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45BE3" w14:textId="77777777" w:rsidR="00C02B76" w:rsidRPr="00FE6868" w:rsidRDefault="00C02B76">
      <w:pPr>
        <w:rPr>
          <w:rFonts w:ascii="Montserrat" w:hAnsi="Montserrat"/>
        </w:rPr>
      </w:pPr>
    </w:p>
    <w:p w14:paraId="509828EA" w14:textId="77777777" w:rsidR="00FE6868" w:rsidRPr="00FE6868" w:rsidRDefault="00FE6868">
      <w:pPr>
        <w:rPr>
          <w:rFonts w:ascii="Montserrat" w:hAnsi="Montserrat"/>
        </w:rPr>
      </w:pPr>
    </w:p>
    <w:p w14:paraId="0BB2D321" w14:textId="77777777" w:rsidR="00FE6868" w:rsidRPr="00FE6868" w:rsidRDefault="00FE6868">
      <w:pPr>
        <w:rPr>
          <w:rFonts w:ascii="Montserrat" w:hAnsi="Montserrat"/>
        </w:rPr>
      </w:pPr>
    </w:p>
    <w:p w14:paraId="33DAA462" w14:textId="77777777" w:rsidR="00FE6868" w:rsidRPr="00FE6868" w:rsidRDefault="00FE6868">
      <w:pPr>
        <w:rPr>
          <w:rFonts w:ascii="Montserrat" w:hAnsi="Montserrat"/>
        </w:rPr>
      </w:pPr>
    </w:p>
    <w:p w14:paraId="061CA1C8" w14:textId="77777777" w:rsidR="00FE6868" w:rsidRPr="00FE6868" w:rsidRDefault="00FE6868">
      <w:pPr>
        <w:rPr>
          <w:rFonts w:ascii="Montserrat" w:hAnsi="Montserrat"/>
        </w:rPr>
      </w:pPr>
    </w:p>
    <w:p w14:paraId="5D43D117" w14:textId="77777777" w:rsidR="00FE6868" w:rsidRPr="00FE6868" w:rsidRDefault="00FE6868">
      <w:pPr>
        <w:rPr>
          <w:rFonts w:ascii="Montserrat" w:hAnsi="Montserrat"/>
        </w:rPr>
      </w:pPr>
    </w:p>
    <w:p w14:paraId="4FB4DFDE" w14:textId="7BB2B795" w:rsidR="00C53C5B" w:rsidRPr="00720516" w:rsidRDefault="00C53C5B" w:rsidP="00C53C5B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20516">
        <w:rPr>
          <w:rFonts w:ascii="Arial" w:hAnsi="Arial" w:cs="Arial"/>
          <w:b/>
          <w:sz w:val="28"/>
          <w:szCs w:val="28"/>
        </w:rPr>
        <w:t>Obec Úholičky</w:t>
      </w:r>
      <w:r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     </w:t>
      </w:r>
      <w:r w:rsidRPr="00720516">
        <w:rPr>
          <w:rFonts w:ascii="Arial" w:hAnsi="Arial" w:cs="Arial"/>
          <w:b/>
          <w:sz w:val="28"/>
          <w:szCs w:val="28"/>
        </w:rPr>
        <w:t>Zastupitelstvo obce Úholičky</w:t>
      </w:r>
    </w:p>
    <w:p w14:paraId="52288803" w14:textId="29318A50" w:rsidR="00C53C5B" w:rsidRPr="0062486B" w:rsidRDefault="00C53C5B" w:rsidP="00C53C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 xml:space="preserve">  </w:t>
      </w:r>
      <w:r w:rsidRPr="00720516">
        <w:rPr>
          <w:rFonts w:ascii="Arial" w:hAnsi="Arial" w:cs="Arial"/>
          <w:b/>
          <w:sz w:val="28"/>
          <w:szCs w:val="28"/>
        </w:rPr>
        <w:t>Obecně závazná vyhláška obce Úholičky</w:t>
      </w:r>
      <w:r>
        <w:rPr>
          <w:rFonts w:ascii="Arial" w:hAnsi="Arial" w:cs="Arial"/>
          <w:b/>
          <w:sz w:val="28"/>
          <w:szCs w:val="28"/>
        </w:rPr>
        <w:t xml:space="preserve">, </w:t>
      </w:r>
      <w:r w:rsidRPr="00720516">
        <w:rPr>
          <w:rFonts w:ascii="Arial" w:hAnsi="Arial" w:cs="Arial"/>
          <w:b/>
          <w:sz w:val="28"/>
          <w:szCs w:val="28"/>
        </w:rPr>
        <w:t>kterou se stanovují pravidla pro pohyb psů na veřejném prostranství v obci Úholičky a vymezují prostory pro volné pobíhání psů</w:t>
      </w:r>
    </w:p>
    <w:p w14:paraId="77F6BF44" w14:textId="2442D74B" w:rsidR="00C53C5B" w:rsidRPr="0062486B" w:rsidRDefault="00C53C5B" w:rsidP="00C53C5B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Úholičky </w:t>
      </w:r>
      <w:r w:rsidRPr="0062486B">
        <w:rPr>
          <w:rFonts w:ascii="Arial" w:hAnsi="Arial" w:cs="Arial"/>
        </w:rPr>
        <w:t>se na svém zasedání dne</w:t>
      </w:r>
      <w:r>
        <w:rPr>
          <w:rFonts w:ascii="Arial" w:hAnsi="Arial" w:cs="Arial"/>
        </w:rPr>
        <w:t xml:space="preserve"> 16.12.2024</w:t>
      </w:r>
      <w:r w:rsidRPr="0062486B">
        <w:rPr>
          <w:rFonts w:ascii="Arial" w:hAnsi="Arial" w:cs="Arial"/>
        </w:rPr>
        <w:t xml:space="preserve"> usnesením č.</w:t>
      </w:r>
      <w:r>
        <w:rPr>
          <w:rFonts w:ascii="Arial" w:hAnsi="Arial" w:cs="Arial"/>
        </w:rPr>
        <w:t> </w:t>
      </w:r>
      <w:r w:rsidR="00271F3E">
        <w:rPr>
          <w:rFonts w:ascii="Arial" w:hAnsi="Arial" w:cs="Arial"/>
        </w:rPr>
        <w:t xml:space="preserve">9/19VZ/2024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3FA366A7" w14:textId="6B65D30C" w:rsidR="00C53C5B" w:rsidRPr="005F7FAE" w:rsidRDefault="00C53C5B" w:rsidP="00C53C5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  <w:r>
        <w:rPr>
          <w:rFonts w:ascii="Arial" w:hAnsi="Arial" w:cs="Arial"/>
          <w:b/>
          <w:szCs w:val="24"/>
        </w:rPr>
        <w:t xml:space="preserve">                                                                                                                                               </w:t>
      </w: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7AA5F03A" w14:textId="77777777" w:rsidR="00C53C5B" w:rsidRPr="0062486B" w:rsidRDefault="00C53C5B" w:rsidP="00C53C5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t>Úholičky.</w:t>
      </w:r>
    </w:p>
    <w:p w14:paraId="363D478B" w14:textId="77777777" w:rsidR="00C53C5B" w:rsidRDefault="00C53C5B" w:rsidP="00C53C5B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53C5B">
        <w:rPr>
          <w:rFonts w:ascii="Arial" w:hAnsi="Arial" w:cs="Arial"/>
        </w:rPr>
        <w:t>na všech veřejných prostranstvích v obci Úholičky je možný pohyb psů pouze na vodítku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</w:t>
      </w:r>
    </w:p>
    <w:p w14:paraId="08844E82" w14:textId="2354F381" w:rsidR="00C53C5B" w:rsidRPr="00C53C5B" w:rsidRDefault="00C53C5B" w:rsidP="00C53C5B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Pr="00C53C5B">
        <w:rPr>
          <w:rFonts w:ascii="Arial" w:hAnsi="Arial" w:cs="Arial"/>
        </w:rPr>
        <w:t xml:space="preserve">veřejném prostranství v obci Úholičky, na pozemcích </w:t>
      </w:r>
      <w:proofErr w:type="spellStart"/>
      <w:r w:rsidRPr="00C53C5B">
        <w:rPr>
          <w:rFonts w:ascii="Arial" w:hAnsi="Arial" w:cs="Arial"/>
        </w:rPr>
        <w:t>p.č</w:t>
      </w:r>
      <w:proofErr w:type="spellEnd"/>
      <w:r w:rsidRPr="00C53C5B">
        <w:rPr>
          <w:rFonts w:ascii="Arial" w:hAnsi="Arial" w:cs="Arial"/>
        </w:rPr>
        <w:t xml:space="preserve">. 68 a 69 (psí hřiště) je povolen výcvik psů </w:t>
      </w:r>
    </w:p>
    <w:p w14:paraId="56C488AC" w14:textId="77777777" w:rsidR="00C53C5B" w:rsidRDefault="00C53C5B" w:rsidP="00C53C5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</w:p>
    <w:p w14:paraId="4CBC1835" w14:textId="77777777" w:rsidR="00C53C5B" w:rsidRDefault="00C53C5B" w:rsidP="00C53C5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předpisů.</w:t>
      </w:r>
    </w:p>
    <w:p w14:paraId="37F5A835" w14:textId="623657D5" w:rsidR="00C53C5B" w:rsidRPr="0062486B" w:rsidRDefault="00C53C5B" w:rsidP="00C53C5B">
      <w:pPr>
        <w:keepNext/>
        <w:spacing w:line="276" w:lineRule="auto"/>
        <w:jc w:val="center"/>
        <w:rPr>
          <w:rFonts w:ascii="Arial" w:hAnsi="Arial" w:cs="Arial"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 xml:space="preserve">2                                                                                                                                               </w:t>
      </w:r>
      <w:r w:rsidRPr="005F7FAE">
        <w:rPr>
          <w:rFonts w:ascii="Arial" w:hAnsi="Arial" w:cs="Arial"/>
          <w:b/>
        </w:rPr>
        <w:t>Zrušovací ustanovení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</w:t>
      </w: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Úholičky </w:t>
      </w:r>
      <w:r w:rsidRPr="0062486B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1/2010 o veřejném pořádku, opatřeních k jeho zabezpečení a čistotě v obci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23. 6. 2010</w:t>
      </w:r>
      <w:r w:rsidRPr="0062486B">
        <w:rPr>
          <w:rFonts w:ascii="Arial" w:hAnsi="Arial" w:cs="Arial"/>
        </w:rPr>
        <w:t>.</w:t>
      </w:r>
    </w:p>
    <w:p w14:paraId="55416918" w14:textId="72A2DC58" w:rsidR="00C53C5B" w:rsidRDefault="00C53C5B" w:rsidP="00C53C5B">
      <w:pPr>
        <w:keepNext/>
        <w:spacing w:line="276" w:lineRule="auto"/>
        <w:jc w:val="center"/>
        <w:rPr>
          <w:rFonts w:ascii="Arial" w:hAnsi="Arial" w:cs="Arial"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 xml:space="preserve">3                                                                                                                                                 </w:t>
      </w:r>
      <w:r w:rsidRPr="005F7FAE">
        <w:rPr>
          <w:rFonts w:ascii="Arial" w:hAnsi="Arial" w:cs="Arial"/>
          <w:b/>
        </w:rPr>
        <w:t>Účinnost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</w:t>
      </w: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>
        <w:rPr>
          <w:rFonts w:ascii="Arial" w:hAnsi="Arial" w:cs="Arial"/>
        </w:rPr>
        <w:t xml:space="preserve"> 1. 1. 2025.</w:t>
      </w:r>
    </w:p>
    <w:p w14:paraId="027756DA" w14:textId="77777777" w:rsidR="00C53C5B" w:rsidRDefault="00C53C5B" w:rsidP="00C53C5B">
      <w:pPr>
        <w:spacing w:line="276" w:lineRule="auto"/>
        <w:ind w:firstLine="709"/>
        <w:rPr>
          <w:rFonts w:ascii="Arial" w:hAnsi="Arial" w:cs="Arial"/>
        </w:rPr>
      </w:pPr>
    </w:p>
    <w:p w14:paraId="689B7D1E" w14:textId="69C12E47" w:rsidR="00C53C5B" w:rsidRDefault="00C53C5B" w:rsidP="00C53C5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                         …………………………………</w:t>
      </w:r>
    </w:p>
    <w:p w14:paraId="713CED4B" w14:textId="40AE7E9D" w:rsidR="00C53C5B" w:rsidRDefault="00C53C5B" w:rsidP="00C53C5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Ing. Terezie Kořínková v.r.                                    Vilém Kozel v.r.</w:t>
      </w:r>
    </w:p>
    <w:p w14:paraId="6D83BC89" w14:textId="55A7E1F5" w:rsidR="00FE6868" w:rsidRPr="00FE6868" w:rsidRDefault="00C53C5B" w:rsidP="00C53C5B">
      <w:pPr>
        <w:spacing w:line="276" w:lineRule="auto"/>
        <w:ind w:firstLine="709"/>
        <w:rPr>
          <w:rFonts w:ascii="Montserrat" w:hAnsi="Montserrat"/>
        </w:rPr>
      </w:pPr>
      <w:r>
        <w:rPr>
          <w:rFonts w:ascii="Arial" w:hAnsi="Arial" w:cs="Arial"/>
        </w:rPr>
        <w:t xml:space="preserve">             starostka                                                   místostarosta</w:t>
      </w:r>
    </w:p>
    <w:sectPr w:rsidR="00FE6868" w:rsidRPr="00FE68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4C4785" w14:textId="77777777" w:rsidR="00B87B2D" w:rsidRDefault="00B87B2D" w:rsidP="00FE6868">
      <w:pPr>
        <w:spacing w:after="0"/>
      </w:pPr>
      <w:r>
        <w:separator/>
      </w:r>
    </w:p>
  </w:endnote>
  <w:endnote w:type="continuationSeparator" w:id="0">
    <w:p w14:paraId="763611F4" w14:textId="77777777" w:rsidR="00B87B2D" w:rsidRDefault="00B87B2D" w:rsidP="00FE68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8B008" w14:textId="77777777" w:rsidR="00FE6868" w:rsidRDefault="00FE686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2F48E3" w14:textId="77777777" w:rsidR="00FE6868" w:rsidRDefault="00FE686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76841" w14:textId="77777777" w:rsidR="00FE6868" w:rsidRDefault="00FE68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16A2B4" w14:textId="77777777" w:rsidR="00B87B2D" w:rsidRDefault="00B87B2D" w:rsidP="00FE6868">
      <w:pPr>
        <w:spacing w:after="0"/>
      </w:pPr>
      <w:r>
        <w:separator/>
      </w:r>
    </w:p>
  </w:footnote>
  <w:footnote w:type="continuationSeparator" w:id="0">
    <w:p w14:paraId="58AF1F97" w14:textId="77777777" w:rsidR="00B87B2D" w:rsidRDefault="00B87B2D" w:rsidP="00FE68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0DAE13" w14:textId="61D88E8F" w:rsidR="00FE6868" w:rsidRDefault="00000000">
    <w:pPr>
      <w:pStyle w:val="Zhlav"/>
    </w:pPr>
    <w:r>
      <w:rPr>
        <w:noProof/>
      </w:rPr>
      <w:pict w14:anchorId="4BE1E9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5976938" o:spid="_x0000_s102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vyhlaska_uholick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82D23" w14:textId="34C3EC03" w:rsidR="00FE6868" w:rsidRDefault="00000000">
    <w:pPr>
      <w:pStyle w:val="Zhlav"/>
    </w:pPr>
    <w:r>
      <w:rPr>
        <w:noProof/>
      </w:rPr>
      <w:pict w14:anchorId="5B41EF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5976939" o:spid="_x0000_s1027" type="#_x0000_t75" style="position:absolute;left:0;text-align:left;margin-left:0;margin-top:0;width:595.2pt;height:841.9pt;z-index:-251656192;mso-position-horizontal:center;mso-position-horizontal-relative:margin;mso-position-vertical:center;mso-position-vertical-relative:margin" o:allowincell="f">
          <v:imagedata r:id="rId1" o:title="vyhlaska_uholick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FEF1E" w14:textId="1CC56CE5" w:rsidR="00FE6868" w:rsidRDefault="00000000">
    <w:pPr>
      <w:pStyle w:val="Zhlav"/>
    </w:pPr>
    <w:r>
      <w:rPr>
        <w:noProof/>
      </w:rPr>
      <w:pict w14:anchorId="5CEF42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5976937" o:spid="_x0000_s102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vyhlaska_uholick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272142">
    <w:abstractNumId w:val="0"/>
  </w:num>
  <w:num w:numId="2" w16cid:durableId="1065757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868"/>
    <w:rsid w:val="00040D3D"/>
    <w:rsid w:val="001508A7"/>
    <w:rsid w:val="00271F3E"/>
    <w:rsid w:val="002917D1"/>
    <w:rsid w:val="00375140"/>
    <w:rsid w:val="009C59EF"/>
    <w:rsid w:val="00B87B2D"/>
    <w:rsid w:val="00C02B76"/>
    <w:rsid w:val="00C53C5B"/>
    <w:rsid w:val="00C808BA"/>
    <w:rsid w:val="00D06320"/>
    <w:rsid w:val="00E16724"/>
    <w:rsid w:val="00FE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39129"/>
  <w15:chartTrackingRefBased/>
  <w15:docId w15:val="{93977F23-0E86-454B-8779-A2EF62629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3C5B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E6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E6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68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E6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E68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68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68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68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68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6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E68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68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E686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E686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686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E686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E686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E686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E68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E6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E6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E6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E6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E686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E686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E686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E6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E686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E6868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E686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E6868"/>
  </w:style>
  <w:style w:type="paragraph" w:styleId="Zpat">
    <w:name w:val="footer"/>
    <w:basedOn w:val="Normln"/>
    <w:link w:val="ZpatChar"/>
    <w:uiPriority w:val="99"/>
    <w:unhideWhenUsed/>
    <w:rsid w:val="00FE686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E6868"/>
  </w:style>
  <w:style w:type="paragraph" w:styleId="Bezmezer">
    <w:name w:val="No Spacing"/>
    <w:uiPriority w:val="1"/>
    <w:qFormat/>
    <w:rsid w:val="00FE68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Bendová</dc:creator>
  <cp:keywords/>
  <dc:description/>
  <cp:lastModifiedBy>Obec</cp:lastModifiedBy>
  <cp:revision>4</cp:revision>
  <cp:lastPrinted>2024-11-27T11:26:00Z</cp:lastPrinted>
  <dcterms:created xsi:type="dcterms:W3CDTF">2024-11-27T11:26:00Z</dcterms:created>
  <dcterms:modified xsi:type="dcterms:W3CDTF">2024-12-17T11:09:00Z</dcterms:modified>
</cp:coreProperties>
</file>