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A9" w:rsidRPr="00D166A9" w:rsidRDefault="00D166A9" w:rsidP="00D166A9">
      <w:pPr>
        <w:pStyle w:val="Nadpis1"/>
        <w:spacing w:before="0" w:after="0"/>
        <w:jc w:val="righ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t>Číslo jednací: 2023/</w:t>
      </w:r>
      <w:proofErr w:type="spellStart"/>
      <w:r>
        <w:rPr>
          <w:b w:val="0"/>
          <w:sz w:val="16"/>
          <w:szCs w:val="16"/>
        </w:rPr>
        <w:t>OUAlb</w:t>
      </w:r>
      <w:proofErr w:type="spellEnd"/>
      <w:r>
        <w:rPr>
          <w:b w:val="0"/>
          <w:sz w:val="16"/>
          <w:szCs w:val="16"/>
        </w:rPr>
        <w:t>/1565/</w:t>
      </w:r>
      <w:proofErr w:type="spellStart"/>
      <w:r>
        <w:rPr>
          <w:b w:val="0"/>
          <w:sz w:val="16"/>
          <w:szCs w:val="16"/>
        </w:rPr>
        <w:t>EKr</w:t>
      </w:r>
      <w:proofErr w:type="spellEnd"/>
    </w:p>
    <w:p w:rsidR="00D166A9" w:rsidRDefault="00D166A9">
      <w:pPr>
        <w:pStyle w:val="Nadpis1"/>
        <w:spacing w:before="0" w:after="0"/>
      </w:pPr>
    </w:p>
    <w:p w:rsidR="009C09FF" w:rsidRDefault="001078DB">
      <w:pPr>
        <w:pStyle w:val="Nadpis1"/>
        <w:spacing w:before="0" w:after="0"/>
      </w:pPr>
      <w:r>
        <w:t>Obec Albrechtice nad Orlicí</w:t>
      </w:r>
    </w:p>
    <w:p w:rsidR="009C09FF" w:rsidRDefault="001078DB">
      <w:pPr>
        <w:pStyle w:val="Nadpis1"/>
        <w:spacing w:before="0" w:after="0"/>
      </w:pPr>
      <w:r>
        <w:t>Zastupitelstvo obce</w:t>
      </w:r>
    </w:p>
    <w:p w:rsidR="009C09FF" w:rsidRDefault="001078DB">
      <w:pPr>
        <w:pStyle w:val="Nadpis1"/>
      </w:pPr>
      <w:r>
        <w:rPr>
          <w:noProof/>
          <w:lang w:eastAsia="cs-CZ" w:bidi="ar-SA"/>
        </w:rPr>
        <w:drawing>
          <wp:inline distT="0" distB="0" distL="0" distR="0">
            <wp:extent cx="701043" cy="861063"/>
            <wp:effectExtent l="0" t="0" r="3807" b="0"/>
            <wp:docPr id="1" name="Obrázek 1" descr="Znak obce Albrechtice nad Orlic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3" cy="8610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C09FF" w:rsidRDefault="001078DB">
      <w:pPr>
        <w:pStyle w:val="Nadpis1"/>
      </w:pPr>
      <w:r>
        <w:t>------------------------------------------------------------------------------------------------------------------------</w:t>
      </w:r>
    </w:p>
    <w:p w:rsidR="009C09FF" w:rsidRDefault="001078DB">
      <w:pPr>
        <w:pStyle w:val="Nadpis1"/>
        <w:spacing w:before="0" w:after="0"/>
      </w:pPr>
      <w:r>
        <w:t>Obecně závazná vyhláška</w:t>
      </w:r>
    </w:p>
    <w:p w:rsidR="009C09FF" w:rsidRDefault="001078DB">
      <w:pPr>
        <w:pStyle w:val="Nadpis1"/>
        <w:spacing w:before="0"/>
      </w:pPr>
      <w:r>
        <w:t>o místním poplatku za užívání veřejného prostranství</w:t>
      </w:r>
    </w:p>
    <w:p w:rsidR="009C09FF" w:rsidRDefault="001078DB">
      <w:pPr>
        <w:pStyle w:val="UvodniVeta"/>
      </w:pPr>
      <w:r>
        <w:t>Zastupitelstvo obce ALBRECHTICE nad Orlicí se na svém zasedání dne 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C09FF" w:rsidRDefault="001078DB">
      <w:pPr>
        <w:pStyle w:val="Nadpis2"/>
      </w:pPr>
      <w:r>
        <w:t>Čl. 1</w:t>
      </w:r>
      <w:r>
        <w:br/>
        <w:t>Úvodní ustanovení</w:t>
      </w:r>
    </w:p>
    <w:p w:rsidR="009C09FF" w:rsidRDefault="001078DB">
      <w:pPr>
        <w:pStyle w:val="Odstavec"/>
        <w:numPr>
          <w:ilvl w:val="0"/>
          <w:numId w:val="1"/>
        </w:numPr>
      </w:pPr>
      <w:r>
        <w:t>Obec ALBRECHTICE nad Orlicí touto vyhláškou zavádí místní poplatek za užívání veřejného prostranství (dále jen „poplatek“).</w:t>
      </w:r>
    </w:p>
    <w:p w:rsidR="009C09FF" w:rsidRDefault="001078D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9C09FF" w:rsidRDefault="001078DB">
      <w:pPr>
        <w:pStyle w:val="Nadpis2"/>
      </w:pPr>
      <w:r>
        <w:t>Čl. 2</w:t>
      </w:r>
      <w:r>
        <w:br/>
        <w:t>Předmět poplatku a poplatník</w:t>
      </w:r>
    </w:p>
    <w:p w:rsidR="009C09FF" w:rsidRDefault="001078D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9C09FF" w:rsidRDefault="001078D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9C09FF" w:rsidRDefault="001078D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9C09FF" w:rsidRDefault="001078D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9C09FF" w:rsidRDefault="001078D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9C09FF" w:rsidRDefault="001078DB">
      <w:pPr>
        <w:pStyle w:val="Odstavec"/>
        <w:numPr>
          <w:ilvl w:val="1"/>
          <w:numId w:val="1"/>
        </w:numPr>
      </w:pPr>
      <w:r>
        <w:t>umístění reklamních zařízení,</w:t>
      </w:r>
    </w:p>
    <w:p w:rsidR="009C09FF" w:rsidRDefault="001078DB">
      <w:pPr>
        <w:pStyle w:val="Odstavec"/>
        <w:numPr>
          <w:ilvl w:val="1"/>
          <w:numId w:val="1"/>
        </w:numPr>
      </w:pPr>
      <w:r>
        <w:t>umístění stavebních zařízení,</w:t>
      </w:r>
    </w:p>
    <w:p w:rsidR="009C09FF" w:rsidRDefault="001078DB">
      <w:pPr>
        <w:pStyle w:val="Odstavec"/>
        <w:numPr>
          <w:ilvl w:val="1"/>
          <w:numId w:val="1"/>
        </w:numPr>
      </w:pPr>
      <w:r>
        <w:t>umístění skládek,</w:t>
      </w:r>
    </w:p>
    <w:p w:rsidR="009C09FF" w:rsidRDefault="001078D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9C09FF" w:rsidRDefault="001078D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9C09FF" w:rsidRDefault="001078D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9C09FF" w:rsidRDefault="001078DB">
      <w:pPr>
        <w:pStyle w:val="Nadpis2"/>
      </w:pPr>
      <w:r>
        <w:lastRenderedPageBreak/>
        <w:t>Čl. 3</w:t>
      </w:r>
      <w:r>
        <w:br/>
        <w:t>Veřejná prostranství</w:t>
      </w:r>
    </w:p>
    <w:p w:rsidR="009C09FF" w:rsidRDefault="001078DB">
      <w:pPr>
        <w:pStyle w:val="Odstavec"/>
      </w:pPr>
      <w:r>
        <w:t xml:space="preserve">Poplatek se platí za užívání veřejného prostranství, kterým se rozumí všechny ulice, chodníky a veřejná zeleň, parky a veřejná prostranství na pozemkových parcelách čísla 33/7, 99/15, 113/1, 113/2, 115/1, 384/1, 384/28 a 433 v k. </w:t>
      </w:r>
      <w:proofErr w:type="spellStart"/>
      <w:r>
        <w:t>ú.</w:t>
      </w:r>
      <w:proofErr w:type="spellEnd"/>
      <w:r>
        <w:t xml:space="preserve"> Albrechtice nad Orlicí.</w:t>
      </w:r>
    </w:p>
    <w:p w:rsidR="009C09FF" w:rsidRDefault="001078DB">
      <w:pPr>
        <w:pStyle w:val="Nadpis2"/>
      </w:pPr>
      <w:r>
        <w:t>Čl. 4</w:t>
      </w:r>
      <w:r>
        <w:br/>
        <w:t>Ohlašovací povinnost</w:t>
      </w:r>
    </w:p>
    <w:p w:rsidR="009C09FF" w:rsidRDefault="001078DB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9C09FF" w:rsidRDefault="001078D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9C09FF" w:rsidRDefault="001078DB">
      <w:pPr>
        <w:pStyle w:val="Nadpis2"/>
      </w:pPr>
      <w:r>
        <w:t>Čl. 5</w:t>
      </w:r>
      <w:r>
        <w:br/>
        <w:t>Sazba poplatku</w:t>
      </w:r>
    </w:p>
    <w:p w:rsidR="009C09FF" w:rsidRDefault="001078DB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skládek 1 Kč,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9C09FF" w:rsidRDefault="001078DB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reklamních zařízení 100 Kč za měsíc,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reklamních zařízení 1000 Kč za rok,</w:t>
      </w:r>
    </w:p>
    <w:p w:rsidR="009C09FF" w:rsidRDefault="001078DB">
      <w:pPr>
        <w:pStyle w:val="Odstavec"/>
        <w:numPr>
          <w:ilvl w:val="1"/>
          <w:numId w:val="1"/>
        </w:numPr>
      </w:pPr>
      <w:r>
        <w:t>za umístění stavebních zařízení 500 Kč za měsíc.</w:t>
      </w:r>
    </w:p>
    <w:p w:rsidR="009C09FF" w:rsidRDefault="001078DB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9C09FF" w:rsidRDefault="001078DB">
      <w:pPr>
        <w:pStyle w:val="Nadpis2"/>
      </w:pPr>
      <w:r>
        <w:t>Čl. 6</w:t>
      </w:r>
      <w:r>
        <w:br/>
        <w:t>Splatnost poplatku</w:t>
      </w:r>
    </w:p>
    <w:p w:rsidR="009C09FF" w:rsidRDefault="001078DB">
      <w:pPr>
        <w:pStyle w:val="Odstavec"/>
        <w:numPr>
          <w:ilvl w:val="0"/>
          <w:numId w:val="5"/>
        </w:numPr>
      </w:pPr>
      <w:r>
        <w:t xml:space="preserve">Poplatek stanovený dle Čl. 5 </w:t>
      </w:r>
      <w:proofErr w:type="gramStart"/>
      <w:r>
        <w:t>odst. 1  je</w:t>
      </w:r>
      <w:proofErr w:type="gramEnd"/>
      <w:r>
        <w:t xml:space="preserve"> splatný do 7 dnů ode dne zahájení užívání veřejného prostranství.</w:t>
      </w:r>
    </w:p>
    <w:p w:rsidR="009C09FF" w:rsidRDefault="001078DB">
      <w:pPr>
        <w:pStyle w:val="Odstavec"/>
        <w:numPr>
          <w:ilvl w:val="0"/>
          <w:numId w:val="1"/>
        </w:numPr>
      </w:pPr>
      <w:r>
        <w:t>Poplatek stanovený paušální částkou je splatný vždy do 20 dnů od zahájení každého poplatkového období.</w:t>
      </w:r>
    </w:p>
    <w:p w:rsidR="009C09FF" w:rsidRDefault="009C09FF">
      <w:pPr>
        <w:pStyle w:val="Odstavec"/>
      </w:pPr>
    </w:p>
    <w:p w:rsidR="009C09FF" w:rsidRDefault="001078DB">
      <w:pPr>
        <w:pStyle w:val="Nadpis2"/>
      </w:pPr>
      <w:r>
        <w:t>Čl. 7</w:t>
      </w:r>
      <w:r>
        <w:br/>
        <w:t xml:space="preserve"> Osvobození a úlevy</w:t>
      </w:r>
    </w:p>
    <w:p w:rsidR="009C09FF" w:rsidRDefault="001078DB">
      <w:pPr>
        <w:pStyle w:val="Odstavec"/>
        <w:numPr>
          <w:ilvl w:val="0"/>
          <w:numId w:val="6"/>
        </w:numPr>
      </w:pPr>
      <w:r>
        <w:t>Poplatek se neplatí:</w:t>
      </w:r>
    </w:p>
    <w:p w:rsidR="009C09FF" w:rsidRDefault="001078D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9C09FF" w:rsidRDefault="001078D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9C09FF" w:rsidRDefault="001078DB">
      <w:pPr>
        <w:pStyle w:val="Odstavec"/>
        <w:numPr>
          <w:ilvl w:val="0"/>
          <w:numId w:val="1"/>
        </w:numPr>
      </w:pPr>
      <w:r>
        <w:t>Od poplatku se dále osvobozují skládky umístěné na veřejném prostranství dobu 3 dny a kratší.</w:t>
      </w:r>
    </w:p>
    <w:p w:rsidR="009C09FF" w:rsidRDefault="001078DB">
      <w:pPr>
        <w:pStyle w:val="Odstavec"/>
        <w:numPr>
          <w:ilvl w:val="0"/>
          <w:numId w:val="1"/>
        </w:numPr>
      </w:pPr>
      <w:r>
        <w:t>Úleva se poskytuje u sazby poplatku podle čl. 5 odst. 1 písm. f) nebo odst. 2 písm. c) při stavbě nebo přestavbě rodinného domu ve výši 80 %.</w:t>
      </w:r>
    </w:p>
    <w:p w:rsidR="009C09FF" w:rsidRDefault="001078D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</w:t>
      </w:r>
    </w:p>
    <w:p w:rsidR="009C09FF" w:rsidRDefault="001078DB">
      <w:pPr>
        <w:pStyle w:val="Nadpis2"/>
      </w:pPr>
      <w:r>
        <w:t>Čl. 8</w:t>
      </w:r>
      <w:r>
        <w:br/>
        <w:t xml:space="preserve"> Přechodné a zrušovací ustanovení</w:t>
      </w:r>
    </w:p>
    <w:p w:rsidR="009C09FF" w:rsidRDefault="001078D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9C09FF" w:rsidRDefault="001078DB">
      <w:pPr>
        <w:pStyle w:val="Odstavec"/>
        <w:numPr>
          <w:ilvl w:val="0"/>
          <w:numId w:val="1"/>
        </w:numPr>
      </w:pPr>
      <w:r>
        <w:t>Zrušuje se obecně závazná vyhláška č. 1/2023, o místním poplatku za užívání veřejného prostranství, ze dne 25. dubna 2023.</w:t>
      </w:r>
    </w:p>
    <w:p w:rsidR="009C09FF" w:rsidRDefault="001078DB">
      <w:pPr>
        <w:pStyle w:val="Nadpis2"/>
      </w:pPr>
      <w:r>
        <w:t>Čl. 9</w:t>
      </w:r>
      <w:r>
        <w:br/>
        <w:t>Účinnost</w:t>
      </w:r>
    </w:p>
    <w:p w:rsidR="009C09FF" w:rsidRDefault="001078D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C09F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09FF" w:rsidRDefault="001078DB">
            <w:pPr>
              <w:pStyle w:val="PodpisovePole"/>
            </w:pPr>
            <w:r>
              <w:t>Eva Králová</w:t>
            </w:r>
            <w:r w:rsidR="00D166A9">
              <w:t>,</w:t>
            </w:r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09FF" w:rsidRDefault="001078DB">
            <w:pPr>
              <w:pStyle w:val="PodpisovePole"/>
            </w:pPr>
            <w:r>
              <w:t>Mgr. Ing. Karel Vacek, MBA</w:t>
            </w:r>
            <w:r w:rsidR="00D166A9">
              <w:t>,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:rsidR="009C09FF" w:rsidRDefault="009C09FF"/>
    <w:sectPr w:rsidR="009C09FF"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E9" w:rsidRDefault="004F7BE9">
      <w:r>
        <w:separator/>
      </w:r>
    </w:p>
  </w:endnote>
  <w:endnote w:type="continuationSeparator" w:id="0">
    <w:p w:rsidR="004F7BE9" w:rsidRDefault="004F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0752363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166A9" w:rsidRPr="00D166A9" w:rsidRDefault="00D166A9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66A9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166A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166A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166A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1608A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166A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166A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166A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166A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166A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1608A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166A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166A9" w:rsidRDefault="00D166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E9" w:rsidRDefault="004F7BE9">
      <w:r>
        <w:rPr>
          <w:color w:val="000000"/>
        </w:rPr>
        <w:separator/>
      </w:r>
    </w:p>
  </w:footnote>
  <w:footnote w:type="continuationSeparator" w:id="0">
    <w:p w:rsidR="004F7BE9" w:rsidRDefault="004F7BE9">
      <w:r>
        <w:continuationSeparator/>
      </w:r>
    </w:p>
  </w:footnote>
  <w:footnote w:id="1">
    <w:p w:rsidR="009C09FF" w:rsidRDefault="001078D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C09FF" w:rsidRDefault="001078D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9C09FF" w:rsidRDefault="001078D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C09FF" w:rsidRDefault="001078DB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9C09FF" w:rsidRDefault="001078D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9C09FF" w:rsidRDefault="001078D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7D5C"/>
    <w:multiLevelType w:val="multilevel"/>
    <w:tmpl w:val="092E9C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09FF"/>
    <w:rsid w:val="0001608A"/>
    <w:rsid w:val="001078DB"/>
    <w:rsid w:val="004F7BE9"/>
    <w:rsid w:val="009C09FF"/>
    <w:rsid w:val="00A81465"/>
    <w:rsid w:val="00D1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8DB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8DB"/>
    <w:rPr>
      <w:rFonts w:ascii="Tahoma" w:hAnsi="Tahoma" w:cs="Mangal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D166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166A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166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166A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8DB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8DB"/>
    <w:rPr>
      <w:rFonts w:ascii="Tahoma" w:hAnsi="Tahoma" w:cs="Mangal"/>
      <w:sz w:val="16"/>
      <w:szCs w:val="14"/>
    </w:rPr>
  </w:style>
  <w:style w:type="paragraph" w:styleId="Zhlav">
    <w:name w:val="header"/>
    <w:basedOn w:val="Normln"/>
    <w:link w:val="ZhlavChar"/>
    <w:uiPriority w:val="99"/>
    <w:unhideWhenUsed/>
    <w:rsid w:val="00D166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166A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166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166A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Kupka</cp:lastModifiedBy>
  <cp:revision>2</cp:revision>
  <dcterms:created xsi:type="dcterms:W3CDTF">2023-11-22T17:05:00Z</dcterms:created>
  <dcterms:modified xsi:type="dcterms:W3CDTF">2023-11-22T17:05:00Z</dcterms:modified>
</cp:coreProperties>
</file>