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7D793" w14:textId="77777777" w:rsidR="00D91AE2" w:rsidRDefault="00877636">
      <w:pPr>
        <w:pStyle w:val="Nzev"/>
      </w:pPr>
      <w:r>
        <w:t>Obec Škvořetice</w:t>
      </w:r>
      <w:r>
        <w:br/>
        <w:t>Zastupitelstvo obce Škvořetice</w:t>
      </w:r>
    </w:p>
    <w:p w14:paraId="66C61989" w14:textId="77777777" w:rsidR="00D91AE2" w:rsidRDefault="00877636">
      <w:pPr>
        <w:pStyle w:val="Nadpis1"/>
        <w:tabs>
          <w:tab w:val="left" w:pos="0"/>
        </w:tabs>
      </w:pPr>
      <w:r>
        <w:t>Obecně závazná vyhláška obce Škvořetice</w:t>
      </w:r>
      <w:r>
        <w:br/>
        <w:t>o místním poplatku za obecní systém odpadového hospodářství</w:t>
      </w:r>
    </w:p>
    <w:p w14:paraId="58CE95C7" w14:textId="5729654D" w:rsidR="00D91AE2" w:rsidRDefault="00877636">
      <w:pPr>
        <w:pStyle w:val="UvodniVeta"/>
      </w:pPr>
      <w:r>
        <w:t xml:space="preserve">Zastupitelstvo obce Škvořetice se na svém zasedání dne 25. září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54DA8C" w14:textId="77777777" w:rsidR="00D91AE2" w:rsidRDefault="00877636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3A50EBE0" w14:textId="77777777" w:rsidR="00D91AE2" w:rsidRDefault="00877636">
      <w:pPr>
        <w:pStyle w:val="Odstavec"/>
        <w:numPr>
          <w:ilvl w:val="0"/>
          <w:numId w:val="2"/>
        </w:numPr>
      </w:pPr>
      <w:r>
        <w:t>Obec Škvořetice touto vyhláškou zavádí místní poplatek za obecní systém odpadového hospodářství (dále jen „poplatek“).</w:t>
      </w:r>
    </w:p>
    <w:p w14:paraId="4D75C0FF" w14:textId="77777777" w:rsidR="00D91AE2" w:rsidRDefault="00877636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979E18F" w14:textId="77777777" w:rsidR="00D91AE2" w:rsidRDefault="00877636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3CF0C82" w14:textId="77777777" w:rsidR="00D91AE2" w:rsidRDefault="00877636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091F9DBD" w14:textId="77777777" w:rsidR="00D91AE2" w:rsidRDefault="00877636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CF30C37" w14:textId="77777777" w:rsidR="00D91AE2" w:rsidRDefault="00877636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328686E" w14:textId="77777777" w:rsidR="00D91AE2" w:rsidRDefault="00877636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03B249F" w14:textId="77777777" w:rsidR="00D91AE2" w:rsidRDefault="00877636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F8A760" w14:textId="77777777" w:rsidR="00D91AE2" w:rsidRDefault="00877636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4939EFE2" w14:textId="77777777" w:rsidR="00D91AE2" w:rsidRDefault="00877636">
      <w:pPr>
        <w:pStyle w:val="Odstavec"/>
        <w:numPr>
          <w:ilvl w:val="0"/>
          <w:numId w:val="6"/>
        </w:numPr>
      </w:pPr>
      <w:r>
        <w:t>Poplatník je povinen podat správci poplatku ohlášení nejpozději do 20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EB47B0E" w14:textId="77777777" w:rsidR="00D91AE2" w:rsidRDefault="00877636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20 dnů ode dne, kdy nastala</w:t>
      </w:r>
      <w:r>
        <w:rPr>
          <w:rStyle w:val="Znakapoznpodarou"/>
        </w:rPr>
        <w:footnoteReference w:id="7"/>
      </w:r>
      <w:r>
        <w:t>.</w:t>
      </w:r>
    </w:p>
    <w:p w14:paraId="7CE1ACA3" w14:textId="77777777" w:rsidR="00D91AE2" w:rsidRDefault="00877636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14:paraId="78A8E046" w14:textId="77777777" w:rsidR="00D91AE2" w:rsidRDefault="00877636">
      <w:pPr>
        <w:pStyle w:val="Odstavec"/>
        <w:numPr>
          <w:ilvl w:val="0"/>
          <w:numId w:val="8"/>
        </w:numPr>
      </w:pPr>
      <w:r>
        <w:t>Sazba poplatku za kalendářní rok činí 600 Kč.</w:t>
      </w:r>
    </w:p>
    <w:p w14:paraId="01B0CF66" w14:textId="77777777" w:rsidR="00D91AE2" w:rsidRDefault="00877636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7113A2B" w14:textId="77777777" w:rsidR="00D91AE2" w:rsidRDefault="00877636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6AF173B7" w14:textId="77777777" w:rsidR="00D91AE2" w:rsidRDefault="00877636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4BF11A35" w14:textId="77777777" w:rsidR="00D91AE2" w:rsidRDefault="00877636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B873E4A" w14:textId="77777777" w:rsidR="00D91AE2" w:rsidRDefault="00877636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0E6D9153" w14:textId="77777777" w:rsidR="00D91AE2" w:rsidRDefault="00877636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1C6CDB1F" w14:textId="77777777" w:rsidR="00D91AE2" w:rsidRDefault="00877636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171EF00F" w14:textId="77777777" w:rsidR="00D91AE2" w:rsidRDefault="00877636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18EC20FB" w14:textId="77777777" w:rsidR="00D91AE2" w:rsidRDefault="00877636">
      <w:pPr>
        <w:pStyle w:val="Odstavec"/>
        <w:numPr>
          <w:ilvl w:val="0"/>
          <w:numId w:val="10"/>
        </w:numPr>
      </w:pPr>
      <w:r>
        <w:t>Poplatek je splatný nejpozději do 30. září příslušného kalendářního roku.</w:t>
      </w:r>
    </w:p>
    <w:p w14:paraId="35B9F322" w14:textId="77777777" w:rsidR="00D91AE2" w:rsidRDefault="00877636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9B130CD" w14:textId="77777777" w:rsidR="00D91AE2" w:rsidRDefault="00877636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5DA9ECF5" w14:textId="77777777" w:rsidR="00D91AE2" w:rsidRDefault="00877636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5AF44D97" w14:textId="77777777" w:rsidR="00D91AE2" w:rsidRDefault="00877636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9518AD8" w14:textId="77777777" w:rsidR="00D91AE2" w:rsidRDefault="00877636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78487D5F" w14:textId="77777777" w:rsidR="00D91AE2" w:rsidRDefault="00877636">
      <w:pPr>
        <w:pStyle w:val="Odstavec"/>
        <w:numPr>
          <w:ilvl w:val="1"/>
          <w:numId w:val="1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FFE9DDA" w14:textId="77777777" w:rsidR="00D91AE2" w:rsidRDefault="00877636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FA5CE2" w14:textId="77777777" w:rsidR="00D91AE2" w:rsidRDefault="00877636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60CA15C7" w14:textId="77777777" w:rsidR="00D91AE2" w:rsidRDefault="00877636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43B25EAA" w14:textId="77777777" w:rsidR="00D91AE2" w:rsidRDefault="00877636">
      <w:pPr>
        <w:pStyle w:val="Odstavec"/>
        <w:numPr>
          <w:ilvl w:val="0"/>
          <w:numId w:val="11"/>
        </w:numPr>
      </w:pPr>
      <w:r>
        <w:lastRenderedPageBreak/>
        <w:t>Od poplatku se osvobozuje osoba, které poplatková povinnost vznikla z důvodu přihlášení v obci a která dosáhla věku nad 80 let.</w:t>
      </w:r>
    </w:p>
    <w:p w14:paraId="2CE684C3" w14:textId="77777777" w:rsidR="00D91AE2" w:rsidRDefault="00877636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28000FD" w14:textId="77777777" w:rsidR="00D91AE2" w:rsidRDefault="00877636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23B29CB7" w14:textId="77777777" w:rsidR="00D91AE2" w:rsidRDefault="00877636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1632D1CE" w14:textId="77777777" w:rsidR="00D91AE2" w:rsidRDefault="00877636">
      <w:pPr>
        <w:pStyle w:val="Odstavec"/>
        <w:numPr>
          <w:ilvl w:val="0"/>
          <w:numId w:val="13"/>
        </w:numPr>
      </w:pPr>
      <w:r>
        <w:t>Zrušuje se obecně závazná vyhláška č. 1/2021, o místním poplatku za obecní systém odpadového hospodářství, ze dne 18. listopadu 2021.</w:t>
      </w:r>
    </w:p>
    <w:p w14:paraId="36A77D97" w14:textId="77777777" w:rsidR="00D91AE2" w:rsidRDefault="00877636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5289D4B5" w14:textId="77777777" w:rsidR="00D91AE2" w:rsidRDefault="00877636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91AE2" w14:paraId="1CD91587" w14:textId="77777777">
        <w:trPr>
          <w:trHeight w:hRule="exact" w:val="1134"/>
        </w:trPr>
        <w:tc>
          <w:tcPr>
            <w:tcW w:w="4820" w:type="dxa"/>
            <w:vAlign w:val="bottom"/>
          </w:tcPr>
          <w:p w14:paraId="0CB20F34" w14:textId="77777777" w:rsidR="00D91AE2" w:rsidRDefault="00877636">
            <w:pPr>
              <w:pStyle w:val="PodpisovePole"/>
            </w:pPr>
            <w:r>
              <w:t>Jaroslav Chlanda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25FE0380" w14:textId="77777777" w:rsidR="00D91AE2" w:rsidRDefault="00877636">
            <w:pPr>
              <w:pStyle w:val="PodpisovePole"/>
            </w:pPr>
            <w:r>
              <w:t>Ing. Vojtěch Rosina v. r.</w:t>
            </w:r>
            <w:r>
              <w:br/>
              <w:t xml:space="preserve"> místostarostka</w:t>
            </w:r>
          </w:p>
        </w:tc>
      </w:tr>
      <w:tr w:rsidR="00D91AE2" w14:paraId="3F8EC5BD" w14:textId="77777777">
        <w:trPr>
          <w:trHeight w:hRule="exact" w:val="1134"/>
        </w:trPr>
        <w:tc>
          <w:tcPr>
            <w:tcW w:w="4820" w:type="dxa"/>
            <w:vAlign w:val="bottom"/>
          </w:tcPr>
          <w:p w14:paraId="4F1B8F38" w14:textId="77777777" w:rsidR="00D91AE2" w:rsidRDefault="00D91AE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F523381" w14:textId="77777777" w:rsidR="00D91AE2" w:rsidRDefault="00D91AE2">
            <w:pPr>
              <w:pStyle w:val="PodpisovePole"/>
            </w:pPr>
          </w:p>
        </w:tc>
      </w:tr>
    </w:tbl>
    <w:p w14:paraId="6344B076" w14:textId="77777777" w:rsidR="00D91AE2" w:rsidRDefault="00D91AE2"/>
    <w:sectPr w:rsidR="00D91AE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6A285" w14:textId="77777777" w:rsidR="00877636" w:rsidRDefault="00877636">
      <w:r>
        <w:separator/>
      </w:r>
    </w:p>
  </w:endnote>
  <w:endnote w:type="continuationSeparator" w:id="0">
    <w:p w14:paraId="3F13C00B" w14:textId="77777777" w:rsidR="00877636" w:rsidRDefault="0087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8DD65" w14:textId="77777777" w:rsidR="00D91AE2" w:rsidRDefault="00877636">
      <w:pPr>
        <w:rPr>
          <w:sz w:val="12"/>
        </w:rPr>
      </w:pPr>
      <w:r>
        <w:separator/>
      </w:r>
    </w:p>
  </w:footnote>
  <w:footnote w:type="continuationSeparator" w:id="0">
    <w:p w14:paraId="425F2225" w14:textId="77777777" w:rsidR="00D91AE2" w:rsidRDefault="00877636">
      <w:pPr>
        <w:rPr>
          <w:sz w:val="12"/>
        </w:rPr>
      </w:pPr>
      <w:r>
        <w:continuationSeparator/>
      </w:r>
    </w:p>
  </w:footnote>
  <w:footnote w:id="1">
    <w:p w14:paraId="5C3E0BCC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</w:r>
      <w:r>
        <w:t>§ 10o odst. 1 zákona o místních poplatcích</w:t>
      </w:r>
    </w:p>
  </w:footnote>
  <w:footnote w:id="2">
    <w:p w14:paraId="5357675A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5B24C428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2C8611EB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</w:t>
      </w:r>
      <w:r>
        <w:t>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E6A209D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38720260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D1E077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769CE28F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>§ 10h odst. 2 ve spojení s § 10o odst. 2 zákona o místních poplatcích</w:t>
      </w:r>
    </w:p>
  </w:footnote>
  <w:footnote w:id="9">
    <w:p w14:paraId="7BAC8407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>§ 10h odst. 3 ve spojení s § 10o odst. 2 zákona o místních poplatcích</w:t>
      </w:r>
    </w:p>
  </w:footnote>
  <w:footnote w:id="10">
    <w:p w14:paraId="2451F8F4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11">
    <w:p w14:paraId="77C87E95" w14:textId="77777777" w:rsidR="00D91AE2" w:rsidRDefault="00877636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11D2"/>
    <w:multiLevelType w:val="multilevel"/>
    <w:tmpl w:val="CC72E35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49B14FAA"/>
    <w:multiLevelType w:val="multilevel"/>
    <w:tmpl w:val="FDD687A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4B96093E"/>
    <w:multiLevelType w:val="multilevel"/>
    <w:tmpl w:val="90CC51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E2A60DC"/>
    <w:multiLevelType w:val="multilevel"/>
    <w:tmpl w:val="288E20A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0B57460"/>
    <w:multiLevelType w:val="multilevel"/>
    <w:tmpl w:val="C62E4D0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4567C51"/>
    <w:multiLevelType w:val="multilevel"/>
    <w:tmpl w:val="53A0750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582BC6"/>
    <w:multiLevelType w:val="multilevel"/>
    <w:tmpl w:val="027EDCB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7752514"/>
    <w:multiLevelType w:val="multilevel"/>
    <w:tmpl w:val="318E721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938366423">
    <w:abstractNumId w:val="5"/>
  </w:num>
  <w:num w:numId="2" w16cid:durableId="1625387356">
    <w:abstractNumId w:val="2"/>
  </w:num>
  <w:num w:numId="3" w16cid:durableId="1158302926">
    <w:abstractNumId w:val="0"/>
  </w:num>
  <w:num w:numId="4" w16cid:durableId="333456833">
    <w:abstractNumId w:val="0"/>
    <w:lvlOverride w:ilvl="0">
      <w:startOverride w:val="1"/>
    </w:lvlOverride>
  </w:num>
  <w:num w:numId="5" w16cid:durableId="814183812">
    <w:abstractNumId w:val="4"/>
  </w:num>
  <w:num w:numId="6" w16cid:durableId="265043367">
    <w:abstractNumId w:val="4"/>
    <w:lvlOverride w:ilvl="0">
      <w:startOverride w:val="1"/>
    </w:lvlOverride>
  </w:num>
  <w:num w:numId="7" w16cid:durableId="1257710123">
    <w:abstractNumId w:val="6"/>
  </w:num>
  <w:num w:numId="8" w16cid:durableId="140779991">
    <w:abstractNumId w:val="6"/>
    <w:lvlOverride w:ilvl="0">
      <w:startOverride w:val="1"/>
    </w:lvlOverride>
  </w:num>
  <w:num w:numId="9" w16cid:durableId="630020337">
    <w:abstractNumId w:val="1"/>
  </w:num>
  <w:num w:numId="10" w16cid:durableId="171647186">
    <w:abstractNumId w:val="1"/>
    <w:lvlOverride w:ilvl="0">
      <w:startOverride w:val="1"/>
    </w:lvlOverride>
  </w:num>
  <w:num w:numId="11" w16cid:durableId="2081171672">
    <w:abstractNumId w:val="3"/>
  </w:num>
  <w:num w:numId="12" w16cid:durableId="1446726303">
    <w:abstractNumId w:val="3"/>
    <w:lvlOverride w:ilvl="0">
      <w:startOverride w:val="1"/>
    </w:lvlOverride>
  </w:num>
  <w:num w:numId="13" w16cid:durableId="1598708229">
    <w:abstractNumId w:val="7"/>
  </w:num>
  <w:num w:numId="14" w16cid:durableId="628971195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AE2"/>
    <w:rsid w:val="006C3578"/>
    <w:rsid w:val="00877636"/>
    <w:rsid w:val="00D91AE2"/>
    <w:rsid w:val="00DD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5532"/>
  <w15:docId w15:val="{F7134AE2-EFBF-403E-8346-F762562D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dc:description/>
  <cp:lastModifiedBy>office1</cp:lastModifiedBy>
  <cp:revision>3</cp:revision>
  <dcterms:created xsi:type="dcterms:W3CDTF">2025-06-04T11:11:00Z</dcterms:created>
  <dcterms:modified xsi:type="dcterms:W3CDTF">2025-10-17T10:00:00Z</dcterms:modified>
  <dc:language>cs-CZ</dc:language>
</cp:coreProperties>
</file>