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D3C45" w14:textId="77777777" w:rsidR="00FB7F08" w:rsidRDefault="00FB7F08" w:rsidP="009A78F4">
      <w:pPr>
        <w:spacing w:line="276" w:lineRule="auto"/>
        <w:jc w:val="center"/>
        <w:rPr>
          <w:rFonts w:cs="Arial"/>
          <w:b/>
        </w:rPr>
      </w:pPr>
      <w:bookmarkStart w:id="0" w:name="_Hlk178066837"/>
    </w:p>
    <w:p w14:paraId="38959AEB" w14:textId="690D8110" w:rsidR="009A78F4" w:rsidRPr="003A14D0" w:rsidRDefault="009A78F4" w:rsidP="009A78F4">
      <w:pPr>
        <w:spacing w:line="276" w:lineRule="auto"/>
        <w:jc w:val="center"/>
        <w:rPr>
          <w:rFonts w:cs="Arial"/>
          <w:b/>
        </w:rPr>
      </w:pPr>
      <w:r w:rsidRPr="003A14D0">
        <w:rPr>
          <w:rFonts w:cs="Arial"/>
          <w:b/>
        </w:rPr>
        <w:t>Město Hostivice</w:t>
      </w:r>
    </w:p>
    <w:p w14:paraId="5E650229" w14:textId="77777777" w:rsidR="009A78F4" w:rsidRPr="003A14D0" w:rsidRDefault="009A78F4" w:rsidP="009A78F4">
      <w:pPr>
        <w:spacing w:line="276" w:lineRule="auto"/>
        <w:jc w:val="center"/>
        <w:rPr>
          <w:rFonts w:cs="Arial"/>
          <w:b/>
        </w:rPr>
      </w:pPr>
      <w:r w:rsidRPr="003A14D0">
        <w:rPr>
          <w:rFonts w:cs="Arial"/>
          <w:b/>
        </w:rPr>
        <w:t>Zastupitelstvo města Hostivice</w:t>
      </w:r>
    </w:p>
    <w:bookmarkEnd w:id="0"/>
    <w:p w14:paraId="6410C219" w14:textId="77777777" w:rsidR="009A78F4" w:rsidRPr="00E50C0C" w:rsidRDefault="009A78F4" w:rsidP="009A78F4">
      <w:pPr>
        <w:spacing w:line="276" w:lineRule="auto"/>
        <w:jc w:val="center"/>
        <w:rPr>
          <w:rFonts w:cs="Arial"/>
          <w:bCs/>
          <w:sz w:val="48"/>
          <w:szCs w:val="48"/>
        </w:rPr>
      </w:pPr>
      <w:r w:rsidRPr="00E50C0C">
        <w:rPr>
          <w:rFonts w:cs="Arial"/>
          <w:bCs/>
          <w:sz w:val="48"/>
          <w:szCs w:val="48"/>
        </w:rPr>
        <w:t>Obecně závazná vyhláška</w:t>
      </w:r>
    </w:p>
    <w:p w14:paraId="4E39FFA0" w14:textId="77777777" w:rsidR="008856EE" w:rsidRPr="008C453B" w:rsidRDefault="008856EE" w:rsidP="008856EE">
      <w:pPr>
        <w:pStyle w:val="Nadpis"/>
        <w:jc w:val="center"/>
        <w:rPr>
          <w:rStyle w:val="Bold"/>
          <w:b w:val="0"/>
          <w:sz w:val="22"/>
        </w:rPr>
      </w:pPr>
      <w:r w:rsidRPr="008C453B">
        <w:rPr>
          <w:rStyle w:val="Bold"/>
          <w:sz w:val="22"/>
        </w:rPr>
        <w:t xml:space="preserve">o </w:t>
      </w:r>
      <w:r w:rsidR="0064544C">
        <w:rPr>
          <w:rStyle w:val="Bold"/>
          <w:sz w:val="22"/>
        </w:rPr>
        <w:t>městském</w:t>
      </w:r>
      <w:r w:rsidR="0055029B">
        <w:rPr>
          <w:rStyle w:val="Bold"/>
          <w:sz w:val="22"/>
        </w:rPr>
        <w:t xml:space="preserve"> systému odpadového hospodářství</w:t>
      </w:r>
    </w:p>
    <w:p w14:paraId="221085E0" w14:textId="34E7249A" w:rsidR="008C453B" w:rsidRPr="008C453B" w:rsidRDefault="008C453B" w:rsidP="004E79C2">
      <w:pPr>
        <w:pStyle w:val="Zkladntext"/>
        <w:rPr>
          <w:rFonts w:ascii="Arial" w:hAnsi="Arial" w:cs="Arial"/>
          <w:sz w:val="22"/>
        </w:rPr>
      </w:pPr>
      <w:r w:rsidRPr="008C453B">
        <w:rPr>
          <w:rFonts w:ascii="Arial" w:hAnsi="Arial" w:cs="Arial"/>
          <w:sz w:val="22"/>
        </w:rPr>
        <w:t xml:space="preserve">Zastupitelstvo města Hostivice </w:t>
      </w:r>
      <w:r w:rsidRPr="008C453B">
        <w:rPr>
          <w:rFonts w:ascii="Arial" w:hAnsi="Arial" w:cs="Arial"/>
          <w:sz w:val="22"/>
          <w:szCs w:val="22"/>
        </w:rPr>
        <w:t xml:space="preserve">se na svém zasedání konaném dne </w:t>
      </w:r>
      <w:r w:rsidR="009A78F4">
        <w:rPr>
          <w:rFonts w:ascii="Arial" w:hAnsi="Arial" w:cs="Arial"/>
          <w:sz w:val="22"/>
          <w:szCs w:val="22"/>
        </w:rPr>
        <w:t>18</w:t>
      </w:r>
      <w:r w:rsidRPr="008C45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A78F4">
        <w:rPr>
          <w:rFonts w:ascii="Arial" w:hAnsi="Arial" w:cs="Arial"/>
          <w:sz w:val="22"/>
          <w:szCs w:val="22"/>
        </w:rPr>
        <w:t>září</w:t>
      </w:r>
      <w:r w:rsidRPr="008C453B">
        <w:rPr>
          <w:rFonts w:ascii="Arial" w:hAnsi="Arial" w:cs="Arial"/>
          <w:sz w:val="22"/>
          <w:szCs w:val="22"/>
        </w:rPr>
        <w:t xml:space="preserve"> 202</w:t>
      </w:r>
      <w:r w:rsidR="009A78F4">
        <w:rPr>
          <w:rFonts w:ascii="Arial" w:hAnsi="Arial" w:cs="Arial"/>
          <w:sz w:val="22"/>
          <w:szCs w:val="22"/>
        </w:rPr>
        <w:t>4</w:t>
      </w:r>
      <w:r w:rsidRPr="008C453B">
        <w:rPr>
          <w:rFonts w:ascii="Arial" w:hAnsi="Arial" w:cs="Arial"/>
          <w:sz w:val="22"/>
          <w:szCs w:val="22"/>
        </w:rPr>
        <w:t xml:space="preserve"> </w:t>
      </w:r>
      <w:r w:rsidRPr="008C453B">
        <w:rPr>
          <w:rFonts w:ascii="Arial" w:hAnsi="Arial" w:cs="Arial"/>
          <w:sz w:val="22"/>
        </w:rPr>
        <w:t xml:space="preserve">usnesením </w:t>
      </w:r>
      <w:r w:rsidRPr="008C453B">
        <w:rPr>
          <w:rFonts w:ascii="Arial" w:hAnsi="Arial" w:cs="Arial"/>
          <w:sz w:val="22"/>
        </w:rPr>
        <w:br/>
        <w:t>č. ZM-</w:t>
      </w:r>
      <w:r w:rsidR="009A78F4">
        <w:rPr>
          <w:rFonts w:ascii="Arial" w:hAnsi="Arial" w:cs="Arial"/>
          <w:sz w:val="22"/>
        </w:rPr>
        <w:t>13</w:t>
      </w:r>
      <w:r w:rsidRPr="008C453B">
        <w:rPr>
          <w:rFonts w:ascii="Arial" w:hAnsi="Arial" w:cs="Arial"/>
          <w:sz w:val="22"/>
        </w:rPr>
        <w:t>/202</w:t>
      </w:r>
      <w:r w:rsidR="009A78F4">
        <w:rPr>
          <w:rFonts w:ascii="Arial" w:hAnsi="Arial" w:cs="Arial"/>
          <w:sz w:val="22"/>
        </w:rPr>
        <w:t>4</w:t>
      </w:r>
      <w:r w:rsidRPr="008C453B">
        <w:rPr>
          <w:rFonts w:ascii="Arial" w:hAnsi="Arial" w:cs="Arial"/>
          <w:sz w:val="22"/>
        </w:rPr>
        <w:t>-</w:t>
      </w:r>
      <w:r w:rsidR="00FB7F08">
        <w:rPr>
          <w:rFonts w:ascii="Arial" w:hAnsi="Arial" w:cs="Arial"/>
          <w:sz w:val="22"/>
        </w:rPr>
        <w:t>19</w:t>
      </w:r>
      <w:r w:rsidRPr="008C453B">
        <w:rPr>
          <w:rFonts w:ascii="Arial" w:hAnsi="Arial" w:cs="Arial"/>
          <w:sz w:val="22"/>
        </w:rPr>
        <w:t xml:space="preserve"> usneslo vydat podle ustanovení § </w:t>
      </w:r>
      <w:r w:rsidR="00FC3715">
        <w:rPr>
          <w:rFonts w:ascii="Arial" w:hAnsi="Arial" w:cs="Arial"/>
          <w:sz w:val="22"/>
        </w:rPr>
        <w:t xml:space="preserve">59 </w:t>
      </w:r>
      <w:r w:rsidRPr="008C453B">
        <w:rPr>
          <w:rFonts w:ascii="Arial" w:hAnsi="Arial" w:cs="Arial"/>
          <w:sz w:val="22"/>
        </w:rPr>
        <w:t xml:space="preserve">odst. </w:t>
      </w:r>
      <w:r w:rsidR="00FC3715">
        <w:rPr>
          <w:rFonts w:ascii="Arial" w:hAnsi="Arial" w:cs="Arial"/>
          <w:sz w:val="22"/>
        </w:rPr>
        <w:t xml:space="preserve">4 </w:t>
      </w:r>
      <w:r w:rsidRPr="008C453B">
        <w:rPr>
          <w:rFonts w:ascii="Arial" w:hAnsi="Arial" w:cs="Arial"/>
          <w:sz w:val="22"/>
        </w:rPr>
        <w:t>zákona č. </w:t>
      </w:r>
      <w:r w:rsidR="00FC3715">
        <w:rPr>
          <w:rFonts w:ascii="Arial" w:hAnsi="Arial" w:cs="Arial"/>
          <w:sz w:val="22"/>
        </w:rPr>
        <w:t>541</w:t>
      </w:r>
      <w:r w:rsidRPr="008C453B">
        <w:rPr>
          <w:rFonts w:ascii="Arial" w:hAnsi="Arial" w:cs="Arial"/>
          <w:sz w:val="22"/>
        </w:rPr>
        <w:t>/20</w:t>
      </w:r>
      <w:r w:rsidR="00FC3715">
        <w:rPr>
          <w:rFonts w:ascii="Arial" w:hAnsi="Arial" w:cs="Arial"/>
          <w:sz w:val="22"/>
        </w:rPr>
        <w:t>20</w:t>
      </w:r>
      <w:r w:rsidRPr="008C453B">
        <w:rPr>
          <w:rFonts w:ascii="Arial" w:hAnsi="Arial" w:cs="Arial"/>
          <w:sz w:val="22"/>
        </w:rPr>
        <w:t xml:space="preserve"> Sb., o</w:t>
      </w:r>
      <w:r>
        <w:rPr>
          <w:rFonts w:ascii="Arial" w:hAnsi="Arial" w:cs="Arial"/>
          <w:sz w:val="22"/>
        </w:rPr>
        <w:t> </w:t>
      </w:r>
      <w:r w:rsidRPr="008C453B">
        <w:rPr>
          <w:rFonts w:ascii="Arial" w:hAnsi="Arial" w:cs="Arial"/>
          <w:sz w:val="22"/>
        </w:rPr>
        <w:t>o</w:t>
      </w:r>
      <w:r w:rsidR="00FC3715">
        <w:rPr>
          <w:rFonts w:ascii="Arial" w:hAnsi="Arial" w:cs="Arial"/>
          <w:sz w:val="22"/>
        </w:rPr>
        <w:t>dpadech</w:t>
      </w:r>
      <w:r w:rsidR="004C1C4B">
        <w:rPr>
          <w:rFonts w:ascii="Arial" w:hAnsi="Arial" w:cs="Arial"/>
          <w:sz w:val="22"/>
        </w:rPr>
        <w:t xml:space="preserve"> (dále jen „zákon o odpadech“)</w:t>
      </w:r>
      <w:r w:rsidR="00FC3715">
        <w:rPr>
          <w:rFonts w:ascii="Arial" w:hAnsi="Arial" w:cs="Arial"/>
          <w:sz w:val="22"/>
        </w:rPr>
        <w:t xml:space="preserve"> </w:t>
      </w:r>
      <w:r w:rsidRPr="008C453B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 </w:t>
      </w:r>
      <w:r w:rsidRPr="008C453B">
        <w:rPr>
          <w:rFonts w:ascii="Arial" w:hAnsi="Arial" w:cs="Arial"/>
          <w:sz w:val="22"/>
        </w:rPr>
        <w:t>v souladu s ustanoveními § 10 písm. d) a § 84 odst. 2 písm. h) zákona č.</w:t>
      </w:r>
      <w:r>
        <w:rPr>
          <w:rFonts w:ascii="Arial" w:hAnsi="Arial" w:cs="Arial"/>
          <w:sz w:val="22"/>
        </w:rPr>
        <w:t> </w:t>
      </w:r>
      <w:r w:rsidRPr="008C453B">
        <w:rPr>
          <w:rFonts w:ascii="Arial" w:hAnsi="Arial" w:cs="Arial"/>
          <w:sz w:val="22"/>
        </w:rPr>
        <w:t>128/2000 Sb., o obcích (obecní zřízení), ve znění pozdějších předpisů, tuto obecně závaznou vyhlášku:</w:t>
      </w:r>
    </w:p>
    <w:p w14:paraId="6EECB9AA" w14:textId="77777777" w:rsidR="008C453B" w:rsidRPr="008C453B" w:rsidRDefault="008C453B" w:rsidP="008C453B">
      <w:pPr>
        <w:jc w:val="both"/>
        <w:rPr>
          <w:rFonts w:cs="Arial"/>
        </w:rPr>
      </w:pPr>
    </w:p>
    <w:p w14:paraId="0A9BA00E" w14:textId="77777777" w:rsidR="008C453B" w:rsidRDefault="008C453B" w:rsidP="008C453B">
      <w:pPr>
        <w:jc w:val="center"/>
        <w:rPr>
          <w:rFonts w:cs="Arial"/>
          <w:b/>
        </w:rPr>
      </w:pPr>
      <w:r w:rsidRPr="008C453B">
        <w:rPr>
          <w:rFonts w:cs="Arial"/>
          <w:b/>
        </w:rPr>
        <w:t>Čl. 1</w:t>
      </w:r>
    </w:p>
    <w:p w14:paraId="0F57DEC7" w14:textId="77777777" w:rsidR="00450638" w:rsidRPr="008C453B" w:rsidRDefault="00450638" w:rsidP="008C453B">
      <w:pPr>
        <w:jc w:val="center"/>
        <w:rPr>
          <w:rFonts w:cs="Arial"/>
          <w:b/>
        </w:rPr>
      </w:pPr>
      <w:r>
        <w:rPr>
          <w:rFonts w:cs="Arial"/>
          <w:b/>
        </w:rPr>
        <w:t>Úvodní ustanovení</w:t>
      </w:r>
    </w:p>
    <w:p w14:paraId="390A39C8" w14:textId="77777777" w:rsidR="008C453B" w:rsidRPr="008C453B" w:rsidRDefault="008C453B" w:rsidP="008C453B">
      <w:pPr>
        <w:jc w:val="center"/>
        <w:rPr>
          <w:rFonts w:cs="Arial"/>
          <w:b/>
        </w:rPr>
      </w:pPr>
    </w:p>
    <w:p w14:paraId="58577E0E" w14:textId="77777777" w:rsidR="008C453B" w:rsidRPr="008C453B" w:rsidRDefault="00450638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Tato obecně závazná vyhláška </w:t>
      </w:r>
      <w:r w:rsidR="00E97FD2">
        <w:rPr>
          <w:rFonts w:cs="Arial"/>
        </w:rPr>
        <w:t xml:space="preserve">(dále jen „vyhláška“) </w:t>
      </w:r>
      <w:r>
        <w:rPr>
          <w:rFonts w:cs="Arial"/>
        </w:rPr>
        <w:t>stanovuje městský systém odpadového hospodářství na území města Hostivice.</w:t>
      </w:r>
    </w:p>
    <w:p w14:paraId="2F8BB51B" w14:textId="77777777" w:rsidR="008C453B" w:rsidRDefault="00450638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Každý je povinen odpad nebo movitou věc, které předává do městského systému, odkládat na místa určená městem v souladu s povinnostmi stanovenými pro daný druh, kategorii nebo materiál odpadu nebo movitých věcí zákonem o odpadech a touto vyhláškou.</w:t>
      </w:r>
      <w:r>
        <w:rPr>
          <w:rStyle w:val="Znakapoznpodarou"/>
          <w:rFonts w:cs="Arial"/>
        </w:rPr>
        <w:footnoteReference w:id="1"/>
      </w:r>
    </w:p>
    <w:p w14:paraId="1DAF945E" w14:textId="77777777" w:rsidR="00450638" w:rsidRDefault="00450638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V okamžiku, kdy osoba zapojená do městského systému odloží movitou věc nebo odpad, s výjimkou výrobků s ukončenou životností, na místě městem k tomuto účelu určeném, stává se obec vlastníkem této movité věci nebo odpadu.</w:t>
      </w:r>
      <w:r>
        <w:rPr>
          <w:rStyle w:val="Znakapoznpodarou"/>
          <w:rFonts w:cs="Arial"/>
        </w:rPr>
        <w:footnoteReference w:id="2"/>
      </w:r>
    </w:p>
    <w:p w14:paraId="73DB9F87" w14:textId="3ECE676B" w:rsidR="00E97FD2" w:rsidRDefault="00E97FD2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Svozovou společností se pro účely této vyhlášky rozumí Technické služby Hostivice, IČO </w:t>
      </w:r>
      <w:r w:rsidRPr="00E97FD2">
        <w:rPr>
          <w:rStyle w:val="TextChar"/>
        </w:rPr>
        <w:t>00875210</w:t>
      </w:r>
      <w:r>
        <w:rPr>
          <w:rStyle w:val="TextChar"/>
        </w:rPr>
        <w:t>, Jiráskova 100, Hostivice</w:t>
      </w:r>
      <w:r w:rsidR="0058572F">
        <w:rPr>
          <w:rStyle w:val="TextChar"/>
        </w:rPr>
        <w:t>, příspěvková organizace zřizovaná městem</w:t>
      </w:r>
      <w:r w:rsidR="0058572F" w:rsidRPr="00B257F7">
        <w:rPr>
          <w:rStyle w:val="TextChar"/>
        </w:rPr>
        <w:t xml:space="preserve"> </w:t>
      </w:r>
      <w:r w:rsidR="0058572F">
        <w:rPr>
          <w:rStyle w:val="TextChar"/>
        </w:rPr>
        <w:t>Hostivice</w:t>
      </w:r>
      <w:r>
        <w:rPr>
          <w:rStyle w:val="TextChar"/>
        </w:rPr>
        <w:t>.</w:t>
      </w:r>
    </w:p>
    <w:p w14:paraId="4B8405E3" w14:textId="77777777" w:rsidR="003E4BE2" w:rsidRDefault="003E4BE2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Pořízení, umístění a údržbu sběrných nádob</w:t>
      </w:r>
      <w:r w:rsidR="00E97FD2">
        <w:rPr>
          <w:rFonts w:cs="Arial"/>
        </w:rPr>
        <w:t xml:space="preserve"> na veřejných separačních místech zajišťuje město, a to přímo nebo prostřednictvím svozové společnosti.</w:t>
      </w:r>
    </w:p>
    <w:p w14:paraId="22E2BB72" w14:textId="5EC90AD9" w:rsidR="003E4BE2" w:rsidRDefault="003E4BE2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Pořízení, umístění a údržbu sběrných nádob (popelnice nebo kontejnery</w:t>
      </w:r>
      <w:r w:rsidR="00E97FD2">
        <w:rPr>
          <w:rFonts w:cs="Arial"/>
        </w:rPr>
        <w:t>) na směsný odpad a dále sběrných nádob</w:t>
      </w:r>
      <w:r>
        <w:rPr>
          <w:rFonts w:cs="Arial"/>
        </w:rPr>
        <w:t xml:space="preserve"> na tříděný odpad dle čl. 2 odst. 1 písm. a), b) a c) </w:t>
      </w:r>
      <w:r w:rsidR="00E97FD2">
        <w:rPr>
          <w:rFonts w:cs="Arial"/>
        </w:rPr>
        <w:t>této vyhlášky určených</w:t>
      </w:r>
      <w:r>
        <w:rPr>
          <w:rFonts w:cs="Arial"/>
        </w:rPr>
        <w:t xml:space="preserve"> pro jednotlivé rodinné domy</w:t>
      </w:r>
      <w:r w:rsidR="000E6516">
        <w:rPr>
          <w:rFonts w:cs="Arial"/>
        </w:rPr>
        <w:t>,</w:t>
      </w:r>
      <w:r>
        <w:rPr>
          <w:rFonts w:cs="Arial"/>
        </w:rPr>
        <w:t xml:space="preserve"> bytové domy </w:t>
      </w:r>
      <w:r w:rsidR="000E6516">
        <w:rPr>
          <w:rFonts w:cs="Arial"/>
        </w:rPr>
        <w:t xml:space="preserve">či objekty individuální rekreace (dále jen „individuální separační místa“) </w:t>
      </w:r>
      <w:r w:rsidR="00E97FD2">
        <w:rPr>
          <w:rFonts w:cs="Arial"/>
        </w:rPr>
        <w:t xml:space="preserve">zajišťuje </w:t>
      </w:r>
      <w:r>
        <w:rPr>
          <w:rFonts w:cs="Arial"/>
        </w:rPr>
        <w:t>vlastník či správce těchto domů</w:t>
      </w:r>
      <w:r w:rsidR="000E6516">
        <w:rPr>
          <w:rFonts w:cs="Arial"/>
        </w:rPr>
        <w:t xml:space="preserve"> či objektů</w:t>
      </w:r>
      <w:r w:rsidR="002D6A85">
        <w:rPr>
          <w:rFonts w:cs="Arial"/>
        </w:rPr>
        <w:t xml:space="preserve">, který je povinen zajistit </w:t>
      </w:r>
      <w:r w:rsidR="002D6A85">
        <w:t>si pro soustřeďování odpadu sběrné nádoby stanoveného typu o</w:t>
      </w:r>
      <w:r w:rsidR="000E6516">
        <w:t> </w:t>
      </w:r>
      <w:r w:rsidR="002D6A85">
        <w:t>dostatečném objemu</w:t>
      </w:r>
      <w:r>
        <w:rPr>
          <w:rFonts w:cs="Arial"/>
        </w:rPr>
        <w:t>.</w:t>
      </w:r>
      <w:r w:rsidR="002D6A85">
        <w:rPr>
          <w:rFonts w:cs="Arial"/>
        </w:rPr>
        <w:t xml:space="preserve"> Technické požadavky na sběrné nádoby </w:t>
      </w:r>
      <w:r w:rsidR="00FC72C6">
        <w:rPr>
          <w:rFonts w:cs="Arial"/>
        </w:rPr>
        <w:t xml:space="preserve">vycházející z možností používané svozové techniky </w:t>
      </w:r>
      <w:r w:rsidR="002D6A85">
        <w:rPr>
          <w:rFonts w:cs="Arial"/>
        </w:rPr>
        <w:t>zveřejňuje svozová společnost.</w:t>
      </w:r>
      <w:r>
        <w:rPr>
          <w:rFonts w:cs="Arial"/>
        </w:rPr>
        <w:t xml:space="preserve"> </w:t>
      </w:r>
      <w:r w:rsidR="00E97FD2">
        <w:rPr>
          <w:rFonts w:cs="Arial"/>
        </w:rPr>
        <w:t>Umístění nádoby na novou složku komunálního odpadu je ten, kdo nádoby umístil, povinen neprodleně oznámit svozové společnosti. Pokud umístění nádoby nebylo oznámeno a svozová společnost se o této nádobě nedozvěděla ani jiným způsobem, nemusí být nádoba vyvezena.</w:t>
      </w:r>
    </w:p>
    <w:p w14:paraId="6F3DC00E" w14:textId="77777777" w:rsidR="00E97FD2" w:rsidRDefault="00E97FD2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Pokud </w:t>
      </w:r>
      <w:r w:rsidR="00D44476">
        <w:rPr>
          <w:rFonts w:cs="Arial"/>
        </w:rPr>
        <w:t>nádoba na některou složku komunálního odpadu neodpovídá barevnému odlišení podle této vyhlášky, může být pro tuto složku komunálního odpadu využit pouze v případě, že je nezaměnitelně označena výrazným nápisem určujícím tuto složku (nejméně vyplňujícím formát A4).</w:t>
      </w:r>
    </w:p>
    <w:p w14:paraId="2EFDC968" w14:textId="77777777" w:rsidR="002D6A85" w:rsidRDefault="002D6A85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Do sběrných nádob je zakázáno ukládat jiné složky komunálních odpadů, než pro které jsou určeny.</w:t>
      </w:r>
    </w:p>
    <w:p w14:paraId="5924590C" w14:textId="77777777" w:rsidR="002D6A85" w:rsidRDefault="002D6A85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Každý je povinen sběrné nádoby plnit tak, aby je bylo možno uzavřít a odpad z nich při manipulaci nevypadával. Pokud to umožňuje povaha odpadu, je nutno objem odpadu před jeho odložením do sběrné nádoby minimalizovat (např. sešlápnout PET lahve, rozložit papírové krabice apod.).</w:t>
      </w:r>
      <w:r w:rsidR="000D110F">
        <w:rPr>
          <w:rFonts w:cs="Arial"/>
        </w:rPr>
        <w:t xml:space="preserve"> Je zakázáno odpad ve sběrné nádobě udupávat či jinak zhutňovat.</w:t>
      </w:r>
    </w:p>
    <w:p w14:paraId="78A6EE69" w14:textId="0AE4F82E" w:rsidR="00EC4578" w:rsidRDefault="00EC4578" w:rsidP="00B93D5C">
      <w:pPr>
        <w:numPr>
          <w:ilvl w:val="0"/>
          <w:numId w:val="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lastRenderedPageBreak/>
        <w:t xml:space="preserve">Pokud </w:t>
      </w:r>
      <w:r w:rsidR="00337F46">
        <w:rPr>
          <w:rFonts w:cs="Arial"/>
        </w:rPr>
        <w:t xml:space="preserve">má být sběrná nádoba na individuálním separačním místě vyvezena, je každý povinen </w:t>
      </w:r>
      <w:r w:rsidR="00337F46">
        <w:t>přistavit ji nejdříve den před plánovaným svozem na veřejné prostranství tak, aby byla dostupná svozové společnosti, a nejpozději den po plánovaném svozu ji opět uklidit.</w:t>
      </w:r>
    </w:p>
    <w:p w14:paraId="55F648F3" w14:textId="77777777" w:rsidR="008C453B" w:rsidRDefault="008C453B" w:rsidP="008C453B">
      <w:pPr>
        <w:pStyle w:val="Zkladntext"/>
        <w:rPr>
          <w:rFonts w:ascii="Arial" w:hAnsi="Arial" w:cs="Arial"/>
          <w:snapToGrid w:val="0"/>
          <w:sz w:val="22"/>
        </w:rPr>
      </w:pPr>
    </w:p>
    <w:p w14:paraId="64597016" w14:textId="77777777" w:rsidR="00450638" w:rsidRPr="008C453B" w:rsidRDefault="00450638" w:rsidP="00450638">
      <w:pPr>
        <w:jc w:val="center"/>
        <w:rPr>
          <w:rFonts w:cs="Arial"/>
          <w:b/>
        </w:rPr>
      </w:pPr>
      <w:r w:rsidRPr="008C453B">
        <w:rPr>
          <w:rFonts w:cs="Arial"/>
          <w:b/>
        </w:rPr>
        <w:t xml:space="preserve">Čl. </w:t>
      </w:r>
      <w:r>
        <w:rPr>
          <w:rFonts w:cs="Arial"/>
          <w:b/>
        </w:rPr>
        <w:t>2</w:t>
      </w:r>
    </w:p>
    <w:p w14:paraId="562DE5B7" w14:textId="77777777" w:rsidR="003E4BE2" w:rsidRDefault="003E4BE2" w:rsidP="000E6516">
      <w:pPr>
        <w:jc w:val="center"/>
        <w:rPr>
          <w:rFonts w:cs="Arial"/>
        </w:rPr>
      </w:pPr>
      <w:r>
        <w:rPr>
          <w:rFonts w:cs="Arial"/>
          <w:b/>
        </w:rPr>
        <w:t xml:space="preserve">Oddělené soustřeďování komunálního odpadu </w:t>
      </w:r>
    </w:p>
    <w:p w14:paraId="39D282A2" w14:textId="77777777" w:rsidR="00450638" w:rsidRPr="008C453B" w:rsidRDefault="00450638" w:rsidP="000E6516">
      <w:pPr>
        <w:spacing w:line="240" w:lineRule="auto"/>
        <w:jc w:val="center"/>
        <w:rPr>
          <w:rFonts w:cs="Arial"/>
          <w:b/>
        </w:rPr>
      </w:pPr>
    </w:p>
    <w:p w14:paraId="5BEA62EE" w14:textId="77777777" w:rsidR="00450638" w:rsidRPr="008C453B" w:rsidRDefault="003E4BE2" w:rsidP="00B93D5C">
      <w:pPr>
        <w:numPr>
          <w:ilvl w:val="0"/>
          <w:numId w:val="7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Osoby předávající komunální odpad na místa určená </w:t>
      </w:r>
      <w:r w:rsidR="00D44476">
        <w:rPr>
          <w:rFonts w:cs="Arial"/>
        </w:rPr>
        <w:t>městem</w:t>
      </w:r>
      <w:r>
        <w:rPr>
          <w:rFonts w:cs="Arial"/>
        </w:rPr>
        <w:t xml:space="preserve"> jsou povinny odděleně soustřeďovat následující složky:</w:t>
      </w:r>
    </w:p>
    <w:p w14:paraId="49E23BBF" w14:textId="77777777" w:rsidR="00450638" w:rsidRDefault="003E4BE2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biologické odpady</w:t>
      </w:r>
      <w:r w:rsidR="000D110F">
        <w:rPr>
          <w:rFonts w:cs="Arial"/>
        </w:rPr>
        <w:t xml:space="preserve"> – </w:t>
      </w:r>
      <w:r w:rsidR="000D110F">
        <w:t>odpady ze zahrad – posekaná tráva, pěstitelské odpady, seno, listí, křoviny, spadané ovoce, odpady ze zeleniny, kůra, ořezané části stromů, drobný odpad ze zpracování dřeva, dřevo, kuchyňské odpady rostlinného původu a jiné biologicky rozložitelné odpady rostlinného původu</w:t>
      </w:r>
      <w:r>
        <w:rPr>
          <w:rFonts w:cs="Arial"/>
        </w:rPr>
        <w:t>,</w:t>
      </w:r>
    </w:p>
    <w:p w14:paraId="071AEED3" w14:textId="77777777" w:rsidR="003E4BE2" w:rsidRDefault="003E4BE2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papír</w:t>
      </w:r>
      <w:r w:rsidR="000D110F">
        <w:rPr>
          <w:rFonts w:cs="Arial"/>
        </w:rPr>
        <w:t xml:space="preserve"> – </w:t>
      </w:r>
      <w:r w:rsidR="000D110F">
        <w:t>noviny, časopisy, reklamní letáky, sešity, kancelářský papír, kartonové obaly, papírové obaly od potravin a spotřebního zboží, jiné papírové a lepenkové obaly a odpady</w:t>
      </w:r>
      <w:r>
        <w:rPr>
          <w:rFonts w:cs="Arial"/>
        </w:rPr>
        <w:t>,</w:t>
      </w:r>
    </w:p>
    <w:p w14:paraId="2F48BF5D" w14:textId="77777777" w:rsidR="003E4BE2" w:rsidRDefault="003E4BE2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plasty</w:t>
      </w:r>
      <w:r w:rsidR="000D110F">
        <w:rPr>
          <w:rFonts w:cs="Arial"/>
        </w:rPr>
        <w:t xml:space="preserve"> – </w:t>
      </w:r>
      <w:r w:rsidR="000D110F">
        <w:t>plastové obaly od potravin a spotřebního zboží (PET láhve, plastové nádoby a láhve, kelímky a krabičky od potravin, sáčky, fólie), výrobky z plastů, polystyren, jiné plastové obaly a odpady</w:t>
      </w:r>
      <w:r>
        <w:rPr>
          <w:rFonts w:cs="Arial"/>
        </w:rPr>
        <w:t>,</w:t>
      </w:r>
    </w:p>
    <w:p w14:paraId="14E21ACB" w14:textId="77777777" w:rsidR="00D44476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nápojové kartony,</w:t>
      </w:r>
    </w:p>
    <w:p w14:paraId="412AA694" w14:textId="77777777" w:rsidR="003E4BE2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sklo</w:t>
      </w:r>
      <w:r w:rsidR="000D110F">
        <w:rPr>
          <w:rFonts w:cs="Arial"/>
        </w:rPr>
        <w:t xml:space="preserve"> – </w:t>
      </w:r>
      <w:r w:rsidR="000D110F">
        <w:t>láhve od nápojů a potravin, skleněné nádoby, tabulové sklo, jiné skleněné obaly a odpady</w:t>
      </w:r>
      <w:r>
        <w:rPr>
          <w:rFonts w:cs="Arial"/>
        </w:rPr>
        <w:t>,</w:t>
      </w:r>
    </w:p>
    <w:p w14:paraId="1C454486" w14:textId="77777777" w:rsidR="00D44476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kovy</w:t>
      </w:r>
      <w:r w:rsidR="000D110F">
        <w:rPr>
          <w:rFonts w:cs="Arial"/>
        </w:rPr>
        <w:t xml:space="preserve"> – </w:t>
      </w:r>
      <w:r w:rsidR="000D110F">
        <w:t>nápojové plechovky, plechovky od potravin, nádoby od kosmetiky, víčka, hliníkové a železné předměty, drobné kovové předměty, ostatní kovové obaly a odpady</w:t>
      </w:r>
      <w:r>
        <w:rPr>
          <w:rFonts w:cs="Arial"/>
        </w:rPr>
        <w:t>,</w:t>
      </w:r>
    </w:p>
    <w:p w14:paraId="28628A78" w14:textId="77777777" w:rsidR="00D44476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jedlé oleje a tuky,</w:t>
      </w:r>
    </w:p>
    <w:p w14:paraId="5F54C55F" w14:textId="77777777" w:rsidR="00BC0236" w:rsidRPr="00BC0236" w:rsidRDefault="00BC0236" w:rsidP="00BC0236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  <w:color w:val="FF0000"/>
        </w:rPr>
      </w:pPr>
      <w:r w:rsidRPr="00C12422">
        <w:rPr>
          <w:rFonts w:cs="Arial"/>
        </w:rPr>
        <w:t xml:space="preserve">textil – neznečištěné oděvy a jiné textilní materiály (např. ručníky, deky, záclony), </w:t>
      </w:r>
    </w:p>
    <w:p w14:paraId="71329165" w14:textId="77777777" w:rsidR="00D44476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nebezpečné odpady,</w:t>
      </w:r>
    </w:p>
    <w:p w14:paraId="3C00BF1C" w14:textId="77777777" w:rsidR="00D44476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objemný odpad,</w:t>
      </w:r>
    </w:p>
    <w:p w14:paraId="03B072E9" w14:textId="77777777" w:rsidR="00D44476" w:rsidRPr="008C453B" w:rsidRDefault="00D44476" w:rsidP="00B93D5C">
      <w:pPr>
        <w:numPr>
          <w:ilvl w:val="0"/>
          <w:numId w:val="9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směsný komunální odpad.</w:t>
      </w:r>
    </w:p>
    <w:p w14:paraId="2335110A" w14:textId="6202F6D3" w:rsidR="00450638" w:rsidRDefault="00D44476" w:rsidP="00B93D5C">
      <w:pPr>
        <w:numPr>
          <w:ilvl w:val="0"/>
          <w:numId w:val="7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Směsným komunálním odpadem se rozumí zbylý komunální odpad po stanoveném vytřídění podle odstavce 1 písm. a), b), c), d), e), f), g), h)</w:t>
      </w:r>
      <w:r w:rsidR="009E2DA0">
        <w:rPr>
          <w:rFonts w:cs="Arial"/>
        </w:rPr>
        <w:t>,</w:t>
      </w:r>
      <w:r>
        <w:rPr>
          <w:rFonts w:cs="Arial"/>
        </w:rPr>
        <w:t>i)</w:t>
      </w:r>
      <w:r w:rsidR="00E44AA5">
        <w:rPr>
          <w:rFonts w:cs="Arial"/>
        </w:rPr>
        <w:t xml:space="preserve"> </w:t>
      </w:r>
      <w:r w:rsidR="009E2DA0">
        <w:rPr>
          <w:rFonts w:cs="Arial"/>
        </w:rPr>
        <w:t xml:space="preserve">a j) </w:t>
      </w:r>
      <w:r w:rsidR="00E44AA5">
        <w:rPr>
          <w:rFonts w:cs="Arial"/>
        </w:rPr>
        <w:t>a po vytřídění komunálních odpadů, které jsou zároveň výrobky s ukončenou životností</w:t>
      </w:r>
      <w:r w:rsidR="00E44AA5">
        <w:rPr>
          <w:rStyle w:val="Znakapoznpodarou"/>
          <w:rFonts w:cs="Arial"/>
        </w:rPr>
        <w:footnoteReference w:id="3"/>
      </w:r>
      <w:r>
        <w:rPr>
          <w:rFonts w:cs="Arial"/>
        </w:rPr>
        <w:t>.</w:t>
      </w:r>
    </w:p>
    <w:p w14:paraId="45DB6F8B" w14:textId="77777777" w:rsidR="00D44476" w:rsidRPr="008C453B" w:rsidRDefault="00D44476" w:rsidP="00B93D5C">
      <w:pPr>
        <w:numPr>
          <w:ilvl w:val="0"/>
          <w:numId w:val="7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Objemný odpad je takový odpad, který vzhledem ke svým rozměrům nemůže být umístěn do sběrných nádob</w:t>
      </w:r>
      <w:r w:rsidR="002D6A85">
        <w:rPr>
          <w:rFonts w:cs="Arial"/>
        </w:rPr>
        <w:t xml:space="preserve"> (např. koberce, matrace či nábytek).</w:t>
      </w:r>
    </w:p>
    <w:p w14:paraId="0E530935" w14:textId="77777777" w:rsidR="00450638" w:rsidRDefault="00450638" w:rsidP="00450638">
      <w:pPr>
        <w:jc w:val="center"/>
        <w:rPr>
          <w:rFonts w:cs="Arial"/>
          <w:b/>
        </w:rPr>
      </w:pPr>
    </w:p>
    <w:p w14:paraId="2294E456" w14:textId="77777777" w:rsidR="000D110F" w:rsidRDefault="000D110F">
      <w:pPr>
        <w:spacing w:after="160" w:line="259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450885EB" w14:textId="77777777" w:rsidR="00450638" w:rsidRPr="008C453B" w:rsidRDefault="00450638" w:rsidP="00450638">
      <w:pPr>
        <w:jc w:val="center"/>
        <w:rPr>
          <w:rFonts w:cs="Arial"/>
          <w:b/>
        </w:rPr>
      </w:pPr>
      <w:r w:rsidRPr="008C453B">
        <w:rPr>
          <w:rFonts w:cs="Arial"/>
          <w:b/>
        </w:rPr>
        <w:lastRenderedPageBreak/>
        <w:t xml:space="preserve">Čl. </w:t>
      </w:r>
      <w:r>
        <w:rPr>
          <w:rFonts w:cs="Arial"/>
          <w:b/>
        </w:rPr>
        <w:t>3</w:t>
      </w:r>
    </w:p>
    <w:p w14:paraId="73065791" w14:textId="2847319B" w:rsidR="00694396" w:rsidRPr="00694396" w:rsidRDefault="00694396" w:rsidP="00694396">
      <w:pPr>
        <w:pStyle w:val="Text"/>
        <w:jc w:val="center"/>
        <w:rPr>
          <w:rStyle w:val="Bold"/>
        </w:rPr>
      </w:pPr>
      <w:r w:rsidRPr="00694396">
        <w:rPr>
          <w:rStyle w:val="Bold"/>
        </w:rPr>
        <w:t xml:space="preserve">Soustřeďování biologického odpadu, papíru, plastů, </w:t>
      </w:r>
      <w:r>
        <w:rPr>
          <w:rStyle w:val="Bold"/>
        </w:rPr>
        <w:t xml:space="preserve">nápojových kartonů, </w:t>
      </w:r>
      <w:r w:rsidR="00B02763">
        <w:rPr>
          <w:rStyle w:val="Bold"/>
        </w:rPr>
        <w:t>skla, kovů a </w:t>
      </w:r>
      <w:r w:rsidRPr="00694396">
        <w:rPr>
          <w:rStyle w:val="Bold"/>
        </w:rPr>
        <w:t>jedlých olejů a tuků</w:t>
      </w:r>
    </w:p>
    <w:p w14:paraId="555A55A7" w14:textId="77777777" w:rsidR="00450638" w:rsidRPr="000E6516" w:rsidRDefault="00450638" w:rsidP="000E6516">
      <w:pPr>
        <w:spacing w:line="240" w:lineRule="auto"/>
        <w:jc w:val="center"/>
        <w:rPr>
          <w:rFonts w:cs="Arial"/>
          <w:b/>
        </w:rPr>
      </w:pPr>
    </w:p>
    <w:p w14:paraId="0594CACD" w14:textId="60F57F1D" w:rsidR="00450638" w:rsidRPr="008C453B" w:rsidRDefault="006472A6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Biologické odpady, p</w:t>
      </w:r>
      <w:r w:rsidR="002D6A85">
        <w:rPr>
          <w:rFonts w:cs="Arial"/>
        </w:rPr>
        <w:t>apír, plasty, sklo, kovy</w:t>
      </w:r>
      <w:r w:rsidR="00EE144D">
        <w:rPr>
          <w:rFonts w:cs="Arial"/>
        </w:rPr>
        <w:t xml:space="preserve"> a</w:t>
      </w:r>
      <w:r w:rsidR="002D6A85">
        <w:rPr>
          <w:rFonts w:cs="Arial"/>
        </w:rPr>
        <w:t xml:space="preserve"> jedlé oleje a tuky se soustřeďují do </w:t>
      </w:r>
      <w:r w:rsidR="002D6A85">
        <w:rPr>
          <w:rFonts w:cs="Arial"/>
          <w:bCs/>
        </w:rPr>
        <w:t>sběrných nádob</w:t>
      </w:r>
    </w:p>
    <w:p w14:paraId="3834D9DD" w14:textId="77777777" w:rsidR="00450638" w:rsidRPr="008C453B" w:rsidRDefault="00694396" w:rsidP="00B93D5C">
      <w:pPr>
        <w:numPr>
          <w:ilvl w:val="0"/>
          <w:numId w:val="10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na veřejných separačních místech</w:t>
      </w:r>
    </w:p>
    <w:p w14:paraId="5E96C063" w14:textId="77777777" w:rsidR="00450638" w:rsidRPr="008C453B" w:rsidRDefault="00694396" w:rsidP="00B93D5C">
      <w:pPr>
        <w:numPr>
          <w:ilvl w:val="0"/>
          <w:numId w:val="10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 xml:space="preserve">a v případě biologického odpadu, papíru a plastů rovněž </w:t>
      </w:r>
      <w:r w:rsidR="000E6516">
        <w:rPr>
          <w:rFonts w:cs="Arial"/>
        </w:rPr>
        <w:t>na individuálních separačních místech</w:t>
      </w:r>
      <w:r>
        <w:rPr>
          <w:rFonts w:cs="Arial"/>
        </w:rPr>
        <w:t>.</w:t>
      </w:r>
    </w:p>
    <w:p w14:paraId="585F6C48" w14:textId="77777777" w:rsidR="00450638" w:rsidRDefault="006472A6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Přehled u</w:t>
      </w:r>
      <w:r w:rsidR="00694396">
        <w:rPr>
          <w:rFonts w:cs="Arial"/>
        </w:rPr>
        <w:t>místění veřejných separačních míst zveřejňuje město a svozová společnost.</w:t>
      </w:r>
      <w:r w:rsidR="00476B40">
        <w:rPr>
          <w:rFonts w:cs="Arial"/>
        </w:rPr>
        <w:t xml:space="preserve"> Na každém veřejném separačním místě nemusí být nádoby na všechny druhy tříděného odpadu.</w:t>
      </w:r>
    </w:p>
    <w:p w14:paraId="5FC9E996" w14:textId="77777777" w:rsidR="00694396" w:rsidRPr="008C453B" w:rsidRDefault="00694396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Sběrné nádoby jsou barevně odlišeny (barvou celé nádoby, víka nebo alespoň barevnými pruhy) a označeny příslušnými nápisy:</w:t>
      </w:r>
    </w:p>
    <w:p w14:paraId="6012FAC1" w14:textId="77777777" w:rsidR="006472A6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biologický odpad – hnědá barva,</w:t>
      </w:r>
    </w:p>
    <w:p w14:paraId="532AA118" w14:textId="77777777" w:rsidR="006472A6" w:rsidRPr="008C453B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papír – modrá barva,</w:t>
      </w:r>
    </w:p>
    <w:p w14:paraId="2572ED89" w14:textId="77777777" w:rsidR="006472A6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plasty – žlutá barva,</w:t>
      </w:r>
    </w:p>
    <w:p w14:paraId="450F761D" w14:textId="77777777" w:rsidR="006472A6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nápojové kartony – černá nádoba s oranžovým víkem,</w:t>
      </w:r>
    </w:p>
    <w:p w14:paraId="7D330C1A" w14:textId="77777777" w:rsidR="006472A6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sklo – zelená barva, případně bílá barva na čiré sklo,</w:t>
      </w:r>
    </w:p>
    <w:p w14:paraId="2A642BEC" w14:textId="7A81BEC6" w:rsidR="006472A6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kovy –</w:t>
      </w:r>
      <w:r w:rsidR="000E4C09">
        <w:rPr>
          <w:rFonts w:cs="Arial"/>
        </w:rPr>
        <w:t xml:space="preserve"> </w:t>
      </w:r>
      <w:r>
        <w:rPr>
          <w:rFonts w:cs="Arial"/>
        </w:rPr>
        <w:t>nádoba s označením,</w:t>
      </w:r>
    </w:p>
    <w:p w14:paraId="5FF5B48E" w14:textId="3794A081" w:rsidR="006472A6" w:rsidRDefault="006472A6" w:rsidP="00B93D5C">
      <w:pPr>
        <w:numPr>
          <w:ilvl w:val="0"/>
          <w:numId w:val="11"/>
        </w:numPr>
        <w:spacing w:line="240" w:lineRule="auto"/>
        <w:ind w:left="1134" w:hanging="567"/>
        <w:jc w:val="both"/>
        <w:rPr>
          <w:rFonts w:cs="Arial"/>
        </w:rPr>
      </w:pPr>
      <w:r>
        <w:rPr>
          <w:rFonts w:cs="Arial"/>
        </w:rPr>
        <w:t>jedlé oleje a tuky –</w:t>
      </w:r>
      <w:r w:rsidR="000E4C09">
        <w:rPr>
          <w:rFonts w:cs="Arial"/>
        </w:rPr>
        <w:t xml:space="preserve"> </w:t>
      </w:r>
      <w:r w:rsidR="00EE144D">
        <w:rPr>
          <w:rFonts w:cs="Arial"/>
        </w:rPr>
        <w:t>nádoba s označením.</w:t>
      </w:r>
    </w:p>
    <w:p w14:paraId="1311C2EF" w14:textId="77777777" w:rsidR="00B93D5C" w:rsidRDefault="00B93D5C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Jedlé oleje a tuky mohou být odloženy do příslušné sběrné nádoby pouze v uzavřené plastové láhvi.</w:t>
      </w:r>
    </w:p>
    <w:p w14:paraId="2B70087E" w14:textId="77777777" w:rsidR="000E6516" w:rsidRDefault="000E6516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Sběrné nádoby na veřejných separačních místech vyváží svozová společnost </w:t>
      </w:r>
      <w:r w:rsidR="003E78B9">
        <w:rPr>
          <w:rFonts w:cs="Arial"/>
        </w:rPr>
        <w:t xml:space="preserve">v četnosti </w:t>
      </w:r>
      <w:r>
        <w:rPr>
          <w:rFonts w:cs="Arial"/>
        </w:rPr>
        <w:t xml:space="preserve">podle </w:t>
      </w:r>
      <w:r w:rsidR="003E78B9">
        <w:rPr>
          <w:rFonts w:cs="Arial"/>
        </w:rPr>
        <w:t>pokynů města</w:t>
      </w:r>
      <w:r>
        <w:rPr>
          <w:rFonts w:cs="Arial"/>
        </w:rPr>
        <w:t>.</w:t>
      </w:r>
    </w:p>
    <w:p w14:paraId="0402900F" w14:textId="6930FC56" w:rsidR="000E6516" w:rsidRDefault="000E6516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Sběrné nádoby na biologický odpad na individuálních separačních místech vyváží </w:t>
      </w:r>
      <w:r w:rsidR="003E78B9">
        <w:rPr>
          <w:rFonts w:cs="Arial"/>
        </w:rPr>
        <w:t xml:space="preserve">svozová společnost </w:t>
      </w:r>
      <w:r>
        <w:rPr>
          <w:rFonts w:cs="Arial"/>
        </w:rPr>
        <w:t xml:space="preserve">nejméně jednou za </w:t>
      </w:r>
      <w:r w:rsidR="00871059">
        <w:rPr>
          <w:rFonts w:cs="Arial"/>
        </w:rPr>
        <w:t>čtyři</w:t>
      </w:r>
      <w:r>
        <w:rPr>
          <w:rFonts w:cs="Arial"/>
        </w:rPr>
        <w:t xml:space="preserve"> týdny.</w:t>
      </w:r>
    </w:p>
    <w:p w14:paraId="715D5175" w14:textId="77777777" w:rsidR="000E6516" w:rsidRDefault="000E6516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Sběrné nádoby na papír a na plast na individuálních separačních místech vyváží svozová společnost </w:t>
      </w:r>
      <w:r w:rsidR="003E78B9">
        <w:rPr>
          <w:rFonts w:cs="Arial"/>
        </w:rPr>
        <w:t>nejméně jednou za čtyři týdny.</w:t>
      </w:r>
    </w:p>
    <w:p w14:paraId="240AF6AF" w14:textId="63789682" w:rsidR="00316B9A" w:rsidRPr="008C453B" w:rsidRDefault="00316B9A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Svozová společnost je oprávněna nevyvézt sběrnou nádobu</w:t>
      </w:r>
      <w:r w:rsidR="009D0A2C">
        <w:rPr>
          <w:rFonts w:cs="Arial"/>
        </w:rPr>
        <w:t xml:space="preserve"> na individuálním separačním místě</w:t>
      </w:r>
      <w:r>
        <w:rPr>
          <w:rFonts w:cs="Arial"/>
        </w:rPr>
        <w:t xml:space="preserve">, pokud obsahuje jiné složky odpadu, než pro který je určena. V takovém případě je povinna na nádobu </w:t>
      </w:r>
      <w:r w:rsidR="000E4C09">
        <w:rPr>
          <w:rFonts w:cs="Arial"/>
        </w:rPr>
        <w:t xml:space="preserve">nebo do poštovní schránky příslušné nemovitosti </w:t>
      </w:r>
      <w:r>
        <w:rPr>
          <w:rFonts w:cs="Arial"/>
        </w:rPr>
        <w:t xml:space="preserve">umístit </w:t>
      </w:r>
      <w:r w:rsidR="00FC1D4F">
        <w:rPr>
          <w:rFonts w:cs="Arial"/>
        </w:rPr>
        <w:t>informaci o důvodu jejího nevyvezení.</w:t>
      </w:r>
    </w:p>
    <w:p w14:paraId="010CE9AD" w14:textId="1D83D396" w:rsidR="00A05E43" w:rsidRDefault="00A05E43" w:rsidP="00A05E43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Papír</w:t>
      </w:r>
      <w:r w:rsidR="000E6516">
        <w:rPr>
          <w:rFonts w:cs="Arial"/>
        </w:rPr>
        <w:t>, plasty, sklo, kovy</w:t>
      </w:r>
      <w:r w:rsidR="00EE144D">
        <w:rPr>
          <w:rFonts w:cs="Arial"/>
        </w:rPr>
        <w:t xml:space="preserve"> a </w:t>
      </w:r>
      <w:r w:rsidR="000E6516">
        <w:rPr>
          <w:rFonts w:cs="Arial"/>
        </w:rPr>
        <w:t xml:space="preserve">jedlé oleje a tuky lze odevzdat rovněž </w:t>
      </w:r>
      <w:r w:rsidR="002549FA">
        <w:rPr>
          <w:rFonts w:cs="Arial"/>
        </w:rPr>
        <w:t xml:space="preserve">na </w:t>
      </w:r>
      <w:r w:rsidR="000E6516">
        <w:rPr>
          <w:rFonts w:cs="Arial"/>
        </w:rPr>
        <w:t xml:space="preserve">sběrném </w:t>
      </w:r>
      <w:r w:rsidR="002549FA">
        <w:rPr>
          <w:rFonts w:cs="Arial"/>
        </w:rPr>
        <w:t xml:space="preserve">místě </w:t>
      </w:r>
      <w:r w:rsidR="000E6516">
        <w:rPr>
          <w:rFonts w:cs="Arial"/>
        </w:rPr>
        <w:t>Technických služeb Hostivice v areálu Hájek.</w:t>
      </w:r>
    </w:p>
    <w:p w14:paraId="4FFC3B55" w14:textId="1CCF35AE" w:rsidR="00A05E43" w:rsidRDefault="00A05E43" w:rsidP="00A05E43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 w:rsidRPr="00D673B7">
        <w:rPr>
          <w:rFonts w:cs="Arial"/>
        </w:rPr>
        <w:t xml:space="preserve">Biologické odpady lze odevzdat rovněž </w:t>
      </w:r>
      <w:r w:rsidR="002549FA">
        <w:rPr>
          <w:rFonts w:cs="Arial"/>
        </w:rPr>
        <w:t>na</w:t>
      </w:r>
      <w:r w:rsidR="002549FA" w:rsidRPr="00D673B7">
        <w:rPr>
          <w:rFonts w:cs="Arial"/>
        </w:rPr>
        <w:t xml:space="preserve"> </w:t>
      </w:r>
      <w:r w:rsidRPr="00D673B7">
        <w:rPr>
          <w:rFonts w:cs="Arial"/>
        </w:rPr>
        <w:t xml:space="preserve">sběrném </w:t>
      </w:r>
      <w:r w:rsidR="002549FA">
        <w:rPr>
          <w:rFonts w:cs="Arial"/>
        </w:rPr>
        <w:t>místě</w:t>
      </w:r>
      <w:r w:rsidR="002549FA" w:rsidRPr="00D673B7">
        <w:rPr>
          <w:rFonts w:cs="Arial"/>
        </w:rPr>
        <w:t xml:space="preserve"> </w:t>
      </w:r>
      <w:r w:rsidRPr="00D673B7">
        <w:rPr>
          <w:rFonts w:cs="Arial"/>
        </w:rPr>
        <w:t>Technických služeb Hostivice v areálu Hájek.</w:t>
      </w:r>
    </w:p>
    <w:p w14:paraId="05BF322C" w14:textId="264F9F22" w:rsidR="002549FA" w:rsidRPr="00D673B7" w:rsidRDefault="002549FA" w:rsidP="00A05E43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Textil lze odevzdat na sběrném místě Technických služeb Hostivice v areálu Hájek.</w:t>
      </w:r>
    </w:p>
    <w:p w14:paraId="0E896B2B" w14:textId="14D92158" w:rsidR="00EE144D" w:rsidRPr="00D673B7" w:rsidRDefault="0031222D" w:rsidP="00EE144D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 w:rsidRPr="00D673B7">
        <w:rPr>
          <w:rFonts w:cs="Arial"/>
        </w:rPr>
        <w:t>Svoz vánočních stromků probíhá v období od 25. prosince do konce ledna společně se svozem biologického odpadu</w:t>
      </w:r>
      <w:r w:rsidR="00CB6CA7" w:rsidRPr="00D673B7">
        <w:rPr>
          <w:rFonts w:cs="Arial"/>
        </w:rPr>
        <w:t xml:space="preserve">. </w:t>
      </w:r>
    </w:p>
    <w:p w14:paraId="2E747991" w14:textId="77777777" w:rsidR="003E78B9" w:rsidRPr="00D673B7" w:rsidRDefault="003E78B9" w:rsidP="00B93D5C">
      <w:pPr>
        <w:numPr>
          <w:ilvl w:val="0"/>
          <w:numId w:val="8"/>
        </w:numPr>
        <w:spacing w:line="240" w:lineRule="auto"/>
        <w:ind w:left="567" w:hanging="567"/>
        <w:jc w:val="both"/>
        <w:rPr>
          <w:rFonts w:cs="Arial"/>
        </w:rPr>
      </w:pPr>
      <w:r w:rsidRPr="00D673B7">
        <w:rPr>
          <w:rFonts w:cs="Arial"/>
        </w:rPr>
        <w:t>Možnost předcházet vzniku biologického odpadu kompostováním na vlastním pozemku není touto vyhláškou omezena.</w:t>
      </w:r>
    </w:p>
    <w:p w14:paraId="456882C5" w14:textId="77777777" w:rsidR="004C1C4B" w:rsidRPr="00D673B7" w:rsidRDefault="004C1C4B" w:rsidP="004C1C4B">
      <w:pPr>
        <w:pStyle w:val="Default"/>
        <w:ind w:left="360"/>
      </w:pPr>
    </w:p>
    <w:p w14:paraId="556DAA43" w14:textId="77777777" w:rsidR="004C1C4B" w:rsidRPr="000E6516" w:rsidRDefault="004C1C4B" w:rsidP="000E6516">
      <w:pPr>
        <w:pStyle w:val="Nadpis2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E6516">
        <w:rPr>
          <w:rFonts w:ascii="Arial" w:hAnsi="Arial" w:cs="Arial"/>
          <w:b/>
          <w:bCs/>
          <w:color w:val="auto"/>
          <w:sz w:val="22"/>
          <w:szCs w:val="22"/>
        </w:rPr>
        <w:t>Čl. 4</w:t>
      </w:r>
    </w:p>
    <w:p w14:paraId="6B29BF5A" w14:textId="77777777" w:rsidR="004C1C4B" w:rsidRPr="000E6516" w:rsidRDefault="004C1C4B" w:rsidP="000E6516">
      <w:pPr>
        <w:pStyle w:val="Nadpis2"/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E6516">
        <w:rPr>
          <w:rFonts w:ascii="Arial" w:hAnsi="Arial" w:cs="Arial"/>
          <w:b/>
          <w:bCs/>
          <w:color w:val="auto"/>
          <w:sz w:val="22"/>
          <w:szCs w:val="22"/>
        </w:rPr>
        <w:t xml:space="preserve"> S</w:t>
      </w:r>
      <w:r w:rsidR="000E6516">
        <w:rPr>
          <w:rFonts w:ascii="Arial" w:hAnsi="Arial" w:cs="Arial"/>
          <w:b/>
          <w:bCs/>
          <w:color w:val="auto"/>
          <w:sz w:val="22"/>
          <w:szCs w:val="22"/>
        </w:rPr>
        <w:t>oustřeďování</w:t>
      </w:r>
      <w:r w:rsidRPr="000E6516">
        <w:rPr>
          <w:rFonts w:ascii="Arial" w:hAnsi="Arial" w:cs="Arial"/>
          <w:b/>
          <w:bCs/>
          <w:color w:val="auto"/>
          <w:sz w:val="22"/>
          <w:szCs w:val="22"/>
        </w:rPr>
        <w:t xml:space="preserve"> nebezpečných složek komunálního odpadu</w:t>
      </w:r>
    </w:p>
    <w:p w14:paraId="3B9ED8EE" w14:textId="77777777" w:rsidR="004C1C4B" w:rsidRDefault="004C1C4B" w:rsidP="004C1C4B">
      <w:pPr>
        <w:ind w:left="360"/>
        <w:jc w:val="center"/>
        <w:rPr>
          <w:rFonts w:cs="Arial"/>
          <w:b/>
        </w:rPr>
      </w:pPr>
    </w:p>
    <w:p w14:paraId="57F4F867" w14:textId="68E0D846" w:rsidR="004C1C4B" w:rsidRPr="003E78B9" w:rsidRDefault="00CB6CA7" w:rsidP="0031222D">
      <w:pPr>
        <w:numPr>
          <w:ilvl w:val="0"/>
          <w:numId w:val="4"/>
        </w:numPr>
        <w:spacing w:line="240" w:lineRule="auto"/>
        <w:ind w:left="567" w:hanging="567"/>
        <w:jc w:val="both"/>
        <w:rPr>
          <w:rFonts w:cs="Arial"/>
          <w:i/>
          <w:iCs/>
        </w:rPr>
      </w:pPr>
      <w:r w:rsidRPr="00C074E2">
        <w:rPr>
          <w:rFonts w:cs="Arial"/>
        </w:rPr>
        <w:t>Z komunálního odpadu musí být vytříděny nebezpečné odpady</w:t>
      </w:r>
      <w:r w:rsidR="0058572F" w:rsidRPr="0058572F">
        <w:rPr>
          <w:rFonts w:cs="Arial"/>
        </w:rPr>
        <w:t xml:space="preserve"> </w:t>
      </w:r>
      <w:r w:rsidR="0058572F" w:rsidRPr="00B7756D">
        <w:rPr>
          <w:rFonts w:cs="Arial"/>
        </w:rPr>
        <w:t>dle zákona o odpadech a souvisejících předpisů</w:t>
      </w:r>
      <w:r w:rsidR="0058572F" w:rsidRPr="00B7756D">
        <w:rPr>
          <w:rFonts w:cs="Arial"/>
          <w:vertAlign w:val="superscript"/>
        </w:rPr>
        <w:t>3a</w:t>
      </w:r>
      <w:r w:rsidRPr="00C074E2">
        <w:rPr>
          <w:rFonts w:cs="Arial"/>
        </w:rPr>
        <w:t>, a to především:</w:t>
      </w:r>
    </w:p>
    <w:p w14:paraId="5D50FD18" w14:textId="77777777" w:rsidR="001A7CF1" w:rsidRPr="003E78B9" w:rsidRDefault="001A7CF1" w:rsidP="001A7CF1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>
        <w:rPr>
          <w:rFonts w:cs="Arial"/>
          <w:iCs/>
        </w:rPr>
        <w:t>vyřazená zařízení obsahující chlorfluoruhlovodíky,</w:t>
      </w:r>
    </w:p>
    <w:p w14:paraId="070A6B5F" w14:textId="77777777" w:rsidR="001A7CF1" w:rsidRPr="003E78B9" w:rsidRDefault="001A7CF1" w:rsidP="001A7CF1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>
        <w:rPr>
          <w:rFonts w:cs="Arial"/>
          <w:iCs/>
        </w:rPr>
        <w:t>barvy, tiskařské barvy, lepidla a pryskyřice obsahující nebezpečné látky,</w:t>
      </w:r>
    </w:p>
    <w:p w14:paraId="5FE8FAC2" w14:textId="77777777" w:rsidR="00D673B7" w:rsidRPr="001A7CF1" w:rsidRDefault="00D673B7" w:rsidP="00D673B7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 w:rsidRPr="002A08E6">
        <w:rPr>
          <w:shd w:val="clear" w:color="auto" w:fill="FFFFFF"/>
        </w:rPr>
        <w:t>nepoužitelná cytostatika a jiná nepoužitelná léčiva neuvedená v Katalogu odpadů pod číslem 20 01 31</w:t>
      </w:r>
      <w:r>
        <w:rPr>
          <w:rFonts w:cs="Arial"/>
          <w:iCs/>
        </w:rPr>
        <w:t>,</w:t>
      </w:r>
    </w:p>
    <w:p w14:paraId="07E8DED7" w14:textId="77777777" w:rsidR="00D673B7" w:rsidRPr="003E78B9" w:rsidRDefault="00D673B7" w:rsidP="00D673B7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>
        <w:rPr>
          <w:rFonts w:cs="Arial"/>
          <w:iCs/>
        </w:rPr>
        <w:t>dřevo obsahující nebezpečné látky,</w:t>
      </w:r>
    </w:p>
    <w:p w14:paraId="7C7FA0EA" w14:textId="77777777" w:rsidR="001A7CF1" w:rsidRPr="00FE18CD" w:rsidRDefault="001A7CF1" w:rsidP="00FE18CD">
      <w:pPr>
        <w:pStyle w:val="Text"/>
        <w:spacing w:line="240" w:lineRule="auto"/>
        <w:rPr>
          <w:sz w:val="12"/>
          <w:shd w:val="clear" w:color="auto" w:fill="FFFFFF"/>
        </w:rPr>
      </w:pPr>
    </w:p>
    <w:p w14:paraId="74988E70" w14:textId="7B8E36C4" w:rsidR="001A7CF1" w:rsidRDefault="001A7CF1" w:rsidP="001A7CF1">
      <w:pPr>
        <w:pStyle w:val="Text"/>
        <w:rPr>
          <w:shd w:val="clear" w:color="auto" w:fill="FFFFFF"/>
        </w:rPr>
      </w:pPr>
      <w:r>
        <w:rPr>
          <w:shd w:val="clear" w:color="auto" w:fill="FFFFFF"/>
        </w:rPr>
        <w:t>––––––––––––</w:t>
      </w:r>
    </w:p>
    <w:p w14:paraId="09509CB5" w14:textId="6532391E" w:rsidR="001A7CF1" w:rsidRPr="001A7CF1" w:rsidRDefault="001A7CF1" w:rsidP="00FE18CD">
      <w:pPr>
        <w:pStyle w:val="Text"/>
        <w:ind w:left="567" w:hanging="567"/>
        <w:rPr>
          <w:i/>
          <w:iCs/>
          <w:sz w:val="20"/>
        </w:rPr>
      </w:pPr>
      <w:r w:rsidRPr="00FE18CD">
        <w:rPr>
          <w:sz w:val="20"/>
          <w:shd w:val="clear" w:color="auto" w:fill="FFFFFF"/>
          <w:vertAlign w:val="superscript"/>
        </w:rPr>
        <w:t>3a</w:t>
      </w:r>
      <w:r w:rsidRPr="001A7CF1">
        <w:rPr>
          <w:sz w:val="20"/>
          <w:shd w:val="clear" w:color="auto" w:fill="FFFFFF"/>
        </w:rPr>
        <w:tab/>
      </w:r>
      <w:r w:rsidRPr="001A7CF1">
        <w:rPr>
          <w:sz w:val="20"/>
          <w:shd w:val="clear" w:color="auto" w:fill="FFFFFF"/>
        </w:rPr>
        <w:tab/>
      </w:r>
      <w:r w:rsidRPr="001A7CF1">
        <w:rPr>
          <w:sz w:val="20"/>
          <w:shd w:val="clear" w:color="auto" w:fill="FFFFFF"/>
        </w:rPr>
        <w:tab/>
      </w:r>
      <w:r w:rsidRPr="001A7CF1">
        <w:rPr>
          <w:sz w:val="20"/>
        </w:rPr>
        <w:t>Zejména vyhláška</w:t>
      </w:r>
      <w:r w:rsidRPr="001A7CF1">
        <w:rPr>
          <w:sz w:val="20"/>
          <w:vertAlign w:val="superscript"/>
        </w:rPr>
        <w:t xml:space="preserve"> </w:t>
      </w:r>
      <w:r w:rsidRPr="001A7CF1">
        <w:rPr>
          <w:sz w:val="20"/>
        </w:rPr>
        <w:t>č. 8/2021, o Katalogu odpadů a posuzování vlastností odpadů (Katalog odpadů).</w:t>
      </w:r>
    </w:p>
    <w:p w14:paraId="22911A4E" w14:textId="77777777" w:rsidR="001A7CF1" w:rsidRPr="003E78B9" w:rsidRDefault="001A7CF1" w:rsidP="001A7CF1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>
        <w:rPr>
          <w:rFonts w:cs="Arial"/>
          <w:iCs/>
        </w:rPr>
        <w:lastRenderedPageBreak/>
        <w:t>kyseliny nebo zásady,</w:t>
      </w:r>
    </w:p>
    <w:p w14:paraId="33AAED31" w14:textId="77777777" w:rsidR="001A7CF1" w:rsidRPr="003E78B9" w:rsidRDefault="001A7CF1" w:rsidP="001A7CF1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>
        <w:rPr>
          <w:rFonts w:cs="Arial"/>
          <w:iCs/>
        </w:rPr>
        <w:t>fotochemikálie,</w:t>
      </w:r>
    </w:p>
    <w:p w14:paraId="3F5A35E3" w14:textId="77777777" w:rsidR="001A7CF1" w:rsidRPr="003E78B9" w:rsidRDefault="001A7CF1" w:rsidP="001A7CF1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>
        <w:rPr>
          <w:rFonts w:cs="Arial"/>
          <w:iCs/>
        </w:rPr>
        <w:t>pesticidy,</w:t>
      </w:r>
    </w:p>
    <w:p w14:paraId="7513ACF5" w14:textId="77777777" w:rsidR="001A7CF1" w:rsidRPr="001A7CF1" w:rsidRDefault="001A7CF1" w:rsidP="001A7CF1">
      <w:pPr>
        <w:numPr>
          <w:ilvl w:val="0"/>
          <w:numId w:val="23"/>
        </w:numPr>
        <w:spacing w:line="240" w:lineRule="auto"/>
        <w:ind w:left="1134" w:hanging="567"/>
        <w:jc w:val="both"/>
        <w:rPr>
          <w:rFonts w:cs="Arial"/>
          <w:i/>
          <w:iCs/>
        </w:rPr>
      </w:pPr>
      <w:r w:rsidRPr="00BD4F91">
        <w:rPr>
          <w:rFonts w:cs="Arial"/>
          <w:iCs/>
        </w:rPr>
        <w:t>zářivky a jiný odpad obsahující rtuť.</w:t>
      </w:r>
    </w:p>
    <w:p w14:paraId="2F93D62C" w14:textId="363B4D8A" w:rsidR="004C1C4B" w:rsidRDefault="004C1C4B" w:rsidP="001A7CF1">
      <w:pPr>
        <w:numPr>
          <w:ilvl w:val="0"/>
          <w:numId w:val="21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Nebezpečný odpad </w:t>
      </w:r>
      <w:r w:rsidR="003E78B9">
        <w:rPr>
          <w:rFonts w:cs="Arial"/>
        </w:rPr>
        <w:t>se předává ve sběrném dvoře společnosti T.</w:t>
      </w:r>
      <w:r w:rsidR="00FC72C6">
        <w:rPr>
          <w:rFonts w:cs="Arial"/>
        </w:rPr>
        <w:t> </w:t>
      </w:r>
      <w:r w:rsidR="003E78B9">
        <w:rPr>
          <w:rFonts w:cs="Arial"/>
        </w:rPr>
        <w:t>O.</w:t>
      </w:r>
      <w:r w:rsidR="00FC72C6">
        <w:rPr>
          <w:rFonts w:cs="Arial"/>
        </w:rPr>
        <w:t> </w:t>
      </w:r>
      <w:r w:rsidR="003E78B9">
        <w:rPr>
          <w:rFonts w:cs="Arial"/>
        </w:rPr>
        <w:t xml:space="preserve">P. Umwelt, </w:t>
      </w:r>
      <w:r w:rsidR="00FC72C6">
        <w:rPr>
          <w:rFonts w:cs="Arial"/>
        </w:rPr>
        <w:t xml:space="preserve">s. r. o., </w:t>
      </w:r>
      <w:r w:rsidR="003E78B9">
        <w:rPr>
          <w:rFonts w:cs="Arial"/>
        </w:rPr>
        <w:t>U</w:t>
      </w:r>
      <w:r w:rsidR="00FC72C6">
        <w:rPr>
          <w:rFonts w:cs="Arial"/>
        </w:rPr>
        <w:t> </w:t>
      </w:r>
      <w:r w:rsidR="003E78B9">
        <w:rPr>
          <w:rFonts w:cs="Arial"/>
        </w:rPr>
        <w:t>Sušičky 674, Hostivice</w:t>
      </w:r>
      <w:r w:rsidR="003E78B9" w:rsidRPr="001A7CF1">
        <w:rPr>
          <w:rFonts w:cs="Arial"/>
        </w:rPr>
        <w:t>.</w:t>
      </w:r>
      <w:r w:rsidR="001A7CF1" w:rsidRPr="001A7CF1">
        <w:rPr>
          <w:rFonts w:cs="Arial"/>
        </w:rPr>
        <w:t xml:space="preserve"> Toto místo je smluvní součástí městem stanoveného systému.</w:t>
      </w:r>
    </w:p>
    <w:p w14:paraId="677D1269" w14:textId="77777777" w:rsidR="001A7CF1" w:rsidRDefault="001A7CF1" w:rsidP="001A7CF1">
      <w:pPr>
        <w:ind w:left="360"/>
        <w:jc w:val="both"/>
        <w:rPr>
          <w:rFonts w:cs="Arial"/>
        </w:rPr>
      </w:pPr>
    </w:p>
    <w:p w14:paraId="5043733F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>Čl. 5</w:t>
      </w:r>
    </w:p>
    <w:p w14:paraId="46A91B04" w14:textId="77777777" w:rsidR="004C1C4B" w:rsidRDefault="004C1C4B" w:rsidP="004C1C4B">
      <w:pPr>
        <w:jc w:val="center"/>
        <w:rPr>
          <w:rFonts w:cs="Arial"/>
        </w:rPr>
      </w:pPr>
      <w:r>
        <w:rPr>
          <w:rFonts w:cs="Arial"/>
          <w:b/>
        </w:rPr>
        <w:t xml:space="preserve"> S</w:t>
      </w:r>
      <w:r w:rsidR="003E78B9">
        <w:rPr>
          <w:rFonts w:cs="Arial"/>
          <w:b/>
        </w:rPr>
        <w:t xml:space="preserve">oustřeďování </w:t>
      </w:r>
      <w:r>
        <w:rPr>
          <w:rFonts w:cs="Arial"/>
          <w:b/>
        </w:rPr>
        <w:t>objemného odpadu</w:t>
      </w:r>
    </w:p>
    <w:p w14:paraId="607E4E34" w14:textId="77777777" w:rsidR="004C1C4B" w:rsidRDefault="004C1C4B" w:rsidP="004C1C4B">
      <w:pPr>
        <w:ind w:left="360"/>
        <w:jc w:val="center"/>
        <w:rPr>
          <w:rFonts w:cs="Arial"/>
          <w:b/>
          <w:u w:val="single"/>
        </w:rPr>
      </w:pPr>
    </w:p>
    <w:p w14:paraId="688B145A" w14:textId="60F39442" w:rsidR="00FC72C6" w:rsidRDefault="00FC72C6" w:rsidP="00FC72C6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Objemný odpad se předává </w:t>
      </w:r>
      <w:r w:rsidR="002549FA">
        <w:rPr>
          <w:rFonts w:cs="Arial"/>
        </w:rPr>
        <w:t xml:space="preserve">na </w:t>
      </w:r>
      <w:r>
        <w:rPr>
          <w:rFonts w:cs="Arial"/>
        </w:rPr>
        <w:t xml:space="preserve">sběrném </w:t>
      </w:r>
      <w:r w:rsidR="002549FA">
        <w:rPr>
          <w:rFonts w:cs="Arial"/>
        </w:rPr>
        <w:t xml:space="preserve">místě </w:t>
      </w:r>
      <w:r>
        <w:rPr>
          <w:rFonts w:cs="Arial"/>
        </w:rPr>
        <w:t>Technických s</w:t>
      </w:r>
      <w:r w:rsidR="00A05E43">
        <w:rPr>
          <w:rFonts w:cs="Arial"/>
        </w:rPr>
        <w:t>lužeb Hostivice v areálu Hájek</w:t>
      </w:r>
      <w:r>
        <w:rPr>
          <w:rFonts w:cs="Arial"/>
        </w:rPr>
        <w:t>.</w:t>
      </w:r>
    </w:p>
    <w:p w14:paraId="3A98BD60" w14:textId="77777777" w:rsidR="004C1C4B" w:rsidRDefault="004C1C4B" w:rsidP="004C1C4B">
      <w:pPr>
        <w:rPr>
          <w:rFonts w:cs="Arial"/>
          <w:b/>
        </w:rPr>
      </w:pPr>
    </w:p>
    <w:p w14:paraId="10A5EF4F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>Čl. 6</w:t>
      </w:r>
    </w:p>
    <w:p w14:paraId="48DA5E99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 xml:space="preserve">Soustřeďování směsného komunálního odpadu </w:t>
      </w:r>
    </w:p>
    <w:p w14:paraId="7C6BF68F" w14:textId="77777777" w:rsidR="004C1C4B" w:rsidRDefault="004C1C4B" w:rsidP="004C1C4B">
      <w:pPr>
        <w:jc w:val="center"/>
        <w:rPr>
          <w:rFonts w:cs="Arial"/>
          <w:b/>
        </w:rPr>
      </w:pPr>
    </w:p>
    <w:p w14:paraId="54DECA21" w14:textId="77777777" w:rsidR="00FC72C6" w:rsidRPr="006763E3" w:rsidRDefault="004C1C4B" w:rsidP="00B93D5C">
      <w:pPr>
        <w:widowControl w:val="0"/>
        <w:numPr>
          <w:ilvl w:val="0"/>
          <w:numId w:val="5"/>
        </w:numPr>
        <w:spacing w:line="240" w:lineRule="auto"/>
        <w:ind w:left="567" w:hanging="567"/>
        <w:jc w:val="both"/>
        <w:rPr>
          <w:rFonts w:cs="Arial"/>
          <w:strike/>
        </w:rPr>
      </w:pPr>
      <w:r w:rsidRPr="006763E3">
        <w:rPr>
          <w:rFonts w:cs="Arial"/>
        </w:rPr>
        <w:t>Směsný komunální odpad se odkládá do sběrných nádob</w:t>
      </w:r>
      <w:r w:rsidR="000D110F" w:rsidRPr="006763E3">
        <w:rPr>
          <w:rFonts w:cs="Arial"/>
        </w:rPr>
        <w:t xml:space="preserve"> černé barvy</w:t>
      </w:r>
      <w:r w:rsidRPr="006763E3">
        <w:rPr>
          <w:rFonts w:cs="Arial"/>
        </w:rPr>
        <w:t>.</w:t>
      </w:r>
    </w:p>
    <w:p w14:paraId="01FD2956" w14:textId="4E69F61E" w:rsidR="004C1C4B" w:rsidRPr="006763E3" w:rsidRDefault="00FC72C6" w:rsidP="00B93D5C">
      <w:pPr>
        <w:widowControl w:val="0"/>
        <w:numPr>
          <w:ilvl w:val="0"/>
          <w:numId w:val="5"/>
        </w:numPr>
        <w:spacing w:line="240" w:lineRule="auto"/>
        <w:ind w:left="567" w:hanging="567"/>
        <w:jc w:val="both"/>
        <w:rPr>
          <w:rFonts w:cs="Arial"/>
        </w:rPr>
      </w:pPr>
      <w:r w:rsidRPr="006763E3">
        <w:rPr>
          <w:rFonts w:cs="Arial"/>
        </w:rPr>
        <w:t xml:space="preserve">Do odpadkových košů na veřejných prostranstvích lze odkládat pouze drobný odpad, který vznikne činností fyzických osob </w:t>
      </w:r>
      <w:r w:rsidR="000D110F" w:rsidRPr="006763E3">
        <w:rPr>
          <w:rFonts w:cs="Arial"/>
        </w:rPr>
        <w:t>a který nelze uložit do sběrných nádob na tříděný odpad</w:t>
      </w:r>
      <w:r w:rsidR="00571B03" w:rsidRPr="006763E3">
        <w:rPr>
          <w:rFonts w:cs="Arial"/>
        </w:rPr>
        <w:t xml:space="preserve">. </w:t>
      </w:r>
    </w:p>
    <w:p w14:paraId="68277772" w14:textId="77777777" w:rsidR="00571B03" w:rsidRPr="006763E3" w:rsidRDefault="00571B03" w:rsidP="00B93D5C">
      <w:pPr>
        <w:widowControl w:val="0"/>
        <w:numPr>
          <w:ilvl w:val="0"/>
          <w:numId w:val="5"/>
        </w:numPr>
        <w:spacing w:line="240" w:lineRule="auto"/>
        <w:ind w:left="567" w:hanging="567"/>
        <w:jc w:val="both"/>
        <w:rPr>
          <w:rFonts w:cs="Arial"/>
        </w:rPr>
      </w:pPr>
      <w:r w:rsidRPr="006763E3">
        <w:rPr>
          <w:rFonts w:cs="Arial"/>
        </w:rPr>
        <w:t>Sběrné nádoby na směsný komunální odpad vyváží svozová společnost nejméně jednou za dva týdny.</w:t>
      </w:r>
    </w:p>
    <w:p w14:paraId="4D1E3AE4" w14:textId="77777777" w:rsidR="004C1C4B" w:rsidRPr="006763E3" w:rsidRDefault="004C1C4B" w:rsidP="006763E3">
      <w:pPr>
        <w:pStyle w:val="Default"/>
        <w:jc w:val="both"/>
        <w:rPr>
          <w:i/>
          <w:color w:val="auto"/>
          <w:sz w:val="22"/>
          <w:szCs w:val="22"/>
        </w:rPr>
      </w:pPr>
    </w:p>
    <w:p w14:paraId="1BC60B95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>Čl. 7</w:t>
      </w:r>
    </w:p>
    <w:p w14:paraId="17B702F0" w14:textId="77777777" w:rsidR="004C1C4B" w:rsidRPr="00571B03" w:rsidRDefault="004C1C4B" w:rsidP="004C1C4B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1B03">
        <w:rPr>
          <w:rFonts w:ascii="Arial" w:hAnsi="Arial" w:cs="Arial"/>
          <w:b/>
          <w:bCs/>
          <w:color w:val="auto"/>
          <w:sz w:val="22"/>
          <w:szCs w:val="22"/>
        </w:rPr>
        <w:t xml:space="preserve">Nakládání s komunálním odpadem vznikajícím na území obce při činnosti </w:t>
      </w:r>
      <w:r w:rsidR="00571B03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571B03">
        <w:rPr>
          <w:rFonts w:ascii="Arial" w:hAnsi="Arial" w:cs="Arial"/>
          <w:b/>
          <w:bCs/>
          <w:color w:val="auto"/>
          <w:sz w:val="22"/>
          <w:szCs w:val="22"/>
        </w:rPr>
        <w:t>právnických osob</w:t>
      </w:r>
      <w:r w:rsidR="00571B03" w:rsidRPr="00571B03">
        <w:rPr>
          <w:rFonts w:ascii="Arial" w:hAnsi="Arial" w:cs="Arial"/>
          <w:b/>
          <w:bCs/>
          <w:color w:val="auto"/>
          <w:sz w:val="22"/>
          <w:szCs w:val="22"/>
        </w:rPr>
        <w:t xml:space="preserve"> zřizovaných městem</w:t>
      </w:r>
    </w:p>
    <w:p w14:paraId="62F86051" w14:textId="77777777" w:rsidR="00571B03" w:rsidRDefault="00571B03" w:rsidP="00571B03">
      <w:pPr>
        <w:spacing w:line="240" w:lineRule="auto"/>
        <w:ind w:left="284"/>
        <w:jc w:val="both"/>
        <w:rPr>
          <w:rFonts w:cs="Arial"/>
        </w:rPr>
      </w:pPr>
    </w:p>
    <w:p w14:paraId="6D93E6EE" w14:textId="77777777" w:rsidR="004C1C4B" w:rsidRDefault="00571B03" w:rsidP="00B93D5C">
      <w:pPr>
        <w:numPr>
          <w:ilvl w:val="0"/>
          <w:numId w:val="1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Do městského systému odpadového hospodářství jsou kromě fyzických osob </w:t>
      </w:r>
      <w:r w:rsidR="000D110F">
        <w:rPr>
          <w:rFonts w:cs="Arial"/>
        </w:rPr>
        <w:t xml:space="preserve">zapojeny </w:t>
      </w:r>
      <w:r>
        <w:rPr>
          <w:rFonts w:cs="Arial"/>
        </w:rPr>
        <w:t>pouze právnické osoby zřízené městem.</w:t>
      </w:r>
    </w:p>
    <w:p w14:paraId="5E0F1AB1" w14:textId="77777777" w:rsidR="00571B03" w:rsidRDefault="00571B03" w:rsidP="00B93D5C">
      <w:pPr>
        <w:numPr>
          <w:ilvl w:val="0"/>
          <w:numId w:val="1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>Náklady na nakládání s komunálním odpadem od právnických osob uvedených v</w:t>
      </w:r>
      <w:r w:rsidR="000D110F">
        <w:rPr>
          <w:rFonts w:cs="Arial"/>
        </w:rPr>
        <w:t> </w:t>
      </w:r>
      <w:r>
        <w:rPr>
          <w:rFonts w:cs="Arial"/>
        </w:rPr>
        <w:t>odst.</w:t>
      </w:r>
      <w:r w:rsidR="000D110F">
        <w:rPr>
          <w:rFonts w:cs="Arial"/>
        </w:rPr>
        <w:t> </w:t>
      </w:r>
      <w:r>
        <w:rPr>
          <w:rFonts w:cs="Arial"/>
        </w:rPr>
        <w:t>1 hradí město svozové společnosti ze svého rozpočtu.</w:t>
      </w:r>
    </w:p>
    <w:p w14:paraId="047FD73D" w14:textId="77777777" w:rsidR="00571B03" w:rsidRDefault="00571B03" w:rsidP="00B93D5C">
      <w:pPr>
        <w:numPr>
          <w:ilvl w:val="0"/>
          <w:numId w:val="13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Odpadové nádoby pro právnické osoby </w:t>
      </w:r>
      <w:r w:rsidR="000D110F">
        <w:rPr>
          <w:rFonts w:cs="Arial"/>
        </w:rPr>
        <w:t xml:space="preserve">uvedené v </w:t>
      </w:r>
      <w:r>
        <w:rPr>
          <w:rFonts w:cs="Arial"/>
        </w:rPr>
        <w:t>odst. 1 zajišťuje svozová společnost.</w:t>
      </w:r>
    </w:p>
    <w:p w14:paraId="3770F7F5" w14:textId="77777777" w:rsidR="004C1C4B" w:rsidRDefault="004C1C4B" w:rsidP="004C1C4B">
      <w:pPr>
        <w:rPr>
          <w:rFonts w:cs="Arial"/>
          <w:b/>
        </w:rPr>
      </w:pPr>
    </w:p>
    <w:p w14:paraId="03E53FB5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 xml:space="preserve">Čl. </w:t>
      </w:r>
      <w:r w:rsidR="00571B03">
        <w:rPr>
          <w:rFonts w:cs="Arial"/>
          <w:b/>
        </w:rPr>
        <w:t>8</w:t>
      </w:r>
    </w:p>
    <w:p w14:paraId="0CC9C418" w14:textId="77777777" w:rsidR="004C1C4B" w:rsidRPr="00571B03" w:rsidRDefault="004C1C4B" w:rsidP="004C1C4B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1B03">
        <w:rPr>
          <w:rFonts w:ascii="Arial" w:hAnsi="Arial" w:cs="Arial"/>
          <w:b/>
          <w:bCs/>
          <w:color w:val="auto"/>
          <w:sz w:val="22"/>
          <w:szCs w:val="22"/>
        </w:rPr>
        <w:t xml:space="preserve">Nakládání s výrobky s ukončenou životností v rámci služby pro výrobce </w:t>
      </w:r>
    </w:p>
    <w:p w14:paraId="33748F2E" w14:textId="77777777" w:rsidR="004C1C4B" w:rsidRPr="00571B03" w:rsidRDefault="004C1C4B" w:rsidP="004C1C4B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71B03">
        <w:rPr>
          <w:rFonts w:ascii="Arial" w:hAnsi="Arial" w:cs="Arial"/>
          <w:b/>
          <w:bCs/>
          <w:color w:val="auto"/>
          <w:sz w:val="22"/>
          <w:szCs w:val="22"/>
        </w:rPr>
        <w:t>(zpětný odběr)</w:t>
      </w:r>
    </w:p>
    <w:p w14:paraId="19A5B5F9" w14:textId="77777777" w:rsidR="004C1C4B" w:rsidRDefault="004C1C4B" w:rsidP="004C1C4B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42D845" w14:textId="77777777" w:rsidR="004C1C4B" w:rsidRPr="00571B03" w:rsidRDefault="00694396" w:rsidP="00B93D5C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</w:rPr>
      </w:pPr>
      <w:r w:rsidRPr="00571B03">
        <w:rPr>
          <w:rFonts w:cs="Arial"/>
        </w:rPr>
        <w:t>Město</w:t>
      </w:r>
      <w:r w:rsidR="004C1C4B" w:rsidRPr="00571B03">
        <w:rPr>
          <w:rFonts w:cs="Arial"/>
        </w:rPr>
        <w:t xml:space="preserve"> v rámci služby pro výrobce nakládá s těmito výrobky s ukončenou životností: </w:t>
      </w:r>
    </w:p>
    <w:p w14:paraId="706F7521" w14:textId="77777777" w:rsidR="004C1C4B" w:rsidRPr="00571B03" w:rsidRDefault="004C1C4B" w:rsidP="000D110F">
      <w:pPr>
        <w:autoSpaceDE w:val="0"/>
        <w:autoSpaceDN w:val="0"/>
        <w:adjustRightInd w:val="0"/>
        <w:ind w:left="1134" w:hanging="567"/>
        <w:jc w:val="both"/>
        <w:rPr>
          <w:rFonts w:cs="Arial"/>
        </w:rPr>
      </w:pPr>
      <w:r w:rsidRPr="00571B03">
        <w:rPr>
          <w:rFonts w:cs="Arial"/>
        </w:rPr>
        <w:t>a)</w:t>
      </w:r>
      <w:r w:rsidR="000D110F">
        <w:rPr>
          <w:rFonts w:cs="Arial"/>
        </w:rPr>
        <w:tab/>
      </w:r>
      <w:r w:rsidRPr="00571B03">
        <w:rPr>
          <w:rFonts w:cs="Arial"/>
        </w:rPr>
        <w:t>elektrozařízení</w:t>
      </w:r>
      <w:r w:rsidR="000D110F">
        <w:rPr>
          <w:rFonts w:cs="Arial"/>
        </w:rPr>
        <w:t>,</w:t>
      </w:r>
    </w:p>
    <w:p w14:paraId="7EED5750" w14:textId="77777777" w:rsidR="004C1C4B" w:rsidRPr="00571B03" w:rsidRDefault="004C1C4B" w:rsidP="000D110F">
      <w:pPr>
        <w:autoSpaceDE w:val="0"/>
        <w:autoSpaceDN w:val="0"/>
        <w:adjustRightInd w:val="0"/>
        <w:ind w:left="1134" w:hanging="567"/>
        <w:jc w:val="both"/>
        <w:rPr>
          <w:rFonts w:cs="Arial"/>
        </w:rPr>
      </w:pPr>
      <w:r w:rsidRPr="00571B03">
        <w:rPr>
          <w:rFonts w:cs="Arial"/>
        </w:rPr>
        <w:t>b)</w:t>
      </w:r>
      <w:r w:rsidR="000D110F">
        <w:rPr>
          <w:rFonts w:cs="Arial"/>
        </w:rPr>
        <w:tab/>
      </w:r>
      <w:r w:rsidRPr="00571B03">
        <w:rPr>
          <w:rFonts w:cs="Arial"/>
        </w:rPr>
        <w:t>baterie a akumulátory</w:t>
      </w:r>
      <w:r w:rsidR="000D110F">
        <w:rPr>
          <w:rFonts w:cs="Arial"/>
        </w:rPr>
        <w:t>,</w:t>
      </w:r>
    </w:p>
    <w:p w14:paraId="723BA0A7" w14:textId="77777777" w:rsidR="004C1C4B" w:rsidRPr="00571B03" w:rsidRDefault="004C1C4B" w:rsidP="000D110F">
      <w:pPr>
        <w:autoSpaceDE w:val="0"/>
        <w:autoSpaceDN w:val="0"/>
        <w:adjustRightInd w:val="0"/>
        <w:ind w:left="1134" w:hanging="567"/>
        <w:jc w:val="both"/>
        <w:rPr>
          <w:rFonts w:cs="Arial"/>
        </w:rPr>
      </w:pPr>
      <w:r w:rsidRPr="00571B03">
        <w:rPr>
          <w:rFonts w:cs="Arial"/>
        </w:rPr>
        <w:t>c)</w:t>
      </w:r>
      <w:r w:rsidR="000D110F">
        <w:rPr>
          <w:rFonts w:cs="Arial"/>
        </w:rPr>
        <w:tab/>
        <w:t>pneumatiky.</w:t>
      </w:r>
    </w:p>
    <w:p w14:paraId="748F2BF6" w14:textId="34B7A14D" w:rsidR="003E78B9" w:rsidRPr="00571B03" w:rsidRDefault="004C1C4B" w:rsidP="00B93D5C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</w:rPr>
      </w:pPr>
      <w:r w:rsidRPr="00571B03">
        <w:rPr>
          <w:rFonts w:cs="Arial"/>
        </w:rPr>
        <w:t>Výrobky s ukončenou životností uvedené v odst. 1 lze předávat</w:t>
      </w:r>
      <w:r w:rsidR="00694396" w:rsidRPr="00571B03">
        <w:rPr>
          <w:rFonts w:cs="Arial"/>
        </w:rPr>
        <w:t xml:space="preserve"> </w:t>
      </w:r>
      <w:r w:rsidR="002549FA">
        <w:rPr>
          <w:rFonts w:cs="Arial"/>
        </w:rPr>
        <w:t>na</w:t>
      </w:r>
      <w:r w:rsidR="002549FA" w:rsidRPr="00571B03">
        <w:rPr>
          <w:rFonts w:cs="Arial"/>
        </w:rPr>
        <w:t xml:space="preserve"> </w:t>
      </w:r>
      <w:r w:rsidR="00694396" w:rsidRPr="00571B03">
        <w:rPr>
          <w:rFonts w:cs="Arial"/>
        </w:rPr>
        <w:t xml:space="preserve">sběrném </w:t>
      </w:r>
      <w:r w:rsidR="002549FA">
        <w:rPr>
          <w:rFonts w:cs="Arial"/>
        </w:rPr>
        <w:t>místě</w:t>
      </w:r>
      <w:r w:rsidR="002549FA" w:rsidRPr="00571B03">
        <w:rPr>
          <w:rFonts w:cs="Arial"/>
        </w:rPr>
        <w:t xml:space="preserve"> </w:t>
      </w:r>
      <w:r w:rsidR="00694396" w:rsidRPr="00571B03">
        <w:rPr>
          <w:rFonts w:cs="Arial"/>
        </w:rPr>
        <w:t>Technických služeb Hostivice v areálu Hájek</w:t>
      </w:r>
      <w:r w:rsidR="003E78B9" w:rsidRPr="00571B03">
        <w:rPr>
          <w:rFonts w:cs="Arial"/>
        </w:rPr>
        <w:t>.</w:t>
      </w:r>
    </w:p>
    <w:p w14:paraId="339681F7" w14:textId="77777777" w:rsidR="004C1C4B" w:rsidRDefault="003E78B9" w:rsidP="00B93D5C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567" w:hanging="567"/>
        <w:jc w:val="both"/>
        <w:rPr>
          <w:rFonts w:cs="Arial"/>
        </w:rPr>
      </w:pPr>
      <w:r w:rsidRPr="00571B03">
        <w:rPr>
          <w:rFonts w:cs="Arial"/>
        </w:rPr>
        <w:t xml:space="preserve">Výrobky s ukončenou životností uvedené v odst. 1 písm. a) </w:t>
      </w:r>
      <w:r w:rsidR="00FC72C6" w:rsidRPr="00571B03">
        <w:rPr>
          <w:rFonts w:cs="Arial"/>
        </w:rPr>
        <w:t>lze předávat rovněž ve sběrném dvoře společnosti T. O. P. Umwelt, s. r. o., U Sušičky 674, Hostivice.</w:t>
      </w:r>
    </w:p>
    <w:p w14:paraId="3004B57A" w14:textId="77777777" w:rsidR="004C1C4B" w:rsidRDefault="004C1C4B" w:rsidP="004C1C4B">
      <w:pPr>
        <w:jc w:val="center"/>
        <w:rPr>
          <w:rFonts w:cs="Arial"/>
          <w:b/>
        </w:rPr>
      </w:pPr>
    </w:p>
    <w:p w14:paraId="3FB2CD81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 xml:space="preserve">Čl. </w:t>
      </w:r>
      <w:r w:rsidR="00571B03">
        <w:rPr>
          <w:rFonts w:cs="Arial"/>
          <w:b/>
        </w:rPr>
        <w:t>9</w:t>
      </w:r>
    </w:p>
    <w:p w14:paraId="4982B2F1" w14:textId="77777777" w:rsidR="004C1C4B" w:rsidRDefault="004C1C4B" w:rsidP="004C1C4B">
      <w:pPr>
        <w:jc w:val="center"/>
        <w:rPr>
          <w:rFonts w:cs="Arial"/>
          <w:b/>
        </w:rPr>
      </w:pPr>
      <w:r>
        <w:rPr>
          <w:rFonts w:cs="Arial"/>
          <w:b/>
        </w:rPr>
        <w:t>Nakládání se stavebním a demoličním odpadem</w:t>
      </w:r>
    </w:p>
    <w:p w14:paraId="3617A2AA" w14:textId="77777777" w:rsidR="00694396" w:rsidRDefault="00694396" w:rsidP="004C1C4B">
      <w:pPr>
        <w:jc w:val="center"/>
        <w:rPr>
          <w:rFonts w:cs="Arial"/>
          <w:b/>
        </w:rPr>
      </w:pPr>
    </w:p>
    <w:p w14:paraId="43C828CD" w14:textId="77777777" w:rsidR="004C1C4B" w:rsidRPr="00571B03" w:rsidRDefault="004C1C4B" w:rsidP="00B93D5C">
      <w:pPr>
        <w:numPr>
          <w:ilvl w:val="0"/>
          <w:numId w:val="14"/>
        </w:numPr>
        <w:spacing w:line="240" w:lineRule="auto"/>
        <w:ind w:left="567" w:hanging="567"/>
        <w:jc w:val="both"/>
        <w:rPr>
          <w:rFonts w:cs="Arial"/>
        </w:rPr>
      </w:pPr>
      <w:r>
        <w:rPr>
          <w:rFonts w:cs="Arial"/>
        </w:rPr>
        <w:t xml:space="preserve">Stavebním odpadem a demoličním odpadem se rozumí odpad vznikající při stavebních </w:t>
      </w:r>
      <w:r>
        <w:rPr>
          <w:rFonts w:cs="Arial"/>
        </w:rPr>
        <w:br/>
        <w:t xml:space="preserve">a </w:t>
      </w:r>
      <w:r w:rsidRPr="00571B03">
        <w:rPr>
          <w:rFonts w:cs="Arial"/>
        </w:rPr>
        <w:t>demoličních činnostech nepodnikajících fyzických osob. Stavební a demoliční odpad není odpadem komunálním.</w:t>
      </w:r>
    </w:p>
    <w:p w14:paraId="70D22087" w14:textId="24C17F35" w:rsidR="004C1C4B" w:rsidRPr="00571B03" w:rsidRDefault="004C1C4B" w:rsidP="00B93D5C">
      <w:pPr>
        <w:numPr>
          <w:ilvl w:val="0"/>
          <w:numId w:val="14"/>
        </w:numPr>
        <w:spacing w:line="240" w:lineRule="auto"/>
        <w:ind w:left="567" w:hanging="567"/>
        <w:jc w:val="both"/>
        <w:rPr>
          <w:rFonts w:cs="Arial"/>
        </w:rPr>
      </w:pPr>
      <w:r w:rsidRPr="00571B03">
        <w:rPr>
          <w:rFonts w:cs="Arial"/>
        </w:rPr>
        <w:t>Stavební a demoliční odpad lze předávat</w:t>
      </w:r>
      <w:r w:rsidR="00571B03" w:rsidRPr="00571B03">
        <w:rPr>
          <w:rFonts w:cs="Arial"/>
        </w:rPr>
        <w:t xml:space="preserve"> </w:t>
      </w:r>
      <w:r w:rsidR="002549FA">
        <w:rPr>
          <w:rFonts w:cs="Arial"/>
        </w:rPr>
        <w:t>na</w:t>
      </w:r>
      <w:r w:rsidR="002549FA" w:rsidRPr="00571B03">
        <w:rPr>
          <w:rFonts w:cs="Arial"/>
        </w:rPr>
        <w:t xml:space="preserve"> </w:t>
      </w:r>
      <w:r w:rsidR="00571B03" w:rsidRPr="00571B03">
        <w:rPr>
          <w:rFonts w:cs="Arial"/>
        </w:rPr>
        <w:t xml:space="preserve">sběrném </w:t>
      </w:r>
      <w:r w:rsidR="002549FA">
        <w:rPr>
          <w:rFonts w:cs="Arial"/>
        </w:rPr>
        <w:t>místě</w:t>
      </w:r>
      <w:r w:rsidR="002549FA" w:rsidRPr="00571B03">
        <w:rPr>
          <w:rFonts w:cs="Arial"/>
        </w:rPr>
        <w:t xml:space="preserve"> </w:t>
      </w:r>
      <w:r w:rsidR="00571B03" w:rsidRPr="00571B03">
        <w:rPr>
          <w:rFonts w:cs="Arial"/>
        </w:rPr>
        <w:t>Technických s</w:t>
      </w:r>
      <w:r w:rsidR="005C7DF6">
        <w:rPr>
          <w:rFonts w:cs="Arial"/>
        </w:rPr>
        <w:t>lužeb Hostivice v areálu Hájek</w:t>
      </w:r>
      <w:r w:rsidR="00571B03" w:rsidRPr="00571B03">
        <w:rPr>
          <w:rFonts w:cs="Arial"/>
        </w:rPr>
        <w:t>.</w:t>
      </w:r>
      <w:r w:rsidRPr="00571B03">
        <w:rPr>
          <w:rFonts w:cs="Arial"/>
          <w:color w:val="00B0F0"/>
        </w:rPr>
        <w:t xml:space="preserve"> </w:t>
      </w:r>
    </w:p>
    <w:p w14:paraId="4836D600" w14:textId="77777777" w:rsidR="004C1C4B" w:rsidRDefault="004C1C4B" w:rsidP="00B93D5C">
      <w:pPr>
        <w:numPr>
          <w:ilvl w:val="0"/>
          <w:numId w:val="14"/>
        </w:numPr>
        <w:spacing w:line="240" w:lineRule="auto"/>
        <w:ind w:left="567" w:hanging="567"/>
        <w:jc w:val="both"/>
        <w:rPr>
          <w:rFonts w:cs="Arial"/>
        </w:rPr>
      </w:pPr>
      <w:r w:rsidRPr="00571B03">
        <w:rPr>
          <w:rFonts w:cs="Arial"/>
        </w:rPr>
        <w:lastRenderedPageBreak/>
        <w:t xml:space="preserve">Fyzické </w:t>
      </w:r>
      <w:r>
        <w:rPr>
          <w:rFonts w:cs="Arial"/>
        </w:rPr>
        <w:t xml:space="preserve">osoby mohou předávat stavební a demoliční odpad na určených místech při jednotlivých předáních o maximální hmotnosti </w:t>
      </w:r>
      <w:r w:rsidR="00571B03">
        <w:rPr>
          <w:rFonts w:cs="Arial"/>
        </w:rPr>
        <w:t>50</w:t>
      </w:r>
      <w:r w:rsidR="007C2343">
        <w:rPr>
          <w:rFonts w:cs="Arial"/>
        </w:rPr>
        <w:t> </w:t>
      </w:r>
      <w:r>
        <w:rPr>
          <w:rFonts w:cs="Arial"/>
        </w:rPr>
        <w:t xml:space="preserve">kg. Celková maximální hmotnost stavebního a demoličního odpadu </w:t>
      </w:r>
      <w:r w:rsidR="00571B03">
        <w:rPr>
          <w:rFonts w:cs="Arial"/>
        </w:rPr>
        <w:t xml:space="preserve">přebraného městem </w:t>
      </w:r>
      <w:r>
        <w:rPr>
          <w:rFonts w:cs="Arial"/>
        </w:rPr>
        <w:t>od jednotliv</w:t>
      </w:r>
      <w:r w:rsidR="00571B03">
        <w:rPr>
          <w:rFonts w:cs="Arial"/>
        </w:rPr>
        <w:t>é fyzické</w:t>
      </w:r>
      <w:r>
        <w:rPr>
          <w:rFonts w:cs="Arial"/>
        </w:rPr>
        <w:t xml:space="preserve"> osob</w:t>
      </w:r>
      <w:r w:rsidR="00571B03">
        <w:rPr>
          <w:rFonts w:cs="Arial"/>
        </w:rPr>
        <w:t>y činí 200</w:t>
      </w:r>
      <w:r>
        <w:rPr>
          <w:rFonts w:cs="Arial"/>
        </w:rPr>
        <w:t xml:space="preserve"> kg</w:t>
      </w:r>
      <w:r w:rsidR="000D110F">
        <w:rPr>
          <w:rFonts w:cs="Arial"/>
        </w:rPr>
        <w:t xml:space="preserve"> za </w:t>
      </w:r>
      <w:r>
        <w:rPr>
          <w:rFonts w:cs="Arial"/>
        </w:rPr>
        <w:t>rok.</w:t>
      </w:r>
    </w:p>
    <w:p w14:paraId="7ABC9AAF" w14:textId="77777777" w:rsidR="007C2343" w:rsidRPr="008C453B" w:rsidRDefault="007C2343" w:rsidP="007C2343">
      <w:pPr>
        <w:pStyle w:val="Zkladntext"/>
        <w:rPr>
          <w:rFonts w:ascii="Arial" w:hAnsi="Arial" w:cs="Arial"/>
          <w:snapToGrid w:val="0"/>
          <w:sz w:val="22"/>
        </w:rPr>
      </w:pPr>
    </w:p>
    <w:p w14:paraId="4ADE3787" w14:textId="77777777" w:rsidR="007C2343" w:rsidRPr="008C453B" w:rsidRDefault="007C2343" w:rsidP="007C2343">
      <w:pPr>
        <w:pStyle w:val="Zkladntext"/>
        <w:jc w:val="center"/>
        <w:rPr>
          <w:rFonts w:ascii="Arial" w:hAnsi="Arial" w:cs="Arial"/>
          <w:b/>
          <w:bCs/>
          <w:sz w:val="22"/>
        </w:rPr>
      </w:pPr>
      <w:r w:rsidRPr="008C453B">
        <w:rPr>
          <w:rFonts w:ascii="Arial" w:hAnsi="Arial" w:cs="Arial"/>
          <w:b/>
          <w:bCs/>
          <w:sz w:val="22"/>
        </w:rPr>
        <w:t xml:space="preserve">Čl. </w:t>
      </w:r>
      <w:r>
        <w:rPr>
          <w:rFonts w:ascii="Arial" w:hAnsi="Arial" w:cs="Arial"/>
          <w:b/>
          <w:bCs/>
          <w:sz w:val="22"/>
        </w:rPr>
        <w:t>10</w:t>
      </w:r>
    </w:p>
    <w:p w14:paraId="4A051281" w14:textId="77777777" w:rsidR="007C2343" w:rsidRPr="008C453B" w:rsidRDefault="007C2343" w:rsidP="007C2343">
      <w:pPr>
        <w:pStyle w:val="Zkladntext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Informování veřejnosti</w:t>
      </w:r>
    </w:p>
    <w:p w14:paraId="3FA3BE3F" w14:textId="77777777" w:rsidR="007C2343" w:rsidRDefault="007C2343" w:rsidP="007C2343">
      <w:pPr>
        <w:pStyle w:val="Zkladntext"/>
        <w:rPr>
          <w:rFonts w:ascii="Arial" w:hAnsi="Arial" w:cs="Arial"/>
          <w:sz w:val="22"/>
        </w:rPr>
      </w:pPr>
    </w:p>
    <w:p w14:paraId="07C6597F" w14:textId="77777777" w:rsidR="007C2343" w:rsidRDefault="007C2343" w:rsidP="00B93D5C">
      <w:pPr>
        <w:pStyle w:val="Zkladntext"/>
        <w:numPr>
          <w:ilvl w:val="0"/>
          <w:numId w:val="15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Městský úřad Hostivice (dále jen „úřad“) zveřejňuje trvale na internetových stránkách města a periodicky jednou ročně v Hostivickém měsíčníku, případně dalším způsobem:</w:t>
      </w:r>
    </w:p>
    <w:p w14:paraId="5F64121C" w14:textId="1763A8CC" w:rsidR="007C2343" w:rsidRDefault="007C2343" w:rsidP="00B93D5C">
      <w:pPr>
        <w:pStyle w:val="Zkladntext"/>
        <w:numPr>
          <w:ilvl w:val="0"/>
          <w:numId w:val="16"/>
        </w:numPr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seznam sběrných dvorů</w:t>
      </w:r>
      <w:r w:rsidR="002549FA">
        <w:rPr>
          <w:rFonts w:ascii="Arial" w:hAnsi="Arial" w:cs="Arial"/>
          <w:sz w:val="22"/>
        </w:rPr>
        <w:t xml:space="preserve"> a míst</w:t>
      </w:r>
      <w:r>
        <w:rPr>
          <w:rFonts w:ascii="Arial" w:hAnsi="Arial" w:cs="Arial"/>
          <w:sz w:val="22"/>
        </w:rPr>
        <w:t>, které zajišťují městský systém odpadového hospodářství, včetně provozní doby a druhu odebíraných odpadů,</w:t>
      </w:r>
    </w:p>
    <w:p w14:paraId="1D17A61F" w14:textId="77777777" w:rsidR="007C2343" w:rsidRDefault="007C2343" w:rsidP="00B93D5C">
      <w:pPr>
        <w:pStyle w:val="Zkladntext"/>
        <w:numPr>
          <w:ilvl w:val="0"/>
          <w:numId w:val="16"/>
        </w:numPr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seznam veřejných separačních míst,</w:t>
      </w:r>
    </w:p>
    <w:p w14:paraId="2F4CC6F5" w14:textId="77777777" w:rsidR="007C2343" w:rsidRDefault="007C2343" w:rsidP="00B93D5C">
      <w:pPr>
        <w:pStyle w:val="Zkladntext"/>
        <w:numPr>
          <w:ilvl w:val="0"/>
          <w:numId w:val="16"/>
        </w:numPr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termíny svozu směsného komunálního odpadu a tříděného odpadu z individuálních separačních míst.</w:t>
      </w:r>
    </w:p>
    <w:p w14:paraId="2F797AB9" w14:textId="77777777" w:rsidR="007C2343" w:rsidRDefault="007C2343" w:rsidP="00B93D5C">
      <w:pPr>
        <w:pStyle w:val="Zkladntext"/>
        <w:numPr>
          <w:ilvl w:val="0"/>
          <w:numId w:val="15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Změny v údajích podle odst. 1 zveřejňuje úřad bez zbytečného odkladu.</w:t>
      </w:r>
    </w:p>
    <w:p w14:paraId="6265DD40" w14:textId="77777777" w:rsidR="007C2343" w:rsidRDefault="007C2343" w:rsidP="00B93D5C">
      <w:pPr>
        <w:pStyle w:val="Zkladntext"/>
        <w:numPr>
          <w:ilvl w:val="0"/>
          <w:numId w:val="15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Svozová společnost zveřejňuje na svých internetových stránkách a dále jiným vhodným způsobem:</w:t>
      </w:r>
    </w:p>
    <w:p w14:paraId="78E5DC7A" w14:textId="77777777" w:rsidR="007C2343" w:rsidRDefault="007C2343" w:rsidP="00B93D5C">
      <w:pPr>
        <w:pStyle w:val="Zkladntext"/>
        <w:numPr>
          <w:ilvl w:val="0"/>
          <w:numId w:val="17"/>
        </w:numPr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trvale technické požadavky na sběrné nádoby,</w:t>
      </w:r>
    </w:p>
    <w:p w14:paraId="25483AAB" w14:textId="77777777" w:rsidR="007C2343" w:rsidRDefault="007C2343" w:rsidP="00B93D5C">
      <w:pPr>
        <w:pStyle w:val="Zkladntext"/>
        <w:numPr>
          <w:ilvl w:val="0"/>
          <w:numId w:val="17"/>
        </w:numPr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případě nepředvídatelných okolností informace o termínu náhradního svozu směsného komunálního odpadu nebo tříděného odpadu z individuálních separačních míst, pokud je to možné.</w:t>
      </w:r>
    </w:p>
    <w:p w14:paraId="5EFF7FD2" w14:textId="77777777" w:rsidR="007C2343" w:rsidRDefault="007C2343" w:rsidP="007C2343">
      <w:pPr>
        <w:pStyle w:val="Zkladntext"/>
        <w:rPr>
          <w:rFonts w:ascii="Arial" w:hAnsi="Arial" w:cs="Arial"/>
          <w:sz w:val="22"/>
        </w:rPr>
      </w:pPr>
    </w:p>
    <w:p w14:paraId="0AD782FE" w14:textId="77777777" w:rsidR="007C2343" w:rsidRPr="008C453B" w:rsidRDefault="007C2343" w:rsidP="007C2343">
      <w:pPr>
        <w:pStyle w:val="Zkladntext"/>
        <w:jc w:val="center"/>
        <w:rPr>
          <w:rFonts w:ascii="Arial" w:hAnsi="Arial" w:cs="Arial"/>
          <w:b/>
          <w:bCs/>
          <w:sz w:val="22"/>
        </w:rPr>
      </w:pPr>
      <w:r w:rsidRPr="008C453B">
        <w:rPr>
          <w:rFonts w:ascii="Arial" w:hAnsi="Arial" w:cs="Arial"/>
          <w:b/>
          <w:bCs/>
          <w:sz w:val="22"/>
        </w:rPr>
        <w:t xml:space="preserve">Čl. </w:t>
      </w:r>
      <w:r>
        <w:rPr>
          <w:rFonts w:ascii="Arial" w:hAnsi="Arial" w:cs="Arial"/>
          <w:b/>
          <w:bCs/>
          <w:sz w:val="22"/>
        </w:rPr>
        <w:t>11</w:t>
      </w:r>
    </w:p>
    <w:p w14:paraId="08C90CBD" w14:textId="77777777" w:rsidR="007C2343" w:rsidRPr="008C453B" w:rsidRDefault="007C2343" w:rsidP="007C2343">
      <w:pPr>
        <w:pStyle w:val="Zkladntext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Kontrola a sankce</w:t>
      </w:r>
    </w:p>
    <w:p w14:paraId="23FA668F" w14:textId="77777777" w:rsidR="007C2343" w:rsidRDefault="007C2343" w:rsidP="007C2343">
      <w:pPr>
        <w:pStyle w:val="Zkladntext"/>
        <w:rPr>
          <w:rFonts w:ascii="Arial" w:hAnsi="Arial" w:cs="Arial"/>
          <w:sz w:val="22"/>
        </w:rPr>
      </w:pPr>
    </w:p>
    <w:p w14:paraId="583D42C1" w14:textId="58E067A2" w:rsidR="007C2343" w:rsidRDefault="00316B9A" w:rsidP="00B93D5C">
      <w:pPr>
        <w:pStyle w:val="Zkladntext"/>
        <w:numPr>
          <w:ilvl w:val="0"/>
          <w:numId w:val="18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Dodržování této vyhlášky </w:t>
      </w:r>
      <w:r w:rsidR="0031222D">
        <w:rPr>
          <w:rFonts w:ascii="Arial" w:hAnsi="Arial" w:cs="Arial"/>
          <w:sz w:val="22"/>
        </w:rPr>
        <w:t xml:space="preserve">kontroluje </w:t>
      </w:r>
      <w:r>
        <w:rPr>
          <w:rFonts w:ascii="Arial" w:hAnsi="Arial" w:cs="Arial"/>
          <w:sz w:val="22"/>
        </w:rPr>
        <w:t>Městská policie Hostivice.</w:t>
      </w:r>
    </w:p>
    <w:p w14:paraId="4136D8E7" w14:textId="33F49AC1" w:rsidR="00316B9A" w:rsidRDefault="00316B9A" w:rsidP="00B93D5C">
      <w:pPr>
        <w:pStyle w:val="Zkladntext"/>
        <w:numPr>
          <w:ilvl w:val="0"/>
          <w:numId w:val="18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Porušení povinností stanovených touto vyhláškou se </w:t>
      </w:r>
      <w:r w:rsidR="00DC6FAD" w:rsidRPr="009E4A00">
        <w:rPr>
          <w:rFonts w:ascii="Arial" w:hAnsi="Arial" w:cs="Arial"/>
          <w:sz w:val="22"/>
        </w:rPr>
        <w:t>postihuje podle zvláštní právní úpravy</w:t>
      </w:r>
      <w:r>
        <w:rPr>
          <w:rFonts w:ascii="Arial" w:hAnsi="Arial" w:cs="Arial"/>
          <w:sz w:val="22"/>
        </w:rPr>
        <w:t>.</w:t>
      </w:r>
      <w:r>
        <w:rPr>
          <w:rStyle w:val="Znakapoznpodarou"/>
          <w:rFonts w:ascii="Arial" w:hAnsi="Arial" w:cs="Arial"/>
          <w:sz w:val="22"/>
        </w:rPr>
        <w:footnoteReference w:id="4"/>
      </w:r>
    </w:p>
    <w:p w14:paraId="702BFA3F" w14:textId="77777777" w:rsidR="007C2343" w:rsidRDefault="007C2343" w:rsidP="007C2343">
      <w:pPr>
        <w:pStyle w:val="Zkladntext"/>
        <w:rPr>
          <w:rFonts w:ascii="Arial" w:hAnsi="Arial" w:cs="Arial"/>
          <w:sz w:val="22"/>
        </w:rPr>
      </w:pPr>
    </w:p>
    <w:p w14:paraId="622C250B" w14:textId="77777777" w:rsidR="008C453B" w:rsidRPr="008C453B" w:rsidRDefault="008C453B" w:rsidP="008C453B">
      <w:pPr>
        <w:pStyle w:val="Zkladntext"/>
        <w:jc w:val="center"/>
        <w:rPr>
          <w:rFonts w:ascii="Arial" w:hAnsi="Arial" w:cs="Arial"/>
          <w:b/>
          <w:bCs/>
          <w:sz w:val="22"/>
        </w:rPr>
      </w:pPr>
      <w:r w:rsidRPr="008C453B">
        <w:rPr>
          <w:rFonts w:ascii="Arial" w:hAnsi="Arial" w:cs="Arial"/>
          <w:b/>
          <w:bCs/>
          <w:sz w:val="22"/>
        </w:rPr>
        <w:t xml:space="preserve">Čl. </w:t>
      </w:r>
      <w:r w:rsidR="000D110F">
        <w:rPr>
          <w:rFonts w:ascii="Arial" w:hAnsi="Arial" w:cs="Arial"/>
          <w:b/>
          <w:bCs/>
          <w:sz w:val="22"/>
        </w:rPr>
        <w:t>1</w:t>
      </w:r>
      <w:r w:rsidR="007C2343">
        <w:rPr>
          <w:rFonts w:ascii="Arial" w:hAnsi="Arial" w:cs="Arial"/>
          <w:b/>
          <w:bCs/>
          <w:sz w:val="22"/>
        </w:rPr>
        <w:t>2</w:t>
      </w:r>
    </w:p>
    <w:p w14:paraId="5295EF09" w14:textId="77777777" w:rsidR="008C453B" w:rsidRPr="008C453B" w:rsidRDefault="008C453B" w:rsidP="008C453B">
      <w:pPr>
        <w:pStyle w:val="Zkladntext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Zrušovací ustanovení</w:t>
      </w:r>
    </w:p>
    <w:p w14:paraId="5D001684" w14:textId="77777777" w:rsidR="00694396" w:rsidRDefault="00694396" w:rsidP="008C453B">
      <w:pPr>
        <w:pStyle w:val="Zkladntext"/>
        <w:rPr>
          <w:rFonts w:ascii="Arial" w:hAnsi="Arial" w:cs="Arial"/>
          <w:sz w:val="22"/>
        </w:rPr>
      </w:pPr>
    </w:p>
    <w:p w14:paraId="676CB585" w14:textId="294CF004" w:rsidR="008C453B" w:rsidRPr="002549FA" w:rsidRDefault="008C453B" w:rsidP="008C453B">
      <w:pPr>
        <w:pStyle w:val="Zkladntext"/>
        <w:rPr>
          <w:rStyle w:val="TextChar"/>
          <w:rFonts w:cs="Arial"/>
          <w:sz w:val="22"/>
          <w:szCs w:val="22"/>
        </w:rPr>
      </w:pPr>
      <w:r w:rsidRPr="002549FA">
        <w:rPr>
          <w:rFonts w:ascii="Arial" w:hAnsi="Arial" w:cs="Arial"/>
          <w:sz w:val="22"/>
        </w:rPr>
        <w:t xml:space="preserve">Zrušuje se obecně závazná vyhláška č. </w:t>
      </w:r>
      <w:r w:rsidR="002549FA" w:rsidRPr="002549FA">
        <w:rPr>
          <w:rFonts w:ascii="Arial" w:hAnsi="Arial" w:cs="Arial"/>
          <w:sz w:val="22"/>
        </w:rPr>
        <w:t>3</w:t>
      </w:r>
      <w:r w:rsidRPr="002549FA">
        <w:rPr>
          <w:rFonts w:ascii="Arial" w:hAnsi="Arial" w:cs="Arial"/>
          <w:sz w:val="22"/>
        </w:rPr>
        <w:t>/</w:t>
      </w:r>
      <w:r w:rsidR="002549FA" w:rsidRPr="002549FA">
        <w:rPr>
          <w:rFonts w:ascii="Arial" w:hAnsi="Arial" w:cs="Arial"/>
          <w:sz w:val="22"/>
        </w:rPr>
        <w:t>2021</w:t>
      </w:r>
      <w:r w:rsidRPr="002549FA">
        <w:rPr>
          <w:rStyle w:val="TextChar"/>
          <w:rFonts w:cs="Arial"/>
          <w:sz w:val="22"/>
          <w:szCs w:val="22"/>
        </w:rPr>
        <w:t xml:space="preserve">, </w:t>
      </w:r>
      <w:r w:rsidR="002549FA" w:rsidRPr="00C12422">
        <w:rPr>
          <w:rStyle w:val="Bold"/>
          <w:rFonts w:ascii="Arial" w:hAnsi="Arial" w:cs="Arial"/>
          <w:b w:val="0"/>
          <w:bCs/>
          <w:sz w:val="22"/>
        </w:rPr>
        <w:t>o městském systému odpadového hospodářství</w:t>
      </w:r>
      <w:r w:rsidR="002549FA">
        <w:rPr>
          <w:rStyle w:val="TextChar"/>
          <w:rFonts w:cs="Arial"/>
          <w:sz w:val="22"/>
          <w:szCs w:val="22"/>
        </w:rPr>
        <w:t>, obecně závazná vyhláška č. 6/2021 ze dne 29.9.2021 a obecně závazná vyhláška č. 8/2023 ze dne 6.12.2023</w:t>
      </w:r>
    </w:p>
    <w:p w14:paraId="507C9AEA" w14:textId="77777777" w:rsidR="008C453B" w:rsidRPr="008C453B" w:rsidRDefault="008C453B" w:rsidP="008C453B">
      <w:pPr>
        <w:pStyle w:val="Zkladntext"/>
        <w:rPr>
          <w:rFonts w:ascii="Arial" w:hAnsi="Arial" w:cs="Arial"/>
          <w:snapToGrid w:val="0"/>
          <w:sz w:val="22"/>
        </w:rPr>
      </w:pPr>
    </w:p>
    <w:p w14:paraId="358032E8" w14:textId="77777777" w:rsidR="00DC6FAD" w:rsidRDefault="00DC6FAD" w:rsidP="008C453B">
      <w:pPr>
        <w:pStyle w:val="Zkladntext"/>
        <w:jc w:val="center"/>
        <w:rPr>
          <w:rFonts w:ascii="Arial" w:hAnsi="Arial" w:cs="Arial"/>
          <w:b/>
          <w:bCs/>
          <w:sz w:val="22"/>
        </w:rPr>
      </w:pPr>
    </w:p>
    <w:p w14:paraId="574FD68D" w14:textId="77777777" w:rsidR="008C453B" w:rsidRPr="008C453B" w:rsidRDefault="008C453B" w:rsidP="008C453B">
      <w:pPr>
        <w:pStyle w:val="Zkladntext"/>
        <w:jc w:val="center"/>
        <w:rPr>
          <w:rFonts w:ascii="Arial" w:hAnsi="Arial" w:cs="Arial"/>
          <w:b/>
          <w:bCs/>
          <w:sz w:val="22"/>
        </w:rPr>
      </w:pPr>
      <w:r w:rsidRPr="008C453B">
        <w:rPr>
          <w:rFonts w:ascii="Arial" w:hAnsi="Arial" w:cs="Arial"/>
          <w:b/>
          <w:bCs/>
          <w:sz w:val="22"/>
        </w:rPr>
        <w:t xml:space="preserve">Čl. </w:t>
      </w:r>
      <w:r w:rsidR="000D110F">
        <w:rPr>
          <w:rFonts w:ascii="Arial" w:hAnsi="Arial" w:cs="Arial"/>
          <w:b/>
          <w:bCs/>
          <w:sz w:val="22"/>
        </w:rPr>
        <w:t>1</w:t>
      </w:r>
      <w:r w:rsidR="007C2343">
        <w:rPr>
          <w:rFonts w:ascii="Arial" w:hAnsi="Arial" w:cs="Arial"/>
          <w:b/>
          <w:bCs/>
          <w:sz w:val="22"/>
        </w:rPr>
        <w:t>3</w:t>
      </w:r>
    </w:p>
    <w:p w14:paraId="2CE6CD5E" w14:textId="77777777" w:rsidR="008C453B" w:rsidRPr="008C453B" w:rsidRDefault="008C453B" w:rsidP="008C453B">
      <w:pPr>
        <w:pStyle w:val="Zkladntext"/>
        <w:jc w:val="center"/>
        <w:rPr>
          <w:rFonts w:ascii="Arial" w:hAnsi="Arial" w:cs="Arial"/>
          <w:b/>
          <w:bCs/>
          <w:sz w:val="22"/>
        </w:rPr>
      </w:pPr>
      <w:r w:rsidRPr="008C453B">
        <w:rPr>
          <w:rFonts w:ascii="Arial" w:hAnsi="Arial" w:cs="Arial"/>
          <w:b/>
          <w:bCs/>
          <w:sz w:val="22"/>
        </w:rPr>
        <w:t>Účinnost</w:t>
      </w:r>
    </w:p>
    <w:p w14:paraId="2D616970" w14:textId="77777777" w:rsidR="00694396" w:rsidRDefault="00694396" w:rsidP="008C453B">
      <w:pPr>
        <w:pStyle w:val="Zkladntext"/>
        <w:rPr>
          <w:rFonts w:ascii="Arial" w:hAnsi="Arial" w:cs="Arial"/>
          <w:sz w:val="22"/>
        </w:rPr>
      </w:pPr>
    </w:p>
    <w:p w14:paraId="0D16C2CF" w14:textId="33C29DFC" w:rsidR="008C453B" w:rsidRPr="008C453B" w:rsidRDefault="008C453B" w:rsidP="008C453B">
      <w:pPr>
        <w:pStyle w:val="Zkladntext"/>
        <w:rPr>
          <w:rFonts w:ascii="Arial" w:hAnsi="Arial" w:cs="Arial"/>
          <w:snapToGrid w:val="0"/>
          <w:sz w:val="22"/>
        </w:rPr>
      </w:pPr>
      <w:r w:rsidRPr="008C453B">
        <w:rPr>
          <w:rFonts w:ascii="Arial" w:hAnsi="Arial" w:cs="Arial"/>
          <w:sz w:val="22"/>
        </w:rPr>
        <w:t xml:space="preserve">Tato vyhláška nabývá účinnosti dnem 1. </w:t>
      </w:r>
      <w:r w:rsidR="002549FA">
        <w:rPr>
          <w:rFonts w:ascii="Arial" w:hAnsi="Arial" w:cs="Arial"/>
          <w:sz w:val="22"/>
        </w:rPr>
        <w:t>ledna 2025</w:t>
      </w:r>
      <w:r w:rsidR="00694396">
        <w:rPr>
          <w:rFonts w:ascii="Arial" w:hAnsi="Arial" w:cs="Arial"/>
          <w:sz w:val="22"/>
        </w:rPr>
        <w:t>.</w:t>
      </w:r>
    </w:p>
    <w:p w14:paraId="3D3C3FDD" w14:textId="77777777" w:rsid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p w14:paraId="333F357B" w14:textId="77777777" w:rsidR="00D673B7" w:rsidRPr="008C453B" w:rsidRDefault="00D673B7" w:rsidP="008C453B">
      <w:pPr>
        <w:pStyle w:val="Zkladntext"/>
        <w:rPr>
          <w:rFonts w:ascii="Arial" w:hAnsi="Arial" w:cs="Arial"/>
          <w:bCs/>
          <w:sz w:val="22"/>
        </w:rPr>
      </w:pPr>
    </w:p>
    <w:p w14:paraId="499159E1" w14:textId="77777777" w:rsidR="008C453B" w:rsidRPr="008C453B" w:rsidRDefault="008C453B" w:rsidP="008C453B">
      <w:pPr>
        <w:pStyle w:val="Zkladntext"/>
        <w:rPr>
          <w:rFonts w:ascii="Arial" w:hAnsi="Arial" w:cs="Arial"/>
          <w:bCs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5"/>
        <w:gridCol w:w="3008"/>
        <w:gridCol w:w="3037"/>
      </w:tblGrid>
      <w:tr w:rsidR="008C453B" w:rsidRPr="008C453B" w14:paraId="53737BE0" w14:textId="77777777" w:rsidTr="000D110F">
        <w:trPr>
          <w:jc w:val="center"/>
        </w:trPr>
        <w:tc>
          <w:tcPr>
            <w:tcW w:w="3070" w:type="dxa"/>
            <w:shd w:val="clear" w:color="auto" w:fill="auto"/>
          </w:tcPr>
          <w:p w14:paraId="6831EAB2" w14:textId="47A383F3" w:rsidR="008C453B" w:rsidRPr="008C453B" w:rsidRDefault="008C453B" w:rsidP="000D110F">
            <w:pPr>
              <w:jc w:val="center"/>
              <w:rPr>
                <w:rFonts w:cs="Arial"/>
              </w:rPr>
            </w:pPr>
            <w:r w:rsidRPr="008C453B">
              <w:rPr>
                <w:rFonts w:cs="Arial"/>
              </w:rPr>
              <w:t xml:space="preserve">Ing. </w:t>
            </w:r>
            <w:r w:rsidR="002549FA">
              <w:rPr>
                <w:rFonts w:cs="Arial"/>
              </w:rPr>
              <w:t>Josef Juránek</w:t>
            </w:r>
            <w:r w:rsidR="007D718E">
              <w:rPr>
                <w:rFonts w:cs="Arial"/>
              </w:rPr>
              <w:t>,</w:t>
            </w:r>
            <w:r w:rsidR="00D673B7">
              <w:rPr>
                <w:rFonts w:cs="Arial"/>
              </w:rPr>
              <w:t xml:space="preserve"> v. r.</w:t>
            </w:r>
          </w:p>
          <w:p w14:paraId="5E05A653" w14:textId="692B73F0" w:rsidR="008C453B" w:rsidRPr="008C453B" w:rsidRDefault="008C453B" w:rsidP="000D110F">
            <w:pPr>
              <w:jc w:val="center"/>
              <w:rPr>
                <w:rFonts w:cs="Arial"/>
              </w:rPr>
            </w:pPr>
            <w:r w:rsidRPr="008C453B">
              <w:rPr>
                <w:rFonts w:cs="Arial"/>
              </w:rPr>
              <w:t>starosta</w:t>
            </w:r>
          </w:p>
        </w:tc>
        <w:tc>
          <w:tcPr>
            <w:tcW w:w="3071" w:type="dxa"/>
            <w:shd w:val="clear" w:color="auto" w:fill="auto"/>
          </w:tcPr>
          <w:p w14:paraId="19CA9B11" w14:textId="77777777" w:rsidR="008C453B" w:rsidRPr="008C453B" w:rsidRDefault="008C453B" w:rsidP="000D110F">
            <w:pPr>
              <w:jc w:val="center"/>
              <w:rPr>
                <w:rFonts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0CAB97A5" w14:textId="3D27EFC6" w:rsidR="008C453B" w:rsidRPr="008C453B" w:rsidRDefault="002549FA" w:rsidP="000D110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Mgr. Přemysl Šanovec</w:t>
            </w:r>
            <w:r w:rsidR="007D718E">
              <w:rPr>
                <w:rFonts w:cs="Arial"/>
              </w:rPr>
              <w:t>,</w:t>
            </w:r>
            <w:r w:rsidR="00D673B7">
              <w:rPr>
                <w:rFonts w:cs="Arial"/>
              </w:rPr>
              <w:t xml:space="preserve"> v. r.</w:t>
            </w:r>
          </w:p>
          <w:p w14:paraId="2DE55ED2" w14:textId="77777777" w:rsidR="008C453B" w:rsidRPr="008C453B" w:rsidRDefault="008C453B" w:rsidP="000D110F">
            <w:pPr>
              <w:jc w:val="center"/>
              <w:rPr>
                <w:rFonts w:cs="Arial"/>
              </w:rPr>
            </w:pPr>
            <w:r w:rsidRPr="008C453B">
              <w:rPr>
                <w:rFonts w:cs="Arial"/>
              </w:rPr>
              <w:t>místostarosta</w:t>
            </w:r>
          </w:p>
        </w:tc>
      </w:tr>
    </w:tbl>
    <w:p w14:paraId="10641532" w14:textId="77777777" w:rsidR="008C453B" w:rsidRDefault="008C453B" w:rsidP="008C453B">
      <w:pPr>
        <w:widowControl w:val="0"/>
        <w:rPr>
          <w:rFonts w:cs="Arial"/>
          <w:snapToGrid w:val="0"/>
          <w:sz w:val="20"/>
        </w:rPr>
      </w:pPr>
    </w:p>
    <w:p w14:paraId="6A8DEA51" w14:textId="77777777" w:rsidR="00316B9A" w:rsidRDefault="00316B9A" w:rsidP="008C453B">
      <w:pPr>
        <w:widowControl w:val="0"/>
        <w:rPr>
          <w:rFonts w:cs="Arial"/>
          <w:snapToGrid w:val="0"/>
          <w:sz w:val="20"/>
        </w:rPr>
      </w:pPr>
    </w:p>
    <w:sectPr w:rsidR="00316B9A" w:rsidSect="009A1B7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1418" w:bottom="567" w:left="1418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F03D0" w14:textId="77777777" w:rsidR="00496285" w:rsidRPr="00B379B7" w:rsidRDefault="00496285" w:rsidP="00B379B7">
      <w:r>
        <w:separator/>
      </w:r>
    </w:p>
  </w:endnote>
  <w:endnote w:type="continuationSeparator" w:id="0">
    <w:p w14:paraId="7897AE7E" w14:textId="77777777" w:rsidR="00496285" w:rsidRPr="00B379B7" w:rsidRDefault="00496285" w:rsidP="00B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90730" w14:textId="77777777" w:rsidR="000D110F" w:rsidRDefault="000D110F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95B18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159C90EE" wp14:editId="3270C64A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3492F" w14:textId="77777777" w:rsidR="000D110F" w:rsidRPr="009B1524" w:rsidRDefault="000D110F" w:rsidP="000748F0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E18CD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E18CD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C90E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84.55pt;margin-top:767.55pt;width:40.25pt;height:45.3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" filled="f" stroked="f" strokeweight=".5pt">
              <v:textbox inset="0,0,0,0">
                <w:txbxContent>
                  <w:p w14:paraId="1DD3492F" w14:textId="77777777" w:rsidR="000D110F" w:rsidRPr="009B1524" w:rsidRDefault="000D110F" w:rsidP="000748F0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FE18CD">
                      <w:rPr>
                        <w:noProof/>
                        <w:sz w:val="19"/>
                        <w:szCs w:val="19"/>
                      </w:rPr>
                      <w:t>5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FE18CD">
                      <w:rPr>
                        <w:noProof/>
                        <w:sz w:val="19"/>
                        <w:szCs w:val="19"/>
                      </w:rPr>
                      <w:t>5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DC526" w14:textId="77777777" w:rsidR="000D110F" w:rsidRPr="007C37C5" w:rsidRDefault="000D110F" w:rsidP="007C37C5">
    <w:r w:rsidRPr="007C37C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9C45960" wp14:editId="1CA57146">
              <wp:simplePos x="0" y="0"/>
              <wp:positionH relativeFrom="page">
                <wp:posOffset>6153785</wp:posOffset>
              </wp:positionH>
              <wp:positionV relativeFrom="page">
                <wp:posOffset>9747885</wp:posOffset>
              </wp:positionV>
              <wp:extent cx="511200" cy="576000"/>
              <wp:effectExtent l="0" t="0" r="3175" b="14605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2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C9145" w14:textId="77777777" w:rsidR="000D110F" w:rsidRPr="009B1524" w:rsidRDefault="000D110F" w:rsidP="00C67FBF">
                          <w:pPr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instrText>PAGE  \* Arabic  \* MERGEFORMAT</w:instrTex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E18CD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 w:rsidRPr="009B1524">
                            <w:rPr>
                              <w:sz w:val="19"/>
                              <w:szCs w:val="19"/>
                            </w:rPr>
                            <w:t>/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instrText>NUMPAGES  \* Arabic  \* MERGEFORMAT</w:instrTex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E18CD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 w:rsidRPr="009B1524">
                            <w:rPr>
                              <w:noProof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45960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7" type="#_x0000_t202" style="position:absolute;margin-left:484.55pt;margin-top:767.55pt;width:40.25pt;height:45.3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" filled="f" stroked="f" strokeweight=".5pt">
              <v:textbox inset="0,0,0,0">
                <w:txbxContent>
                  <w:p w14:paraId="52DC9145" w14:textId="77777777" w:rsidR="000D110F" w:rsidRPr="009B1524" w:rsidRDefault="000D110F" w:rsidP="00C67FBF">
                    <w:pPr>
                      <w:jc w:val="right"/>
                      <w:rPr>
                        <w:sz w:val="19"/>
                        <w:szCs w:val="19"/>
                      </w:rPr>
                    </w:pPr>
                    <w:r w:rsidRPr="009B1524">
                      <w:rPr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sz w:val="19"/>
                        <w:szCs w:val="19"/>
                      </w:rPr>
                      <w:instrText>PAGE  \* Arabic  \* MERGEFORMAT</w:instrText>
                    </w:r>
                    <w:r w:rsidRPr="009B1524">
                      <w:rPr>
                        <w:sz w:val="19"/>
                        <w:szCs w:val="19"/>
                      </w:rPr>
                      <w:fldChar w:fldCharType="separate"/>
                    </w:r>
                    <w:r w:rsidR="00FE18CD">
                      <w:rPr>
                        <w:noProof/>
                        <w:sz w:val="19"/>
                        <w:szCs w:val="19"/>
                      </w:rPr>
                      <w:t>1</w:t>
                    </w:r>
                    <w:r w:rsidRPr="009B1524">
                      <w:rPr>
                        <w:sz w:val="19"/>
                        <w:szCs w:val="19"/>
                      </w:rPr>
                      <w:fldChar w:fldCharType="end"/>
                    </w:r>
                    <w:r w:rsidRPr="009B1524">
                      <w:rPr>
                        <w:sz w:val="19"/>
                        <w:szCs w:val="19"/>
                      </w:rPr>
                      <w:t>/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begin"/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instrText>NUMPAGES  \* Arabic  \* MERGEFORMAT</w:instrTex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separate"/>
                    </w:r>
                    <w:r w:rsidR="00FE18CD">
                      <w:rPr>
                        <w:noProof/>
                        <w:sz w:val="19"/>
                        <w:szCs w:val="19"/>
                      </w:rPr>
                      <w:t>5</w:t>
                    </w:r>
                    <w:r w:rsidRPr="009B1524">
                      <w:rPr>
                        <w:noProof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11FAD" w14:textId="77777777" w:rsidR="00496285" w:rsidRPr="00B379B7" w:rsidRDefault="00496285" w:rsidP="00B379B7">
      <w:r>
        <w:separator/>
      </w:r>
    </w:p>
  </w:footnote>
  <w:footnote w:type="continuationSeparator" w:id="0">
    <w:p w14:paraId="31759191" w14:textId="77777777" w:rsidR="00496285" w:rsidRPr="00B379B7" w:rsidRDefault="00496285" w:rsidP="00B379B7">
      <w:r>
        <w:continuationSeparator/>
      </w:r>
    </w:p>
  </w:footnote>
  <w:footnote w:id="1">
    <w:p w14:paraId="11F74327" w14:textId="77777777" w:rsidR="000D110F" w:rsidRPr="00450638" w:rsidRDefault="000D110F" w:rsidP="00450638">
      <w:pPr>
        <w:pStyle w:val="Textpoznpodarou"/>
        <w:ind w:left="567" w:hanging="567"/>
        <w:rPr>
          <w:rFonts w:ascii="Arial" w:hAnsi="Arial" w:cs="Arial"/>
        </w:rPr>
      </w:pPr>
      <w:r w:rsidRPr="00450638">
        <w:rPr>
          <w:rStyle w:val="Znakapoznpodarou"/>
          <w:rFonts w:ascii="Arial" w:hAnsi="Arial" w:cs="Arial"/>
        </w:rPr>
        <w:footnoteRef/>
      </w:r>
      <w:r w:rsidRPr="004506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50638">
        <w:rPr>
          <w:rFonts w:ascii="Arial" w:hAnsi="Arial" w:cs="Arial"/>
        </w:rPr>
        <w:t>§ 61 zákona o odpadech</w:t>
      </w:r>
      <w:r>
        <w:rPr>
          <w:rFonts w:ascii="Arial" w:hAnsi="Arial" w:cs="Arial"/>
        </w:rPr>
        <w:t>.</w:t>
      </w:r>
    </w:p>
  </w:footnote>
  <w:footnote w:id="2">
    <w:p w14:paraId="55D7F5E6" w14:textId="77777777" w:rsidR="000D110F" w:rsidRPr="003E4BE2" w:rsidRDefault="000D110F" w:rsidP="003E4BE2">
      <w:pPr>
        <w:pStyle w:val="Textpoznpodarou"/>
        <w:ind w:left="567" w:hanging="567"/>
        <w:rPr>
          <w:rFonts w:ascii="Arial" w:hAnsi="Arial" w:cs="Arial"/>
        </w:rPr>
      </w:pPr>
      <w:r w:rsidRPr="003E4BE2">
        <w:rPr>
          <w:rStyle w:val="Znakapoznpodarou"/>
          <w:rFonts w:ascii="Arial" w:hAnsi="Arial" w:cs="Arial"/>
        </w:rPr>
        <w:footnoteRef/>
      </w:r>
      <w:r w:rsidRPr="003E4B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E4BE2">
        <w:rPr>
          <w:rFonts w:ascii="Arial" w:hAnsi="Arial" w:cs="Arial"/>
        </w:rPr>
        <w:t>§ 60 zákona o odpadech</w:t>
      </w:r>
      <w:r>
        <w:rPr>
          <w:rFonts w:ascii="Arial" w:hAnsi="Arial" w:cs="Arial"/>
        </w:rPr>
        <w:t>.</w:t>
      </w:r>
    </w:p>
  </w:footnote>
  <w:footnote w:id="3">
    <w:p w14:paraId="59016460" w14:textId="77777777" w:rsidR="000D110F" w:rsidRPr="00E44AA5" w:rsidRDefault="000D110F" w:rsidP="00E44AA5">
      <w:pPr>
        <w:pStyle w:val="Text"/>
        <w:spacing w:line="240" w:lineRule="auto"/>
        <w:ind w:left="567" w:hanging="567"/>
        <w:rPr>
          <w:sz w:val="20"/>
          <w:szCs w:val="20"/>
        </w:rPr>
      </w:pPr>
      <w:r w:rsidRPr="00E44AA5">
        <w:rPr>
          <w:rStyle w:val="Znakapoznpodarou"/>
          <w:rFonts w:cs="Arial"/>
          <w:sz w:val="20"/>
          <w:szCs w:val="20"/>
        </w:rPr>
        <w:footnoteRef/>
      </w:r>
      <w:r w:rsidRPr="00E44AA5">
        <w:rPr>
          <w:sz w:val="20"/>
          <w:szCs w:val="20"/>
        </w:rPr>
        <w:t xml:space="preserve"> </w:t>
      </w:r>
      <w:r w:rsidRPr="00E44AA5">
        <w:rPr>
          <w:sz w:val="20"/>
          <w:szCs w:val="20"/>
        </w:rPr>
        <w:tab/>
      </w:r>
      <w:r>
        <w:rPr>
          <w:sz w:val="20"/>
          <w:szCs w:val="20"/>
        </w:rPr>
        <w:t>E</w:t>
      </w:r>
      <w:r w:rsidRPr="00E44AA5">
        <w:rPr>
          <w:sz w:val="20"/>
          <w:szCs w:val="20"/>
        </w:rPr>
        <w:t>lektrická a elektronická zařízení, odpadní baterie a</w:t>
      </w:r>
      <w:r>
        <w:rPr>
          <w:sz w:val="20"/>
          <w:szCs w:val="20"/>
        </w:rPr>
        <w:t> </w:t>
      </w:r>
      <w:r w:rsidRPr="00E44AA5">
        <w:rPr>
          <w:sz w:val="20"/>
          <w:szCs w:val="20"/>
        </w:rPr>
        <w:t>akumulátory</w:t>
      </w:r>
      <w:r>
        <w:rPr>
          <w:sz w:val="20"/>
          <w:szCs w:val="20"/>
        </w:rPr>
        <w:t xml:space="preserve"> (zákon č. 542/2020 Sb., </w:t>
      </w:r>
      <w:r>
        <w:rPr>
          <w:rFonts w:cs="Arial"/>
          <w:color w:val="000000"/>
          <w:sz w:val="20"/>
          <w:szCs w:val="20"/>
          <w:shd w:val="clear" w:color="auto" w:fill="FFFFFF"/>
        </w:rPr>
        <w:t>o výrobcích s ukončenou životností). Další výrobky s ukončenou životností podle uvedeného zákona (pneumatiky a automobily) nejsou součástí komunálního odpadu.</w:t>
      </w:r>
    </w:p>
  </w:footnote>
  <w:footnote w:id="4">
    <w:p w14:paraId="25749F54" w14:textId="77777777" w:rsidR="00316B9A" w:rsidRPr="00316B9A" w:rsidRDefault="00316B9A" w:rsidP="00316B9A">
      <w:pPr>
        <w:pStyle w:val="Textpoznpodarou"/>
        <w:ind w:left="567" w:hanging="567"/>
        <w:jc w:val="both"/>
        <w:rPr>
          <w:rFonts w:ascii="Arial" w:hAnsi="Arial" w:cs="Arial"/>
        </w:rPr>
      </w:pPr>
      <w:r w:rsidRPr="00316B9A">
        <w:rPr>
          <w:rStyle w:val="Znakapoznpodarou"/>
          <w:rFonts w:ascii="Arial" w:hAnsi="Arial" w:cs="Arial"/>
        </w:rPr>
        <w:footnoteRef/>
      </w:r>
      <w:r w:rsidRPr="00316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Zákon o odpadech, případně zákon č. 251/2016 Sb., o některých přestupcích, ve znění pozděj</w:t>
      </w:r>
      <w:r>
        <w:rPr>
          <w:rFonts w:ascii="Arial" w:hAnsi="Arial" w:cs="Arial"/>
        </w:rPr>
        <w:softHyphen/>
        <w:t>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F8D06" w14:textId="77777777" w:rsidR="000D110F" w:rsidRDefault="000D110F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AAB37" w14:textId="77777777" w:rsidR="000D110F" w:rsidRDefault="000D110F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96853"/>
    <w:multiLevelType w:val="hybridMultilevel"/>
    <w:tmpl w:val="0C1C0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7A0"/>
    <w:multiLevelType w:val="hybridMultilevel"/>
    <w:tmpl w:val="903CEC7E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F3370"/>
    <w:multiLevelType w:val="hybridMultilevel"/>
    <w:tmpl w:val="0D560366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54E7"/>
    <w:multiLevelType w:val="hybridMultilevel"/>
    <w:tmpl w:val="846CCADA"/>
    <w:lvl w:ilvl="0" w:tplc="9910A1CC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C7251"/>
    <w:multiLevelType w:val="hybridMultilevel"/>
    <w:tmpl w:val="E822191A"/>
    <w:lvl w:ilvl="0" w:tplc="3AC868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165B84"/>
    <w:multiLevelType w:val="hybridMultilevel"/>
    <w:tmpl w:val="3BB8679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F22FF"/>
    <w:multiLevelType w:val="hybridMultilevel"/>
    <w:tmpl w:val="1E7CDEF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666A7"/>
    <w:multiLevelType w:val="hybridMultilevel"/>
    <w:tmpl w:val="B6AEC57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954FD"/>
    <w:multiLevelType w:val="hybridMultilevel"/>
    <w:tmpl w:val="7D1C1B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91224E"/>
    <w:multiLevelType w:val="hybridMultilevel"/>
    <w:tmpl w:val="B31E1D04"/>
    <w:lvl w:ilvl="0" w:tplc="C0AE5F6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818BB"/>
    <w:multiLevelType w:val="hybridMultilevel"/>
    <w:tmpl w:val="D96A676C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33CB"/>
    <w:multiLevelType w:val="hybridMultilevel"/>
    <w:tmpl w:val="6194C520"/>
    <w:lvl w:ilvl="0" w:tplc="8E2E1B7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721E2"/>
    <w:multiLevelType w:val="hybridMultilevel"/>
    <w:tmpl w:val="2084B624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229EE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86887"/>
    <w:multiLevelType w:val="hybridMultilevel"/>
    <w:tmpl w:val="2C6A490E"/>
    <w:lvl w:ilvl="0" w:tplc="085277E2">
      <w:start w:val="1"/>
      <w:numFmt w:val="bullet"/>
      <w:pStyle w:val="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21413"/>
    <w:multiLevelType w:val="hybridMultilevel"/>
    <w:tmpl w:val="9A7E64EA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63B17"/>
    <w:multiLevelType w:val="hybridMultilevel"/>
    <w:tmpl w:val="2C4E2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64E81"/>
    <w:multiLevelType w:val="hybridMultilevel"/>
    <w:tmpl w:val="039E460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3764B6"/>
    <w:multiLevelType w:val="hybridMultilevel"/>
    <w:tmpl w:val="1646F7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0CC9"/>
    <w:multiLevelType w:val="hybridMultilevel"/>
    <w:tmpl w:val="68A62128"/>
    <w:lvl w:ilvl="0" w:tplc="8E2E1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D60A4"/>
    <w:multiLevelType w:val="hybridMultilevel"/>
    <w:tmpl w:val="6F1617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431E2"/>
    <w:multiLevelType w:val="hybridMultilevel"/>
    <w:tmpl w:val="D2549D64"/>
    <w:lvl w:ilvl="0" w:tplc="59FEDE9E">
      <w:start w:val="2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B53A8"/>
    <w:multiLevelType w:val="hybridMultilevel"/>
    <w:tmpl w:val="66E8541A"/>
    <w:lvl w:ilvl="0" w:tplc="F3D254E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763AB2"/>
    <w:multiLevelType w:val="hybridMultilevel"/>
    <w:tmpl w:val="0D4EC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366875">
    <w:abstractNumId w:val="14"/>
  </w:num>
  <w:num w:numId="2" w16cid:durableId="984243572">
    <w:abstractNumId w:val="3"/>
  </w:num>
  <w:num w:numId="3" w16cid:durableId="438720860">
    <w:abstractNumId w:val="13"/>
  </w:num>
  <w:num w:numId="4" w16cid:durableId="2057971441">
    <w:abstractNumId w:val="11"/>
  </w:num>
  <w:num w:numId="5" w16cid:durableId="1041784354">
    <w:abstractNumId w:val="12"/>
  </w:num>
  <w:num w:numId="6" w16cid:durableId="1491751640">
    <w:abstractNumId w:val="6"/>
  </w:num>
  <w:num w:numId="7" w16cid:durableId="1746797968">
    <w:abstractNumId w:val="19"/>
  </w:num>
  <w:num w:numId="8" w16cid:durableId="1046297398">
    <w:abstractNumId w:val="2"/>
  </w:num>
  <w:num w:numId="9" w16cid:durableId="982782598">
    <w:abstractNumId w:val="22"/>
  </w:num>
  <w:num w:numId="10" w16cid:durableId="583032701">
    <w:abstractNumId w:val="4"/>
  </w:num>
  <w:num w:numId="11" w16cid:durableId="442187256">
    <w:abstractNumId w:val="20"/>
  </w:num>
  <w:num w:numId="12" w16cid:durableId="212890079">
    <w:abstractNumId w:val="17"/>
  </w:num>
  <w:num w:numId="13" w16cid:durableId="1995333828">
    <w:abstractNumId w:val="10"/>
  </w:num>
  <w:num w:numId="14" w16cid:durableId="2062827665">
    <w:abstractNumId w:val="15"/>
  </w:num>
  <w:num w:numId="15" w16cid:durableId="69892103">
    <w:abstractNumId w:val="5"/>
  </w:num>
  <w:num w:numId="16" w16cid:durableId="1736077642">
    <w:abstractNumId w:val="16"/>
  </w:num>
  <w:num w:numId="17" w16cid:durableId="244387842">
    <w:abstractNumId w:val="23"/>
  </w:num>
  <w:num w:numId="18" w16cid:durableId="1572885115">
    <w:abstractNumId w:val="1"/>
  </w:num>
  <w:num w:numId="19" w16cid:durableId="128402143">
    <w:abstractNumId w:val="9"/>
  </w:num>
  <w:num w:numId="20" w16cid:durableId="1450660822">
    <w:abstractNumId w:val="18"/>
  </w:num>
  <w:num w:numId="21" w16cid:durableId="1848983559">
    <w:abstractNumId w:val="21"/>
  </w:num>
  <w:num w:numId="22" w16cid:durableId="2074815449">
    <w:abstractNumId w:val="0"/>
  </w:num>
  <w:num w:numId="23" w16cid:durableId="1272936307">
    <w:abstractNumId w:val="8"/>
  </w:num>
  <w:num w:numId="24" w16cid:durableId="419445131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SortMethod w:val="0002"/>
  <w:documentProtection w:formatting="1" w:enforcement="0"/>
  <w:styleLockTheme/>
  <w:styleLockQFSet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12B"/>
    <w:rsid w:val="00023DE5"/>
    <w:rsid w:val="00035733"/>
    <w:rsid w:val="0004293C"/>
    <w:rsid w:val="00043CE4"/>
    <w:rsid w:val="000474E4"/>
    <w:rsid w:val="000545AE"/>
    <w:rsid w:val="00061EFC"/>
    <w:rsid w:val="000637AC"/>
    <w:rsid w:val="00071D53"/>
    <w:rsid w:val="00072252"/>
    <w:rsid w:val="000748F0"/>
    <w:rsid w:val="00096614"/>
    <w:rsid w:val="000A19D2"/>
    <w:rsid w:val="000B4174"/>
    <w:rsid w:val="000C295E"/>
    <w:rsid w:val="000C79FB"/>
    <w:rsid w:val="000D110F"/>
    <w:rsid w:val="000D7E63"/>
    <w:rsid w:val="000E4C09"/>
    <w:rsid w:val="000E6516"/>
    <w:rsid w:val="000F0A3A"/>
    <w:rsid w:val="000F4F22"/>
    <w:rsid w:val="0010343B"/>
    <w:rsid w:val="00105B0B"/>
    <w:rsid w:val="00120BB3"/>
    <w:rsid w:val="00122A9F"/>
    <w:rsid w:val="0012447B"/>
    <w:rsid w:val="00125B0C"/>
    <w:rsid w:val="001345DB"/>
    <w:rsid w:val="00142E6C"/>
    <w:rsid w:val="001456D1"/>
    <w:rsid w:val="00161655"/>
    <w:rsid w:val="00171450"/>
    <w:rsid w:val="00171EF4"/>
    <w:rsid w:val="001765EC"/>
    <w:rsid w:val="00191EC9"/>
    <w:rsid w:val="001927B3"/>
    <w:rsid w:val="001A083A"/>
    <w:rsid w:val="001A1335"/>
    <w:rsid w:val="001A320E"/>
    <w:rsid w:val="001A3F59"/>
    <w:rsid w:val="001A7CF1"/>
    <w:rsid w:val="001B52A3"/>
    <w:rsid w:val="001E28E0"/>
    <w:rsid w:val="001F3679"/>
    <w:rsid w:val="001F4279"/>
    <w:rsid w:val="001F4F38"/>
    <w:rsid w:val="00205C58"/>
    <w:rsid w:val="00216858"/>
    <w:rsid w:val="00222CB2"/>
    <w:rsid w:val="00225948"/>
    <w:rsid w:val="002439DB"/>
    <w:rsid w:val="002511FE"/>
    <w:rsid w:val="0025295A"/>
    <w:rsid w:val="002549FA"/>
    <w:rsid w:val="0026257B"/>
    <w:rsid w:val="00274704"/>
    <w:rsid w:val="00282F55"/>
    <w:rsid w:val="00295574"/>
    <w:rsid w:val="00297412"/>
    <w:rsid w:val="002A401A"/>
    <w:rsid w:val="002A4BD2"/>
    <w:rsid w:val="002B5C32"/>
    <w:rsid w:val="002D6A85"/>
    <w:rsid w:val="002E0A4E"/>
    <w:rsid w:val="002F37CD"/>
    <w:rsid w:val="002F6B9C"/>
    <w:rsid w:val="0030544C"/>
    <w:rsid w:val="00305D2A"/>
    <w:rsid w:val="0031222D"/>
    <w:rsid w:val="00316153"/>
    <w:rsid w:val="00316B9A"/>
    <w:rsid w:val="00325A7B"/>
    <w:rsid w:val="00334599"/>
    <w:rsid w:val="00337F46"/>
    <w:rsid w:val="003407D8"/>
    <w:rsid w:val="003427E6"/>
    <w:rsid w:val="0034340F"/>
    <w:rsid w:val="003472CE"/>
    <w:rsid w:val="003604BD"/>
    <w:rsid w:val="00375F81"/>
    <w:rsid w:val="00380931"/>
    <w:rsid w:val="00380D70"/>
    <w:rsid w:val="003874A4"/>
    <w:rsid w:val="003A66FF"/>
    <w:rsid w:val="003B4633"/>
    <w:rsid w:val="003E4BE2"/>
    <w:rsid w:val="003E78B9"/>
    <w:rsid w:val="003E7B9E"/>
    <w:rsid w:val="003F24F8"/>
    <w:rsid w:val="004172A2"/>
    <w:rsid w:val="00431778"/>
    <w:rsid w:val="00435AA6"/>
    <w:rsid w:val="00441D11"/>
    <w:rsid w:val="00450638"/>
    <w:rsid w:val="00450F5D"/>
    <w:rsid w:val="00454420"/>
    <w:rsid w:val="0046102A"/>
    <w:rsid w:val="004635DE"/>
    <w:rsid w:val="00463876"/>
    <w:rsid w:val="004743EC"/>
    <w:rsid w:val="00475089"/>
    <w:rsid w:val="00475FCB"/>
    <w:rsid w:val="00476B40"/>
    <w:rsid w:val="00484D4C"/>
    <w:rsid w:val="00496285"/>
    <w:rsid w:val="004A1CA7"/>
    <w:rsid w:val="004C1C4B"/>
    <w:rsid w:val="004C68ED"/>
    <w:rsid w:val="004D7070"/>
    <w:rsid w:val="004E3258"/>
    <w:rsid w:val="004E79C2"/>
    <w:rsid w:val="00501856"/>
    <w:rsid w:val="00507962"/>
    <w:rsid w:val="00534B11"/>
    <w:rsid w:val="00536C58"/>
    <w:rsid w:val="0054283F"/>
    <w:rsid w:val="00547C88"/>
    <w:rsid w:val="0055029B"/>
    <w:rsid w:val="00554012"/>
    <w:rsid w:val="005541D9"/>
    <w:rsid w:val="00554620"/>
    <w:rsid w:val="00567062"/>
    <w:rsid w:val="005672BE"/>
    <w:rsid w:val="005673CA"/>
    <w:rsid w:val="00571B03"/>
    <w:rsid w:val="00572439"/>
    <w:rsid w:val="00583B3B"/>
    <w:rsid w:val="00584750"/>
    <w:rsid w:val="0058572F"/>
    <w:rsid w:val="005946C0"/>
    <w:rsid w:val="005A26FC"/>
    <w:rsid w:val="005B5FCF"/>
    <w:rsid w:val="005C7DF6"/>
    <w:rsid w:val="005D1113"/>
    <w:rsid w:val="005D614D"/>
    <w:rsid w:val="005E6D7F"/>
    <w:rsid w:val="005F72C6"/>
    <w:rsid w:val="006151A8"/>
    <w:rsid w:val="00625D76"/>
    <w:rsid w:val="00633A11"/>
    <w:rsid w:val="0064371C"/>
    <w:rsid w:val="00644C9B"/>
    <w:rsid w:val="0064544C"/>
    <w:rsid w:val="00646BBC"/>
    <w:rsid w:val="006472A6"/>
    <w:rsid w:val="00647F53"/>
    <w:rsid w:val="006545D6"/>
    <w:rsid w:val="00660802"/>
    <w:rsid w:val="00667B2E"/>
    <w:rsid w:val="006763E3"/>
    <w:rsid w:val="00681767"/>
    <w:rsid w:val="00687ACB"/>
    <w:rsid w:val="00694396"/>
    <w:rsid w:val="006A3ADE"/>
    <w:rsid w:val="006A41E0"/>
    <w:rsid w:val="006A515F"/>
    <w:rsid w:val="006B68E3"/>
    <w:rsid w:val="006B7B61"/>
    <w:rsid w:val="006D1A69"/>
    <w:rsid w:val="006D4FBB"/>
    <w:rsid w:val="006E01C8"/>
    <w:rsid w:val="006F02CE"/>
    <w:rsid w:val="006F05BC"/>
    <w:rsid w:val="007009CB"/>
    <w:rsid w:val="00700E47"/>
    <w:rsid w:val="007066A0"/>
    <w:rsid w:val="007149D5"/>
    <w:rsid w:val="00762374"/>
    <w:rsid w:val="00763517"/>
    <w:rsid w:val="0076507D"/>
    <w:rsid w:val="007704B2"/>
    <w:rsid w:val="00781938"/>
    <w:rsid w:val="00784943"/>
    <w:rsid w:val="007A1295"/>
    <w:rsid w:val="007C2343"/>
    <w:rsid w:val="007C37C5"/>
    <w:rsid w:val="007D0DC0"/>
    <w:rsid w:val="007D196C"/>
    <w:rsid w:val="007D718E"/>
    <w:rsid w:val="007E6601"/>
    <w:rsid w:val="007E7045"/>
    <w:rsid w:val="007F5B21"/>
    <w:rsid w:val="00814A0D"/>
    <w:rsid w:val="008160B9"/>
    <w:rsid w:val="008171A4"/>
    <w:rsid w:val="0082319D"/>
    <w:rsid w:val="00827086"/>
    <w:rsid w:val="0082766D"/>
    <w:rsid w:val="0083293E"/>
    <w:rsid w:val="00832CEF"/>
    <w:rsid w:val="00834932"/>
    <w:rsid w:val="00834B02"/>
    <w:rsid w:val="00841951"/>
    <w:rsid w:val="008661C1"/>
    <w:rsid w:val="00871059"/>
    <w:rsid w:val="00871703"/>
    <w:rsid w:val="008833FF"/>
    <w:rsid w:val="008856EE"/>
    <w:rsid w:val="0089616E"/>
    <w:rsid w:val="008C094F"/>
    <w:rsid w:val="008C453B"/>
    <w:rsid w:val="008C557B"/>
    <w:rsid w:val="008C6B7B"/>
    <w:rsid w:val="008C6ECA"/>
    <w:rsid w:val="008C77C9"/>
    <w:rsid w:val="008D495A"/>
    <w:rsid w:val="008E23B8"/>
    <w:rsid w:val="008E5BAE"/>
    <w:rsid w:val="008E77BD"/>
    <w:rsid w:val="0090086F"/>
    <w:rsid w:val="00911D5D"/>
    <w:rsid w:val="00913DCA"/>
    <w:rsid w:val="00915775"/>
    <w:rsid w:val="00926663"/>
    <w:rsid w:val="009323A1"/>
    <w:rsid w:val="00932783"/>
    <w:rsid w:val="0093410D"/>
    <w:rsid w:val="00936887"/>
    <w:rsid w:val="00950872"/>
    <w:rsid w:val="00972FA1"/>
    <w:rsid w:val="00983138"/>
    <w:rsid w:val="00986C3F"/>
    <w:rsid w:val="009A1B71"/>
    <w:rsid w:val="009A78F4"/>
    <w:rsid w:val="009C04A3"/>
    <w:rsid w:val="009D0A2C"/>
    <w:rsid w:val="009E2DA0"/>
    <w:rsid w:val="009E780D"/>
    <w:rsid w:val="009F0034"/>
    <w:rsid w:val="00A0033D"/>
    <w:rsid w:val="00A0326E"/>
    <w:rsid w:val="00A05E43"/>
    <w:rsid w:val="00A07971"/>
    <w:rsid w:val="00A122F5"/>
    <w:rsid w:val="00A32F8B"/>
    <w:rsid w:val="00A349C0"/>
    <w:rsid w:val="00A45F24"/>
    <w:rsid w:val="00A51043"/>
    <w:rsid w:val="00A53DD5"/>
    <w:rsid w:val="00A6712B"/>
    <w:rsid w:val="00A70250"/>
    <w:rsid w:val="00A8706B"/>
    <w:rsid w:val="00AA358A"/>
    <w:rsid w:val="00AB0DBF"/>
    <w:rsid w:val="00AB7C8D"/>
    <w:rsid w:val="00AD3BAF"/>
    <w:rsid w:val="00AE7933"/>
    <w:rsid w:val="00B02763"/>
    <w:rsid w:val="00B219A6"/>
    <w:rsid w:val="00B379B7"/>
    <w:rsid w:val="00B52FC4"/>
    <w:rsid w:val="00B6385B"/>
    <w:rsid w:val="00B730EC"/>
    <w:rsid w:val="00B73F3D"/>
    <w:rsid w:val="00B872A3"/>
    <w:rsid w:val="00B93D5C"/>
    <w:rsid w:val="00BA5971"/>
    <w:rsid w:val="00BB47B8"/>
    <w:rsid w:val="00BC0236"/>
    <w:rsid w:val="00BD6C37"/>
    <w:rsid w:val="00BE1F8D"/>
    <w:rsid w:val="00BF2029"/>
    <w:rsid w:val="00C11E0A"/>
    <w:rsid w:val="00C12422"/>
    <w:rsid w:val="00C1541B"/>
    <w:rsid w:val="00C20368"/>
    <w:rsid w:val="00C21191"/>
    <w:rsid w:val="00C21516"/>
    <w:rsid w:val="00C31E53"/>
    <w:rsid w:val="00C427EC"/>
    <w:rsid w:val="00C51BB5"/>
    <w:rsid w:val="00C534BF"/>
    <w:rsid w:val="00C63248"/>
    <w:rsid w:val="00C66A37"/>
    <w:rsid w:val="00C673AE"/>
    <w:rsid w:val="00C67FBF"/>
    <w:rsid w:val="00C8073F"/>
    <w:rsid w:val="00C92B89"/>
    <w:rsid w:val="00C93B6A"/>
    <w:rsid w:val="00C93B8C"/>
    <w:rsid w:val="00CA6CA9"/>
    <w:rsid w:val="00CA74C8"/>
    <w:rsid w:val="00CB0C64"/>
    <w:rsid w:val="00CB6CA7"/>
    <w:rsid w:val="00CD642E"/>
    <w:rsid w:val="00CE27B7"/>
    <w:rsid w:val="00CE7140"/>
    <w:rsid w:val="00CF2D85"/>
    <w:rsid w:val="00D04C92"/>
    <w:rsid w:val="00D24BBE"/>
    <w:rsid w:val="00D300C7"/>
    <w:rsid w:val="00D403E7"/>
    <w:rsid w:val="00D436F5"/>
    <w:rsid w:val="00D44476"/>
    <w:rsid w:val="00D456B1"/>
    <w:rsid w:val="00D6481F"/>
    <w:rsid w:val="00D64853"/>
    <w:rsid w:val="00D66833"/>
    <w:rsid w:val="00D673B7"/>
    <w:rsid w:val="00D81FCB"/>
    <w:rsid w:val="00D86300"/>
    <w:rsid w:val="00D87E08"/>
    <w:rsid w:val="00D91088"/>
    <w:rsid w:val="00D93D0C"/>
    <w:rsid w:val="00DA0577"/>
    <w:rsid w:val="00DA64B3"/>
    <w:rsid w:val="00DA6BD6"/>
    <w:rsid w:val="00DB3921"/>
    <w:rsid w:val="00DB48B6"/>
    <w:rsid w:val="00DB64B3"/>
    <w:rsid w:val="00DB7FCD"/>
    <w:rsid w:val="00DC6FAD"/>
    <w:rsid w:val="00DC6FC1"/>
    <w:rsid w:val="00DE37A5"/>
    <w:rsid w:val="00DE7A38"/>
    <w:rsid w:val="00E223CF"/>
    <w:rsid w:val="00E249F1"/>
    <w:rsid w:val="00E24D7B"/>
    <w:rsid w:val="00E2625D"/>
    <w:rsid w:val="00E30099"/>
    <w:rsid w:val="00E36D77"/>
    <w:rsid w:val="00E44AA5"/>
    <w:rsid w:val="00E47D6B"/>
    <w:rsid w:val="00E50C0C"/>
    <w:rsid w:val="00E659D0"/>
    <w:rsid w:val="00E92DF4"/>
    <w:rsid w:val="00E97FD2"/>
    <w:rsid w:val="00EA7906"/>
    <w:rsid w:val="00EC4578"/>
    <w:rsid w:val="00EC4B7D"/>
    <w:rsid w:val="00ED4E87"/>
    <w:rsid w:val="00ED79B5"/>
    <w:rsid w:val="00EE144D"/>
    <w:rsid w:val="00EE5B34"/>
    <w:rsid w:val="00EF1240"/>
    <w:rsid w:val="00EF23D2"/>
    <w:rsid w:val="00EF362A"/>
    <w:rsid w:val="00EF7984"/>
    <w:rsid w:val="00F1341A"/>
    <w:rsid w:val="00F1444A"/>
    <w:rsid w:val="00F1594D"/>
    <w:rsid w:val="00F21B1F"/>
    <w:rsid w:val="00F365EB"/>
    <w:rsid w:val="00F406CC"/>
    <w:rsid w:val="00F43183"/>
    <w:rsid w:val="00F4379B"/>
    <w:rsid w:val="00F542D2"/>
    <w:rsid w:val="00F6481C"/>
    <w:rsid w:val="00F652F9"/>
    <w:rsid w:val="00F72CF2"/>
    <w:rsid w:val="00F8219B"/>
    <w:rsid w:val="00F840AE"/>
    <w:rsid w:val="00F91EB6"/>
    <w:rsid w:val="00F95559"/>
    <w:rsid w:val="00FA264B"/>
    <w:rsid w:val="00FA3D45"/>
    <w:rsid w:val="00FB1F55"/>
    <w:rsid w:val="00FB7F08"/>
    <w:rsid w:val="00FC1D4F"/>
    <w:rsid w:val="00FC3715"/>
    <w:rsid w:val="00FC72C6"/>
    <w:rsid w:val="00FE18CD"/>
    <w:rsid w:val="00FE3045"/>
    <w:rsid w:val="00FE42DB"/>
    <w:rsid w:val="00FE7D3E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6909E"/>
  <w15:chartTrackingRefBased/>
  <w15:docId w15:val="{56F7AC69-8C0D-4272-BDAC-FC32319D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0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semiHidden/>
    <w:rsid w:val="00C534BF"/>
    <w:pPr>
      <w:spacing w:after="0" w:line="28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semiHidden/>
    <w:locked/>
    <w:rsid w:val="001F36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qFormat/>
    <w:locked/>
    <w:rsid w:val="001F36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ovseznam">
    <w:name w:val="Bodový seznam"/>
    <w:link w:val="BodovseznamChar"/>
    <w:uiPriority w:val="3"/>
    <w:qFormat/>
    <w:rsid w:val="001F3679"/>
    <w:pPr>
      <w:numPr>
        <w:numId w:val="1"/>
      </w:numPr>
      <w:spacing w:line="280" w:lineRule="exact"/>
    </w:pPr>
    <w:rPr>
      <w:rFonts w:ascii="Arial" w:hAnsi="Arial"/>
    </w:rPr>
  </w:style>
  <w:style w:type="character" w:customStyle="1" w:styleId="BodovseznamChar">
    <w:name w:val="Bodový seznam Char"/>
    <w:basedOn w:val="Standardnpsmoodstavce"/>
    <w:link w:val="Bodovseznam"/>
    <w:uiPriority w:val="3"/>
    <w:rsid w:val="001F3679"/>
    <w:rPr>
      <w:rFonts w:ascii="Arial" w:hAnsi="Arial"/>
    </w:rPr>
  </w:style>
  <w:style w:type="character" w:customStyle="1" w:styleId="Bold">
    <w:name w:val="Bold"/>
    <w:basedOn w:val="Standardnpsmoodstavce"/>
    <w:uiPriority w:val="1"/>
    <w:qFormat/>
    <w:rsid w:val="001F3679"/>
    <w:rPr>
      <w:b/>
    </w:rPr>
  </w:style>
  <w:style w:type="paragraph" w:customStyle="1" w:styleId="selnseznam">
    <w:name w:val="Číselný seznam"/>
    <w:link w:val="selnseznamChar"/>
    <w:uiPriority w:val="3"/>
    <w:qFormat/>
    <w:rsid w:val="001F3679"/>
    <w:pPr>
      <w:numPr>
        <w:numId w:val="2"/>
      </w:numPr>
      <w:spacing w:line="280" w:lineRule="exact"/>
    </w:pPr>
    <w:rPr>
      <w:rFonts w:ascii="Arial" w:hAnsi="Arial"/>
    </w:rPr>
  </w:style>
  <w:style w:type="character" w:customStyle="1" w:styleId="selnseznamChar">
    <w:name w:val="Číselný seznam Char"/>
    <w:basedOn w:val="Standardnpsmoodstavce"/>
    <w:link w:val="selnseznam"/>
    <w:uiPriority w:val="3"/>
    <w:rsid w:val="001F3679"/>
    <w:rPr>
      <w:rFonts w:ascii="Arial" w:hAnsi="Arial"/>
    </w:rPr>
  </w:style>
  <w:style w:type="character" w:customStyle="1" w:styleId="DolnIndex">
    <w:name w:val="Dolní Index"/>
    <w:basedOn w:val="Standardnpsmoodstavce"/>
    <w:uiPriority w:val="99"/>
    <w:qFormat/>
    <w:rsid w:val="001F3679"/>
    <w:rPr>
      <w:vertAlign w:val="subscript"/>
    </w:rPr>
  </w:style>
  <w:style w:type="character" w:customStyle="1" w:styleId="HornIndex">
    <w:name w:val="Horní Index"/>
    <w:basedOn w:val="Standardnpsmoodstavce"/>
    <w:uiPriority w:val="99"/>
    <w:qFormat/>
    <w:rsid w:val="001F3679"/>
    <w:rPr>
      <w:vertAlign w:val="superscript"/>
    </w:rPr>
  </w:style>
  <w:style w:type="character" w:customStyle="1" w:styleId="Kurziva">
    <w:name w:val="Kurziva"/>
    <w:basedOn w:val="Standardnpsmoodstavce"/>
    <w:uiPriority w:val="1"/>
    <w:qFormat/>
    <w:rsid w:val="001F3679"/>
    <w:rPr>
      <w:i/>
    </w:rPr>
  </w:style>
  <w:style w:type="paragraph" w:customStyle="1" w:styleId="Nadpis">
    <w:name w:val="Nadpis"/>
    <w:uiPriority w:val="1"/>
    <w:qFormat/>
    <w:rsid w:val="001F3679"/>
    <w:pPr>
      <w:spacing w:line="520" w:lineRule="exact"/>
    </w:pPr>
    <w:rPr>
      <w:rFonts w:ascii="Arial" w:hAnsi="Arial"/>
      <w:color w:val="000000" w:themeColor="text1"/>
      <w:sz w:val="52"/>
    </w:rPr>
  </w:style>
  <w:style w:type="paragraph" w:customStyle="1" w:styleId="Text">
    <w:name w:val="Text"/>
    <w:link w:val="TextChar"/>
    <w:qFormat/>
    <w:rsid w:val="001F3679"/>
    <w:pPr>
      <w:spacing w:after="0" w:line="280" w:lineRule="atLeast"/>
    </w:pPr>
    <w:rPr>
      <w:rFonts w:ascii="Arial" w:hAnsi="Arial"/>
      <w:color w:val="000000" w:themeColor="text1"/>
    </w:rPr>
  </w:style>
  <w:style w:type="character" w:customStyle="1" w:styleId="TextChar">
    <w:name w:val="Text Char"/>
    <w:basedOn w:val="Standardnpsmoodstavce"/>
    <w:link w:val="Text"/>
    <w:rsid w:val="001F3679"/>
    <w:rPr>
      <w:rFonts w:ascii="Arial" w:hAnsi="Arial"/>
      <w:color w:val="000000" w:themeColor="text1"/>
    </w:rPr>
  </w:style>
  <w:style w:type="paragraph" w:customStyle="1" w:styleId="OdstavecBold">
    <w:name w:val="Odstavec Bold"/>
    <w:basedOn w:val="Text"/>
    <w:link w:val="OdstavecBoldChar"/>
    <w:uiPriority w:val="1"/>
    <w:qFormat/>
    <w:rsid w:val="001F3679"/>
    <w:rPr>
      <w:b/>
    </w:rPr>
  </w:style>
  <w:style w:type="character" w:customStyle="1" w:styleId="OdstavecBoldChar">
    <w:name w:val="Odstavec Bold Char"/>
    <w:basedOn w:val="TextChar"/>
    <w:link w:val="OdstavecBold"/>
    <w:uiPriority w:val="1"/>
    <w:rsid w:val="001F3679"/>
    <w:rPr>
      <w:rFonts w:ascii="Arial" w:hAnsi="Arial"/>
      <w:b/>
      <w:color w:val="000000" w:themeColor="text1"/>
    </w:rPr>
  </w:style>
  <w:style w:type="character" w:customStyle="1" w:styleId="Podtren">
    <w:name w:val="Podtržení"/>
    <w:basedOn w:val="Standardnpsmoodstavce"/>
    <w:uiPriority w:val="1"/>
    <w:qFormat/>
    <w:rsid w:val="001F3679"/>
    <w:rPr>
      <w:u w:val="single"/>
    </w:rPr>
  </w:style>
  <w:style w:type="character" w:customStyle="1" w:styleId="Regular">
    <w:name w:val="Regular"/>
    <w:basedOn w:val="Podtren"/>
    <w:uiPriority w:val="1"/>
    <w:qFormat/>
    <w:rsid w:val="001F3679"/>
    <w:rPr>
      <w:u w:val="none"/>
    </w:rPr>
  </w:style>
  <w:style w:type="paragraph" w:customStyle="1" w:styleId="Tabulator1">
    <w:name w:val="Tabulator 1"/>
    <w:basedOn w:val="Text"/>
    <w:rsid w:val="001F3679"/>
    <w:pPr>
      <w:tabs>
        <w:tab w:val="left" w:pos="2268"/>
        <w:tab w:val="left" w:pos="4536"/>
        <w:tab w:val="left" w:pos="6804"/>
        <w:tab w:val="left" w:pos="9072"/>
        <w:tab w:val="left" w:pos="11340"/>
        <w:tab w:val="left" w:pos="13608"/>
      </w:tabs>
    </w:pPr>
  </w:style>
  <w:style w:type="paragraph" w:customStyle="1" w:styleId="Tabulator2">
    <w:name w:val="Tabulator 2"/>
    <w:basedOn w:val="Text"/>
    <w:rsid w:val="001F36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3608"/>
      </w:tabs>
    </w:pPr>
  </w:style>
  <w:style w:type="character" w:customStyle="1" w:styleId="VELK">
    <w:name w:val="VELKÁ"/>
    <w:basedOn w:val="Standardnpsmoodstavce"/>
    <w:uiPriority w:val="1"/>
    <w:qFormat/>
    <w:rsid w:val="001F3679"/>
    <w:rPr>
      <w:caps/>
      <w:smallCaps w:val="0"/>
      <w:vanish/>
    </w:rPr>
  </w:style>
  <w:style w:type="character" w:customStyle="1" w:styleId="Zaernn">
    <w:name w:val="Začernění"/>
    <w:basedOn w:val="Standardnpsmoodstavce"/>
    <w:uiPriority w:val="1"/>
    <w:qFormat/>
    <w:rsid w:val="001F3679"/>
    <w:rPr>
      <w:color w:val="000000" w:themeColor="text1"/>
      <w:bdr w:val="none" w:sz="0" w:space="0" w:color="auto"/>
      <w:shd w:val="solid" w:color="000000" w:themeColor="text1" w:fill="000000" w:themeFill="text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C53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5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5D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21516"/>
    <w:rPr>
      <w:color w:val="808080"/>
    </w:rPr>
  </w:style>
  <w:style w:type="table" w:styleId="Mkatabulky">
    <w:name w:val="Table Grid"/>
    <w:basedOn w:val="Normlntabulka"/>
    <w:uiPriority w:val="39"/>
    <w:locked/>
    <w:rsid w:val="0088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locked/>
    <w:rsid w:val="008C453B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453B"/>
    <w:rPr>
      <w:rFonts w:ascii="Tahoma" w:eastAsia="Times New Roman" w:hAnsi="Tahoma" w:cs="Tahoma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4C1C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C1C4B"/>
    <w:rPr>
      <w:rFonts w:ascii="Arial" w:hAnsi="Arial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locked/>
    <w:rsid w:val="004C1C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1C4B"/>
    <w:rPr>
      <w:rFonts w:ascii="Arial" w:hAnsi="Arial"/>
    </w:rPr>
  </w:style>
  <w:style w:type="paragraph" w:styleId="Textpoznpodarou">
    <w:name w:val="footnote text"/>
    <w:basedOn w:val="Normln"/>
    <w:link w:val="TextpoznpodarouChar"/>
    <w:semiHidden/>
    <w:unhideWhenUsed/>
    <w:locked/>
    <w:rsid w:val="004C1C4B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1C4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locked/>
    <w:rsid w:val="004C1C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4C1C4B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C1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locked/>
    <w:rsid w:val="004C1C4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316B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316B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6B9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316B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B9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023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_VZORY\VZOR_vyhlasky_narizeni\VZR_vyhlas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F707-B719-489B-BE76-01EFE40A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VZR_vyhlaska.dotx</Template>
  <TotalTime>1</TotalTime>
  <Pages>5</Pages>
  <Words>1651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Informační komise</dc:subject>
  <dc:creator>Jiří Kučera</dc:creator>
  <cp:keywords/>
  <dc:description/>
  <cp:lastModifiedBy>Mgr. Jan Klečka</cp:lastModifiedBy>
  <cp:revision>4</cp:revision>
  <cp:lastPrinted>2024-09-24T08:48:00Z</cp:lastPrinted>
  <dcterms:created xsi:type="dcterms:W3CDTF">2024-09-24T08:41:00Z</dcterms:created>
  <dcterms:modified xsi:type="dcterms:W3CDTF">2024-09-24T08:55:00Z</dcterms:modified>
  <cp:contentStatus>Město Hostivice</cp:contentStatus>
</cp:coreProperties>
</file>