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6EBA8" w14:textId="61BDED7C" w:rsidR="00B208BC" w:rsidRDefault="001345A3">
      <w:bookmarkStart w:id="0" w:name="_Hlk184046914"/>
      <w:r w:rsidRPr="00C101B7">
        <w:rPr>
          <w:b/>
          <w:bCs/>
        </w:rPr>
        <w:t>Příloha</w:t>
      </w:r>
      <w:r w:rsidR="00C101B7" w:rsidRPr="00C101B7">
        <w:rPr>
          <w:b/>
          <w:bCs/>
        </w:rPr>
        <w:t xml:space="preserve"> č. 1a</w:t>
      </w:r>
      <w:r w:rsidR="00C101B7" w:rsidRPr="00C101B7">
        <w:t xml:space="preserve"> </w:t>
      </w:r>
      <w:r w:rsidR="00C101B7">
        <w:t>o</w:t>
      </w:r>
      <w:r w:rsidR="00C101B7">
        <w:t>becně závazn</w:t>
      </w:r>
      <w:r w:rsidR="00C101B7">
        <w:t>é</w:t>
      </w:r>
      <w:r w:rsidR="00C101B7">
        <w:t xml:space="preserve"> vyhlášk</w:t>
      </w:r>
      <w:r w:rsidR="00C101B7">
        <w:t>y</w:t>
      </w:r>
      <w:r w:rsidR="00C101B7">
        <w:t xml:space="preserve"> obce Líně</w:t>
      </w:r>
      <w:r w:rsidR="00C101B7">
        <w:t xml:space="preserve"> </w:t>
      </w:r>
      <w:r w:rsidR="00C101B7">
        <w:t>o místním poplatku za užívání veřejného prostranství</w:t>
      </w:r>
      <w:bookmarkEnd w:id="0"/>
    </w:p>
    <w:p w14:paraId="35B6DAA5" w14:textId="5F591DF5" w:rsidR="001345A3" w:rsidRDefault="001345A3">
      <w:r>
        <w:rPr>
          <w:noProof/>
        </w:rPr>
        <w:drawing>
          <wp:inline distT="0" distB="0" distL="0" distR="0" wp14:anchorId="78DF1A5D" wp14:editId="01C9A687">
            <wp:extent cx="5760720" cy="8147685"/>
            <wp:effectExtent l="0" t="0" r="0" b="5715"/>
            <wp:docPr id="12222651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651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D69CA" w14:textId="77777777" w:rsidR="001345A3" w:rsidRDefault="001345A3"/>
    <w:p w14:paraId="7EB71E03" w14:textId="5F41A83C" w:rsidR="001345A3" w:rsidRDefault="00C101B7">
      <w:r w:rsidRPr="00C101B7">
        <w:rPr>
          <w:b/>
          <w:bCs/>
        </w:rPr>
        <w:lastRenderedPageBreak/>
        <w:t>Příloha č. 1</w:t>
      </w:r>
      <w:r w:rsidRPr="00C101B7">
        <w:rPr>
          <w:b/>
          <w:bCs/>
        </w:rPr>
        <w:t>b</w:t>
      </w:r>
      <w:r w:rsidRPr="00C101B7">
        <w:t xml:space="preserve"> </w:t>
      </w:r>
      <w:r>
        <w:t>obecně závazné vyhlášky obce Líně o místním poplatku za užívání veřejného prostranství</w:t>
      </w:r>
      <w:r w:rsidR="001345A3">
        <w:t xml:space="preserve"> </w:t>
      </w:r>
    </w:p>
    <w:p w14:paraId="01435903" w14:textId="74C4A890" w:rsidR="001345A3" w:rsidRDefault="001345A3">
      <w:r w:rsidRPr="001345A3">
        <w:rPr>
          <w:noProof/>
        </w:rPr>
        <w:drawing>
          <wp:inline distT="0" distB="0" distL="0" distR="0" wp14:anchorId="39689591" wp14:editId="10C8A02A">
            <wp:extent cx="5760720" cy="7450455"/>
            <wp:effectExtent l="0" t="0" r="0" b="0"/>
            <wp:docPr id="444817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A3"/>
    <w:rsid w:val="001345A3"/>
    <w:rsid w:val="001D6390"/>
    <w:rsid w:val="00B208BC"/>
    <w:rsid w:val="00B5493C"/>
    <w:rsid w:val="00C101B7"/>
    <w:rsid w:val="00D4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B637"/>
  <w15:chartTrackingRefBased/>
  <w15:docId w15:val="{C72DE429-0EDE-4312-80AF-326EE92E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</Words>
  <Characters>178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Michal Gotthart</dc:creator>
  <cp:keywords/>
  <dc:description/>
  <cp:lastModifiedBy>Bc. Michal Gotthart</cp:lastModifiedBy>
  <cp:revision>3</cp:revision>
  <dcterms:created xsi:type="dcterms:W3CDTF">2024-11-27T16:46:00Z</dcterms:created>
  <dcterms:modified xsi:type="dcterms:W3CDTF">2024-12-02T14:48:00Z</dcterms:modified>
</cp:coreProperties>
</file>