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AF63B0" w14:textId="77777777" w:rsidR="00AE6C97" w:rsidRDefault="00AE6C97" w:rsidP="007150AF">
      <w:pPr>
        <w:jc w:val="center"/>
        <w:rPr>
          <w:b/>
          <w:bCs/>
          <w:sz w:val="32"/>
          <w:szCs w:val="32"/>
        </w:rPr>
      </w:pPr>
    </w:p>
    <w:p w14:paraId="50902516" w14:textId="77777777" w:rsidR="007150AF" w:rsidRPr="00493CD3" w:rsidRDefault="007150AF" w:rsidP="007150AF">
      <w:pPr>
        <w:jc w:val="center"/>
        <w:rPr>
          <w:b/>
          <w:bCs/>
          <w:sz w:val="32"/>
          <w:szCs w:val="32"/>
        </w:rPr>
      </w:pPr>
      <w:r w:rsidRPr="00493CD3">
        <w:rPr>
          <w:b/>
          <w:bCs/>
          <w:sz w:val="32"/>
          <w:szCs w:val="32"/>
        </w:rPr>
        <w:t>MĚSTO NOVÝ BOR</w:t>
      </w:r>
    </w:p>
    <w:p w14:paraId="44EBA824" w14:textId="77777777" w:rsidR="007150AF" w:rsidRPr="00493CD3" w:rsidRDefault="007150AF" w:rsidP="007150AF">
      <w:pPr>
        <w:jc w:val="center"/>
        <w:rPr>
          <w:b/>
          <w:bCs/>
          <w:sz w:val="32"/>
          <w:szCs w:val="32"/>
        </w:rPr>
      </w:pPr>
      <w:r w:rsidRPr="00493CD3">
        <w:rPr>
          <w:b/>
          <w:bCs/>
          <w:sz w:val="32"/>
          <w:szCs w:val="32"/>
        </w:rPr>
        <w:t>ZASTUPITELSTVO MĚSTA NOVÝ BOR</w:t>
      </w:r>
    </w:p>
    <w:p w14:paraId="1F9E3D2E" w14:textId="77777777" w:rsidR="00AE6C97" w:rsidRPr="00493CD3" w:rsidRDefault="00AE6C97" w:rsidP="007150AF">
      <w:pPr>
        <w:jc w:val="center"/>
        <w:rPr>
          <w:b/>
          <w:bCs/>
          <w:sz w:val="32"/>
          <w:szCs w:val="32"/>
        </w:rPr>
      </w:pPr>
    </w:p>
    <w:p w14:paraId="149DC7DC" w14:textId="7F0A1F19" w:rsidR="007150AF" w:rsidRPr="00493CD3" w:rsidRDefault="007150AF" w:rsidP="007150AF">
      <w:pPr>
        <w:jc w:val="center"/>
        <w:rPr>
          <w:b/>
          <w:bCs/>
          <w:sz w:val="32"/>
          <w:szCs w:val="32"/>
        </w:rPr>
      </w:pPr>
      <w:r w:rsidRPr="00493CD3">
        <w:rPr>
          <w:b/>
          <w:bCs/>
          <w:sz w:val="32"/>
          <w:szCs w:val="32"/>
        </w:rPr>
        <w:t xml:space="preserve">Obecně závazná vyhláška č. </w:t>
      </w:r>
      <w:r w:rsidR="00D90941">
        <w:rPr>
          <w:b/>
          <w:bCs/>
          <w:sz w:val="32"/>
          <w:szCs w:val="32"/>
        </w:rPr>
        <w:t>….</w:t>
      </w:r>
    </w:p>
    <w:p w14:paraId="0408F49A" w14:textId="77777777" w:rsidR="007150AF" w:rsidRPr="00493CD3" w:rsidRDefault="007150AF" w:rsidP="007150AF">
      <w:pPr>
        <w:jc w:val="center"/>
        <w:rPr>
          <w:b/>
          <w:bCs/>
          <w:sz w:val="32"/>
          <w:szCs w:val="32"/>
        </w:rPr>
      </w:pPr>
      <w:r w:rsidRPr="00493CD3">
        <w:rPr>
          <w:b/>
          <w:sz w:val="32"/>
          <w:szCs w:val="32"/>
        </w:rPr>
        <w:t xml:space="preserve">o </w:t>
      </w:r>
      <w:r w:rsidRPr="00493CD3">
        <w:rPr>
          <w:b/>
          <w:bCs/>
          <w:kern w:val="1"/>
          <w:sz w:val="32"/>
          <w:szCs w:val="32"/>
          <w:lang w:eastAsia="ar-SA"/>
        </w:rPr>
        <w:t>stanovení kratší doby nočního klidu</w:t>
      </w:r>
    </w:p>
    <w:p w14:paraId="669C7BD4" w14:textId="77777777" w:rsidR="007150AF" w:rsidRDefault="007150AF" w:rsidP="00AE6C97">
      <w:pPr>
        <w:widowControl w:val="0"/>
        <w:suppressAutoHyphens/>
        <w:rPr>
          <w:b/>
          <w:bCs/>
          <w:kern w:val="1"/>
          <w:lang w:eastAsia="ar-SA"/>
        </w:rPr>
      </w:pPr>
    </w:p>
    <w:p w14:paraId="1C476396" w14:textId="77777777" w:rsidR="00AE6C97" w:rsidRPr="00493CD3" w:rsidRDefault="00AE6C97" w:rsidP="00AE6C97">
      <w:pPr>
        <w:widowControl w:val="0"/>
        <w:suppressAutoHyphens/>
        <w:rPr>
          <w:b/>
          <w:bCs/>
          <w:kern w:val="1"/>
          <w:lang w:eastAsia="ar-SA"/>
        </w:rPr>
      </w:pPr>
    </w:p>
    <w:p w14:paraId="79C436B9" w14:textId="5390223D" w:rsidR="003E52B6" w:rsidRPr="00493CD3" w:rsidRDefault="007150AF" w:rsidP="007150AF">
      <w:pPr>
        <w:jc w:val="both"/>
        <w:rPr>
          <w:sz w:val="22"/>
          <w:szCs w:val="22"/>
        </w:rPr>
      </w:pPr>
      <w:r w:rsidRPr="003D2E3C">
        <w:rPr>
          <w:sz w:val="22"/>
          <w:szCs w:val="22"/>
        </w:rPr>
        <w:t xml:space="preserve">Zastupitelstvo města Nový Bor se na svém zasedání dne </w:t>
      </w:r>
      <w:r w:rsidR="00685ADA">
        <w:rPr>
          <w:sz w:val="22"/>
          <w:szCs w:val="22"/>
        </w:rPr>
        <w:t xml:space="preserve">13. </w:t>
      </w:r>
      <w:r w:rsidR="00B611D5">
        <w:rPr>
          <w:sz w:val="22"/>
          <w:szCs w:val="22"/>
        </w:rPr>
        <w:t xml:space="preserve">listopadu </w:t>
      </w:r>
      <w:r w:rsidR="000925CB">
        <w:rPr>
          <w:sz w:val="22"/>
          <w:szCs w:val="22"/>
        </w:rPr>
        <w:t>202</w:t>
      </w:r>
      <w:r w:rsidR="00685ADA">
        <w:rPr>
          <w:sz w:val="22"/>
          <w:szCs w:val="22"/>
        </w:rPr>
        <w:t>4</w:t>
      </w:r>
      <w:r w:rsidRPr="003D2E3C">
        <w:rPr>
          <w:sz w:val="22"/>
          <w:szCs w:val="22"/>
        </w:rPr>
        <w:t xml:space="preserve"> usnesením č.</w:t>
      </w:r>
      <w:r w:rsidR="0007403B">
        <w:rPr>
          <w:sz w:val="22"/>
          <w:szCs w:val="22"/>
        </w:rPr>
        <w:t xml:space="preserve"> </w:t>
      </w:r>
      <w:r w:rsidR="0007403B" w:rsidRPr="0007403B">
        <w:rPr>
          <w:sz w:val="22"/>
          <w:szCs w:val="22"/>
        </w:rPr>
        <w:t>376/24/ZM21</w:t>
      </w:r>
      <w:r w:rsidR="0007403B">
        <w:rPr>
          <w:sz w:val="22"/>
          <w:szCs w:val="22"/>
        </w:rPr>
        <w:t xml:space="preserve"> </w:t>
      </w:r>
      <w:r w:rsidRPr="00493CD3">
        <w:rPr>
          <w:sz w:val="22"/>
          <w:szCs w:val="22"/>
        </w:rPr>
        <w:t xml:space="preserve">usneslo vydat na základě ustanovení § 10 písm. d) a § 84 odst. 2 písm. h) zákona č. 128/2000 Sb., o obcích (obecní zřízení), ve znění pozdějších předpisů, dle ustanovení § 5 odst. 6 zákona č. 251/2016 Sb., o některých přestupcích, </w:t>
      </w:r>
      <w:r w:rsidR="005F6374" w:rsidRPr="00493CD3">
        <w:rPr>
          <w:sz w:val="22"/>
          <w:szCs w:val="22"/>
        </w:rPr>
        <w:t xml:space="preserve">ve znění pozdějších předpisů, </w:t>
      </w:r>
      <w:r w:rsidRPr="00493CD3">
        <w:rPr>
          <w:sz w:val="22"/>
          <w:szCs w:val="22"/>
        </w:rPr>
        <w:t>tuto obecně závaznou vyhlášku (dále jen „vyhláška“).</w:t>
      </w:r>
    </w:p>
    <w:p w14:paraId="7774511D" w14:textId="77777777" w:rsidR="007150AF" w:rsidRDefault="007150AF" w:rsidP="007150AF">
      <w:pPr>
        <w:rPr>
          <w:sz w:val="22"/>
          <w:szCs w:val="22"/>
        </w:rPr>
      </w:pPr>
    </w:p>
    <w:p w14:paraId="4458B3C1" w14:textId="5CD4BF1A" w:rsidR="00AE6C97" w:rsidRDefault="00AE6C97" w:rsidP="007150AF">
      <w:pPr>
        <w:rPr>
          <w:sz w:val="22"/>
          <w:szCs w:val="22"/>
        </w:rPr>
      </w:pPr>
    </w:p>
    <w:p w14:paraId="68B42342" w14:textId="77777777" w:rsidR="00CD71C3" w:rsidRPr="00493CD3" w:rsidRDefault="00CD71C3" w:rsidP="007150AF">
      <w:pPr>
        <w:rPr>
          <w:sz w:val="22"/>
          <w:szCs w:val="22"/>
        </w:rPr>
      </w:pPr>
    </w:p>
    <w:p w14:paraId="19F4D473" w14:textId="77777777" w:rsidR="007150AF" w:rsidRPr="00493CD3" w:rsidRDefault="007150AF" w:rsidP="007150AF">
      <w:pPr>
        <w:autoSpaceDE w:val="0"/>
        <w:autoSpaceDN w:val="0"/>
        <w:adjustRightInd w:val="0"/>
        <w:ind w:left="284" w:hanging="284"/>
        <w:jc w:val="center"/>
        <w:rPr>
          <w:color w:val="000000"/>
          <w:sz w:val="22"/>
          <w:szCs w:val="22"/>
        </w:rPr>
      </w:pPr>
      <w:r w:rsidRPr="00493CD3">
        <w:rPr>
          <w:b/>
          <w:bCs/>
          <w:color w:val="000000"/>
          <w:sz w:val="22"/>
          <w:szCs w:val="22"/>
        </w:rPr>
        <w:t xml:space="preserve">Čl. 1 </w:t>
      </w:r>
    </w:p>
    <w:p w14:paraId="6086F161" w14:textId="77777777" w:rsidR="007150AF" w:rsidRPr="00493CD3" w:rsidRDefault="007150AF" w:rsidP="007150AF">
      <w:pPr>
        <w:autoSpaceDE w:val="0"/>
        <w:autoSpaceDN w:val="0"/>
        <w:adjustRightInd w:val="0"/>
        <w:spacing w:after="120"/>
        <w:ind w:left="284" w:hanging="284"/>
        <w:jc w:val="center"/>
        <w:rPr>
          <w:b/>
          <w:bCs/>
          <w:color w:val="000000"/>
          <w:sz w:val="22"/>
          <w:szCs w:val="22"/>
        </w:rPr>
      </w:pPr>
      <w:r w:rsidRPr="00493CD3">
        <w:rPr>
          <w:b/>
          <w:bCs/>
          <w:color w:val="000000"/>
          <w:sz w:val="22"/>
          <w:szCs w:val="22"/>
        </w:rPr>
        <w:t>Úvodní ustanovení</w:t>
      </w:r>
    </w:p>
    <w:p w14:paraId="33E6F985" w14:textId="77777777" w:rsidR="007150AF" w:rsidRPr="00493CD3" w:rsidRDefault="007150AF" w:rsidP="007150AF">
      <w:pPr>
        <w:jc w:val="both"/>
        <w:rPr>
          <w:sz w:val="22"/>
          <w:szCs w:val="22"/>
        </w:rPr>
      </w:pPr>
      <w:r w:rsidRPr="00493CD3">
        <w:rPr>
          <w:sz w:val="22"/>
          <w:szCs w:val="22"/>
        </w:rPr>
        <w:t>Tato vyhláška stanovuje výjimečné případy, při nichž je doba nočního klidu</w:t>
      </w:r>
      <w:r w:rsidRPr="00493CD3">
        <w:rPr>
          <w:sz w:val="22"/>
          <w:szCs w:val="22"/>
          <w:vertAlign w:val="superscript"/>
        </w:rPr>
        <w:footnoteReference w:id="1"/>
      </w:r>
      <w:r w:rsidRPr="00493CD3">
        <w:rPr>
          <w:sz w:val="22"/>
          <w:szCs w:val="22"/>
          <w:vertAlign w:val="superscript"/>
        </w:rPr>
        <w:t>)</w:t>
      </w:r>
      <w:r w:rsidRPr="00493CD3">
        <w:rPr>
          <w:sz w:val="22"/>
          <w:szCs w:val="22"/>
        </w:rPr>
        <w:t xml:space="preserve"> vymezena dobou kratší. </w:t>
      </w:r>
    </w:p>
    <w:p w14:paraId="3EFF30A5" w14:textId="61B98825" w:rsidR="007150AF" w:rsidRDefault="007150AF" w:rsidP="007150AF">
      <w:pPr>
        <w:jc w:val="both"/>
        <w:rPr>
          <w:sz w:val="22"/>
          <w:szCs w:val="22"/>
        </w:rPr>
      </w:pPr>
    </w:p>
    <w:p w14:paraId="25A8E63C" w14:textId="77777777" w:rsidR="00CD71C3" w:rsidRPr="00493CD3" w:rsidRDefault="00CD71C3" w:rsidP="007150AF">
      <w:pPr>
        <w:jc w:val="both"/>
        <w:rPr>
          <w:sz w:val="22"/>
          <w:szCs w:val="22"/>
        </w:rPr>
      </w:pPr>
    </w:p>
    <w:p w14:paraId="5EF9EECD" w14:textId="77777777" w:rsidR="007150AF" w:rsidRPr="00493CD3" w:rsidRDefault="007150AF" w:rsidP="007150AF">
      <w:pPr>
        <w:jc w:val="both"/>
        <w:rPr>
          <w:sz w:val="22"/>
          <w:szCs w:val="22"/>
        </w:rPr>
      </w:pPr>
    </w:p>
    <w:p w14:paraId="354B058A" w14:textId="77777777" w:rsidR="007150AF" w:rsidRPr="00493CD3" w:rsidRDefault="007150AF" w:rsidP="007150AF">
      <w:pPr>
        <w:jc w:val="center"/>
        <w:rPr>
          <w:b/>
          <w:bCs/>
          <w:sz w:val="22"/>
          <w:szCs w:val="22"/>
        </w:rPr>
      </w:pPr>
      <w:r w:rsidRPr="00493CD3">
        <w:rPr>
          <w:b/>
          <w:bCs/>
          <w:sz w:val="22"/>
          <w:szCs w:val="22"/>
        </w:rPr>
        <w:t>Čl. 2</w:t>
      </w:r>
    </w:p>
    <w:p w14:paraId="1A205B86" w14:textId="77777777" w:rsidR="007150AF" w:rsidRPr="00493CD3" w:rsidRDefault="007150AF" w:rsidP="007150AF">
      <w:pPr>
        <w:jc w:val="center"/>
        <w:rPr>
          <w:b/>
          <w:bCs/>
          <w:sz w:val="22"/>
          <w:szCs w:val="22"/>
        </w:rPr>
      </w:pPr>
      <w:r w:rsidRPr="00493CD3">
        <w:rPr>
          <w:b/>
          <w:bCs/>
          <w:sz w:val="22"/>
          <w:szCs w:val="22"/>
        </w:rPr>
        <w:t>Stanovení kratší doby nočního klidu</w:t>
      </w:r>
    </w:p>
    <w:p w14:paraId="6663D5BB" w14:textId="77777777" w:rsidR="007150AF" w:rsidRPr="00493CD3" w:rsidRDefault="007150AF" w:rsidP="007150AF">
      <w:pPr>
        <w:jc w:val="center"/>
        <w:rPr>
          <w:b/>
          <w:bCs/>
          <w:sz w:val="22"/>
          <w:szCs w:val="22"/>
        </w:rPr>
      </w:pPr>
    </w:p>
    <w:p w14:paraId="1F0B4DAA" w14:textId="5B9549C3" w:rsidR="007150AF" w:rsidRDefault="007150AF" w:rsidP="007150AF">
      <w:pPr>
        <w:jc w:val="both"/>
        <w:rPr>
          <w:sz w:val="22"/>
          <w:szCs w:val="22"/>
        </w:rPr>
      </w:pPr>
      <w:r w:rsidRPr="00493CD3">
        <w:rPr>
          <w:sz w:val="22"/>
          <w:szCs w:val="22"/>
        </w:rPr>
        <w:t>Stanovují se výjimečné případy, při nichž je doba nočního klidu stanovena dobou kratší:</w:t>
      </w:r>
    </w:p>
    <w:p w14:paraId="093BA000" w14:textId="77777777" w:rsidR="00CD71C3" w:rsidRPr="00493CD3" w:rsidRDefault="00CD71C3" w:rsidP="007150AF">
      <w:pPr>
        <w:jc w:val="both"/>
        <w:rPr>
          <w:sz w:val="22"/>
          <w:szCs w:val="22"/>
        </w:rPr>
      </w:pPr>
    </w:p>
    <w:p w14:paraId="3A63BEC6" w14:textId="77777777" w:rsidR="00AE5D92" w:rsidRPr="002920C2" w:rsidRDefault="00AE5D92" w:rsidP="002920C2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 w:rsidRPr="002920C2">
        <w:rPr>
          <w:sz w:val="22"/>
          <w:szCs w:val="22"/>
        </w:rPr>
        <w:t xml:space="preserve">v noci </w:t>
      </w:r>
      <w:r w:rsidRPr="002920C2">
        <w:rPr>
          <w:b/>
          <w:bCs/>
          <w:sz w:val="22"/>
          <w:szCs w:val="22"/>
        </w:rPr>
        <w:t>z 31. prosince na 1. ledna</w:t>
      </w:r>
      <w:r w:rsidRPr="002920C2">
        <w:rPr>
          <w:sz w:val="22"/>
          <w:szCs w:val="22"/>
        </w:rPr>
        <w:t xml:space="preserve"> každého roku je doba nočního klidu vymezena dobou od 02:00 hodin do 06:00 hodin,</w:t>
      </w:r>
    </w:p>
    <w:p w14:paraId="1F9A7BE3" w14:textId="77777777" w:rsidR="00AE5D92" w:rsidRPr="002920C2" w:rsidRDefault="00AE5D92" w:rsidP="002920C2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 w:rsidRPr="002920C2">
        <w:rPr>
          <w:sz w:val="22"/>
          <w:szCs w:val="22"/>
        </w:rPr>
        <w:t xml:space="preserve">v noci </w:t>
      </w:r>
      <w:r w:rsidRPr="002920C2">
        <w:rPr>
          <w:b/>
          <w:bCs/>
          <w:sz w:val="22"/>
          <w:szCs w:val="22"/>
        </w:rPr>
        <w:t>z 30. dubna na 1. května</w:t>
      </w:r>
      <w:r w:rsidRPr="002920C2">
        <w:rPr>
          <w:sz w:val="22"/>
          <w:szCs w:val="22"/>
        </w:rPr>
        <w:t xml:space="preserve"> každého roku je doba nočního klidu vymezena dobou od 02:00 hodin do 06:00 hodin,</w:t>
      </w:r>
      <w:r w:rsidRPr="002920C2">
        <w:rPr>
          <w:b/>
          <w:bCs/>
          <w:sz w:val="22"/>
          <w:szCs w:val="22"/>
        </w:rPr>
        <w:t xml:space="preserve"> </w:t>
      </w:r>
    </w:p>
    <w:p w14:paraId="49C930CE" w14:textId="3E59CE48" w:rsidR="002920C2" w:rsidRPr="00B611D5" w:rsidRDefault="00AE5D92" w:rsidP="00B611D5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 w:rsidRPr="002920C2">
        <w:rPr>
          <w:b/>
          <w:bCs/>
          <w:sz w:val="22"/>
          <w:szCs w:val="22"/>
        </w:rPr>
        <w:t xml:space="preserve">v době konání akce „Muzejní noc“, </w:t>
      </w:r>
      <w:r w:rsidRPr="002920C2">
        <w:rPr>
          <w:sz w:val="22"/>
          <w:szCs w:val="22"/>
        </w:rPr>
        <w:t xml:space="preserve">která se koná </w:t>
      </w:r>
      <w:r w:rsidR="002920C2" w:rsidRPr="002920C2">
        <w:rPr>
          <w:sz w:val="22"/>
          <w:szCs w:val="22"/>
        </w:rPr>
        <w:t>čtvrtou</w:t>
      </w:r>
      <w:r w:rsidRPr="002920C2">
        <w:rPr>
          <w:color w:val="FF0000"/>
          <w:sz w:val="22"/>
          <w:szCs w:val="22"/>
        </w:rPr>
        <w:t xml:space="preserve"> </w:t>
      </w:r>
      <w:r w:rsidRPr="002920C2">
        <w:rPr>
          <w:sz w:val="22"/>
          <w:szCs w:val="22"/>
        </w:rPr>
        <w:t xml:space="preserve">sobotu v květnu, je doba nočního klidu vymezena v noci ze dne </w:t>
      </w:r>
      <w:r w:rsidR="00F579FC">
        <w:rPr>
          <w:sz w:val="22"/>
          <w:szCs w:val="22"/>
        </w:rPr>
        <w:t>konání akce na den</w:t>
      </w:r>
      <w:r w:rsidR="00977FCC">
        <w:rPr>
          <w:sz w:val="22"/>
          <w:szCs w:val="22"/>
        </w:rPr>
        <w:t xml:space="preserve"> </w:t>
      </w:r>
      <w:r w:rsidRPr="002920C2">
        <w:rPr>
          <w:sz w:val="22"/>
          <w:szCs w:val="22"/>
        </w:rPr>
        <w:t>následující dobou od 02:00 hodin do 06:00 hodin,</w:t>
      </w:r>
      <w:r w:rsidRPr="002920C2">
        <w:rPr>
          <w:b/>
          <w:bCs/>
          <w:sz w:val="22"/>
          <w:szCs w:val="22"/>
        </w:rPr>
        <w:t xml:space="preserve"> </w:t>
      </w:r>
    </w:p>
    <w:p w14:paraId="32228F24" w14:textId="031DD461" w:rsidR="00977FCC" w:rsidRDefault="00A0215C" w:rsidP="00977FCC">
      <w:pPr>
        <w:pStyle w:val="Odstavecseseznamem"/>
        <w:numPr>
          <w:ilvl w:val="0"/>
          <w:numId w:val="5"/>
        </w:numPr>
        <w:tabs>
          <w:tab w:val="left" w:pos="567"/>
        </w:tabs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</w:t>
      </w:r>
      <w:r w:rsidR="00977FCC">
        <w:rPr>
          <w:b/>
          <w:bCs/>
          <w:sz w:val="22"/>
          <w:szCs w:val="22"/>
        </w:rPr>
        <w:t xml:space="preserve">v době konání akce „Sklářské slavnosti“, </w:t>
      </w:r>
      <w:r w:rsidR="00977FCC">
        <w:rPr>
          <w:bCs/>
          <w:sz w:val="22"/>
          <w:szCs w:val="22"/>
        </w:rPr>
        <w:t xml:space="preserve">která se koná </w:t>
      </w:r>
      <w:r w:rsidR="007E3471">
        <w:rPr>
          <w:bCs/>
          <w:sz w:val="22"/>
          <w:szCs w:val="22"/>
        </w:rPr>
        <w:t>pátý</w:t>
      </w:r>
      <w:r w:rsidR="00977FCC">
        <w:rPr>
          <w:bCs/>
          <w:sz w:val="22"/>
          <w:szCs w:val="22"/>
        </w:rPr>
        <w:t xml:space="preserve"> víkend v červnu, je doba nočního klidu (pátek, sobota) vymezena v noci ze dne konání akce na den následující dobou od 02:00 hodin do 06:00 hodin,</w:t>
      </w:r>
    </w:p>
    <w:p w14:paraId="72DA29F9" w14:textId="6B35C1D3" w:rsidR="00977FCC" w:rsidRDefault="00977FCC" w:rsidP="00977FCC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v době konání akce „Mariánsk</w:t>
      </w:r>
      <w:r w:rsidR="00EE1D26">
        <w:rPr>
          <w:b/>
          <w:bCs/>
          <w:sz w:val="22"/>
          <w:szCs w:val="22"/>
        </w:rPr>
        <w:t>é</w:t>
      </w:r>
      <w:r>
        <w:rPr>
          <w:b/>
          <w:bCs/>
          <w:sz w:val="22"/>
          <w:szCs w:val="22"/>
        </w:rPr>
        <w:t xml:space="preserve"> </w:t>
      </w:r>
      <w:r w:rsidR="00EE1D26">
        <w:rPr>
          <w:b/>
          <w:bCs/>
          <w:sz w:val="22"/>
          <w:szCs w:val="22"/>
        </w:rPr>
        <w:t>slavnosti</w:t>
      </w:r>
      <w:r>
        <w:rPr>
          <w:b/>
          <w:bCs/>
          <w:sz w:val="22"/>
          <w:szCs w:val="22"/>
        </w:rPr>
        <w:t xml:space="preserve">“, </w:t>
      </w:r>
      <w:r>
        <w:rPr>
          <w:sz w:val="22"/>
          <w:szCs w:val="22"/>
        </w:rPr>
        <w:t xml:space="preserve">která se koná </w:t>
      </w:r>
      <w:r w:rsidR="00810A83">
        <w:rPr>
          <w:sz w:val="22"/>
          <w:szCs w:val="22"/>
        </w:rPr>
        <w:t>třetí</w:t>
      </w:r>
      <w:r>
        <w:rPr>
          <w:sz w:val="22"/>
          <w:szCs w:val="22"/>
        </w:rPr>
        <w:t xml:space="preserve"> víkend v srpnu, je doba nočního klidu (pátek, sobota) vymezena v noci ze dne konání akce na den následující dobou od 02:00 hodin do 06:00 hodin,</w:t>
      </w:r>
    </w:p>
    <w:p w14:paraId="0FC68B2C" w14:textId="1458375E" w:rsidR="00CD71C3" w:rsidRPr="00F579FC" w:rsidRDefault="00977FCC" w:rsidP="00F579FC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 době konání akce „Ahoj léto“, </w:t>
      </w:r>
      <w:r>
        <w:rPr>
          <w:sz w:val="22"/>
          <w:szCs w:val="22"/>
        </w:rPr>
        <w:t>která se koná první sobotu v září, je doba nočního klidu vymezena v noci ze dne konání akce na den následující dobou od 02:00 hodin do 06:00 hodin,</w:t>
      </w:r>
    </w:p>
    <w:p w14:paraId="78EA97E0" w14:textId="77777777" w:rsidR="00CD71C3" w:rsidRDefault="00CD71C3" w:rsidP="007150AF">
      <w:pPr>
        <w:tabs>
          <w:tab w:val="left" w:pos="3795"/>
        </w:tabs>
        <w:jc w:val="center"/>
        <w:rPr>
          <w:b/>
          <w:sz w:val="22"/>
          <w:szCs w:val="22"/>
        </w:rPr>
      </w:pPr>
    </w:p>
    <w:p w14:paraId="00191203" w14:textId="77777777" w:rsidR="00CD71C3" w:rsidRDefault="00CD71C3" w:rsidP="00F579FC">
      <w:pPr>
        <w:tabs>
          <w:tab w:val="left" w:pos="3795"/>
        </w:tabs>
        <w:rPr>
          <w:b/>
          <w:sz w:val="22"/>
          <w:szCs w:val="22"/>
        </w:rPr>
      </w:pPr>
    </w:p>
    <w:p w14:paraId="739DE25B" w14:textId="77777777" w:rsidR="00810A83" w:rsidRDefault="00810A83" w:rsidP="00F579FC">
      <w:pPr>
        <w:tabs>
          <w:tab w:val="left" w:pos="3795"/>
        </w:tabs>
        <w:rPr>
          <w:b/>
          <w:sz w:val="22"/>
          <w:szCs w:val="22"/>
        </w:rPr>
      </w:pPr>
    </w:p>
    <w:p w14:paraId="59488D3B" w14:textId="77777777" w:rsidR="00810A83" w:rsidRDefault="00810A83" w:rsidP="00F579FC">
      <w:pPr>
        <w:tabs>
          <w:tab w:val="left" w:pos="3795"/>
        </w:tabs>
        <w:rPr>
          <w:b/>
          <w:sz w:val="22"/>
          <w:szCs w:val="22"/>
        </w:rPr>
      </w:pPr>
    </w:p>
    <w:p w14:paraId="0995D6DA" w14:textId="77777777" w:rsidR="00810A83" w:rsidRDefault="00810A83" w:rsidP="00F579FC">
      <w:pPr>
        <w:tabs>
          <w:tab w:val="left" w:pos="3795"/>
        </w:tabs>
        <w:rPr>
          <w:b/>
          <w:sz w:val="22"/>
          <w:szCs w:val="22"/>
        </w:rPr>
      </w:pPr>
    </w:p>
    <w:p w14:paraId="07441822" w14:textId="77777777" w:rsidR="00810A83" w:rsidRDefault="00810A83" w:rsidP="00F579FC">
      <w:pPr>
        <w:tabs>
          <w:tab w:val="left" w:pos="3795"/>
        </w:tabs>
        <w:rPr>
          <w:b/>
          <w:sz w:val="22"/>
          <w:szCs w:val="22"/>
        </w:rPr>
      </w:pPr>
    </w:p>
    <w:p w14:paraId="76F14DD0" w14:textId="77777777" w:rsidR="00810A83" w:rsidRDefault="00810A83" w:rsidP="00F579FC">
      <w:pPr>
        <w:tabs>
          <w:tab w:val="left" w:pos="3795"/>
        </w:tabs>
        <w:rPr>
          <w:b/>
          <w:sz w:val="22"/>
          <w:szCs w:val="22"/>
        </w:rPr>
      </w:pPr>
    </w:p>
    <w:p w14:paraId="16604747" w14:textId="2E9E0B02" w:rsidR="007150AF" w:rsidRPr="00493CD3" w:rsidRDefault="007150AF" w:rsidP="007150AF">
      <w:pPr>
        <w:tabs>
          <w:tab w:val="left" w:pos="3795"/>
        </w:tabs>
        <w:jc w:val="center"/>
        <w:rPr>
          <w:b/>
          <w:sz w:val="22"/>
          <w:szCs w:val="22"/>
        </w:rPr>
      </w:pPr>
      <w:r w:rsidRPr="00493CD3">
        <w:rPr>
          <w:b/>
          <w:sz w:val="22"/>
          <w:szCs w:val="22"/>
        </w:rPr>
        <w:lastRenderedPageBreak/>
        <w:t>Čl. 3</w:t>
      </w:r>
    </w:p>
    <w:p w14:paraId="069B1DA1" w14:textId="77777777" w:rsidR="007150AF" w:rsidRPr="00493CD3" w:rsidRDefault="007150AF" w:rsidP="007150AF">
      <w:pPr>
        <w:tabs>
          <w:tab w:val="left" w:pos="3795"/>
        </w:tabs>
        <w:jc w:val="center"/>
        <w:rPr>
          <w:b/>
          <w:sz w:val="22"/>
          <w:szCs w:val="22"/>
        </w:rPr>
      </w:pPr>
      <w:r w:rsidRPr="00493CD3">
        <w:rPr>
          <w:b/>
          <w:sz w:val="22"/>
          <w:szCs w:val="22"/>
        </w:rPr>
        <w:t>Zrušovací ustanovení</w:t>
      </w:r>
    </w:p>
    <w:p w14:paraId="07CC4AC3" w14:textId="77777777" w:rsidR="007150AF" w:rsidRPr="00493CD3" w:rsidRDefault="007150AF" w:rsidP="007150AF">
      <w:pPr>
        <w:tabs>
          <w:tab w:val="left" w:pos="3795"/>
        </w:tabs>
        <w:jc w:val="center"/>
        <w:rPr>
          <w:b/>
          <w:sz w:val="22"/>
          <w:szCs w:val="22"/>
        </w:rPr>
      </w:pPr>
    </w:p>
    <w:p w14:paraId="585E6260" w14:textId="1750C4A1" w:rsidR="00121F3D" w:rsidRDefault="007150AF" w:rsidP="007150AF">
      <w:pPr>
        <w:tabs>
          <w:tab w:val="left" w:pos="567"/>
        </w:tabs>
        <w:jc w:val="both"/>
        <w:rPr>
          <w:bCs/>
          <w:sz w:val="22"/>
          <w:szCs w:val="22"/>
        </w:rPr>
      </w:pPr>
      <w:r w:rsidRPr="00493CD3">
        <w:rPr>
          <w:bCs/>
          <w:sz w:val="22"/>
          <w:szCs w:val="22"/>
        </w:rPr>
        <w:t xml:space="preserve">Zrušuje se Obecně závazná vyhláška města Nový Bor č. </w:t>
      </w:r>
      <w:r w:rsidR="00544E98">
        <w:rPr>
          <w:bCs/>
          <w:sz w:val="22"/>
          <w:szCs w:val="22"/>
        </w:rPr>
        <w:t>3</w:t>
      </w:r>
      <w:r w:rsidRPr="00493CD3">
        <w:rPr>
          <w:bCs/>
          <w:sz w:val="22"/>
          <w:szCs w:val="22"/>
        </w:rPr>
        <w:t>/20</w:t>
      </w:r>
      <w:r w:rsidR="007164BE">
        <w:rPr>
          <w:bCs/>
          <w:sz w:val="22"/>
          <w:szCs w:val="22"/>
        </w:rPr>
        <w:t>2</w:t>
      </w:r>
      <w:r w:rsidR="00977FCC">
        <w:rPr>
          <w:bCs/>
          <w:sz w:val="22"/>
          <w:szCs w:val="22"/>
        </w:rPr>
        <w:t>3</w:t>
      </w:r>
      <w:r w:rsidRPr="00493CD3">
        <w:rPr>
          <w:bCs/>
          <w:sz w:val="22"/>
          <w:szCs w:val="22"/>
        </w:rPr>
        <w:t xml:space="preserve"> o stanovení kratší doby nočního klidu ze dne </w:t>
      </w:r>
      <w:r w:rsidR="00977FCC">
        <w:rPr>
          <w:bCs/>
          <w:sz w:val="22"/>
          <w:szCs w:val="22"/>
        </w:rPr>
        <w:t>8.</w:t>
      </w:r>
      <w:r w:rsidR="00113D99">
        <w:rPr>
          <w:bCs/>
          <w:sz w:val="22"/>
          <w:szCs w:val="22"/>
        </w:rPr>
        <w:t xml:space="preserve"> listopadu 20</w:t>
      </w:r>
      <w:r w:rsidR="007164BE">
        <w:rPr>
          <w:bCs/>
          <w:sz w:val="22"/>
          <w:szCs w:val="22"/>
        </w:rPr>
        <w:t>2</w:t>
      </w:r>
      <w:r w:rsidR="00977FCC">
        <w:rPr>
          <w:bCs/>
          <w:sz w:val="22"/>
          <w:szCs w:val="22"/>
        </w:rPr>
        <w:t>3</w:t>
      </w:r>
      <w:r w:rsidRPr="00493CD3">
        <w:rPr>
          <w:bCs/>
          <w:sz w:val="22"/>
          <w:szCs w:val="22"/>
        </w:rPr>
        <w:t>.</w:t>
      </w:r>
    </w:p>
    <w:p w14:paraId="293F2008" w14:textId="77777777" w:rsidR="000925CB" w:rsidRDefault="000925CB" w:rsidP="007150AF">
      <w:pPr>
        <w:tabs>
          <w:tab w:val="left" w:pos="567"/>
        </w:tabs>
        <w:jc w:val="both"/>
        <w:rPr>
          <w:bCs/>
          <w:sz w:val="22"/>
          <w:szCs w:val="22"/>
        </w:rPr>
      </w:pPr>
    </w:p>
    <w:p w14:paraId="37F0E327" w14:textId="77777777" w:rsidR="00121F3D" w:rsidRPr="00493CD3" w:rsidRDefault="00121F3D" w:rsidP="007150AF">
      <w:pPr>
        <w:tabs>
          <w:tab w:val="left" w:pos="567"/>
        </w:tabs>
        <w:jc w:val="both"/>
        <w:rPr>
          <w:bCs/>
          <w:sz w:val="22"/>
          <w:szCs w:val="22"/>
        </w:rPr>
      </w:pPr>
    </w:p>
    <w:p w14:paraId="2F4726B0" w14:textId="77777777" w:rsidR="007150AF" w:rsidRPr="00493CD3" w:rsidRDefault="007150AF" w:rsidP="007150AF">
      <w:pPr>
        <w:tabs>
          <w:tab w:val="left" w:pos="3795"/>
        </w:tabs>
        <w:jc w:val="center"/>
        <w:rPr>
          <w:b/>
          <w:sz w:val="22"/>
          <w:szCs w:val="22"/>
        </w:rPr>
      </w:pPr>
      <w:r w:rsidRPr="00493CD3">
        <w:rPr>
          <w:b/>
          <w:sz w:val="22"/>
          <w:szCs w:val="22"/>
        </w:rPr>
        <w:t>Čl. 4</w:t>
      </w:r>
    </w:p>
    <w:p w14:paraId="5902E25A" w14:textId="77777777" w:rsidR="007150AF" w:rsidRPr="00493CD3" w:rsidRDefault="007150AF" w:rsidP="007150AF">
      <w:pPr>
        <w:pStyle w:val="Zkladntext"/>
        <w:tabs>
          <w:tab w:val="left" w:pos="540"/>
        </w:tabs>
        <w:jc w:val="center"/>
        <w:rPr>
          <w:b/>
          <w:sz w:val="22"/>
          <w:szCs w:val="22"/>
        </w:rPr>
      </w:pPr>
      <w:r w:rsidRPr="00493CD3">
        <w:rPr>
          <w:b/>
          <w:sz w:val="22"/>
          <w:szCs w:val="22"/>
        </w:rPr>
        <w:t>Účinnost</w:t>
      </w:r>
    </w:p>
    <w:p w14:paraId="5EB282E4" w14:textId="77777777" w:rsidR="007150AF" w:rsidRPr="00493CD3" w:rsidRDefault="007150AF" w:rsidP="007150AF">
      <w:pPr>
        <w:tabs>
          <w:tab w:val="left" w:pos="567"/>
        </w:tabs>
        <w:jc w:val="both"/>
        <w:rPr>
          <w:bCs/>
          <w:sz w:val="22"/>
          <w:szCs w:val="22"/>
        </w:rPr>
      </w:pPr>
      <w:r w:rsidRPr="00493CD3">
        <w:rPr>
          <w:bCs/>
          <w:sz w:val="22"/>
          <w:szCs w:val="22"/>
        </w:rPr>
        <w:t>Tato vyhláška nabývá účinnosti patnáctým dnem po dni vyhlášení.</w:t>
      </w:r>
    </w:p>
    <w:p w14:paraId="015449C3" w14:textId="77777777" w:rsidR="007150AF" w:rsidRPr="00493CD3" w:rsidRDefault="007150AF" w:rsidP="007150AF">
      <w:pPr>
        <w:tabs>
          <w:tab w:val="left" w:pos="567"/>
        </w:tabs>
        <w:jc w:val="both"/>
        <w:rPr>
          <w:bCs/>
          <w:sz w:val="22"/>
          <w:szCs w:val="22"/>
        </w:rPr>
      </w:pPr>
    </w:p>
    <w:p w14:paraId="199E64A8" w14:textId="77777777" w:rsidR="007150AF" w:rsidRPr="00493CD3" w:rsidRDefault="007150AF" w:rsidP="007150AF">
      <w:pPr>
        <w:tabs>
          <w:tab w:val="left" w:pos="567"/>
        </w:tabs>
        <w:jc w:val="both"/>
        <w:rPr>
          <w:bCs/>
          <w:sz w:val="22"/>
          <w:szCs w:val="22"/>
        </w:rPr>
      </w:pPr>
    </w:p>
    <w:p w14:paraId="6C8837F4" w14:textId="77777777" w:rsidR="007150AF" w:rsidRDefault="007150AF" w:rsidP="00AE6C97">
      <w:pPr>
        <w:tabs>
          <w:tab w:val="left" w:pos="567"/>
        </w:tabs>
        <w:jc w:val="both"/>
        <w:rPr>
          <w:bCs/>
          <w:sz w:val="22"/>
          <w:szCs w:val="22"/>
        </w:rPr>
      </w:pPr>
    </w:p>
    <w:p w14:paraId="40D77674" w14:textId="77777777" w:rsidR="002D7EFC" w:rsidRDefault="002D7EFC" w:rsidP="00AE6C97">
      <w:pPr>
        <w:tabs>
          <w:tab w:val="left" w:pos="567"/>
        </w:tabs>
        <w:jc w:val="both"/>
        <w:rPr>
          <w:bCs/>
          <w:sz w:val="22"/>
          <w:szCs w:val="22"/>
        </w:rPr>
      </w:pPr>
    </w:p>
    <w:p w14:paraId="24E8041A" w14:textId="75BCA76C" w:rsidR="002D7EFC" w:rsidRDefault="002D7EFC" w:rsidP="00AE6C97">
      <w:pPr>
        <w:tabs>
          <w:tab w:val="left" w:pos="567"/>
        </w:tabs>
        <w:jc w:val="both"/>
        <w:rPr>
          <w:bCs/>
          <w:sz w:val="22"/>
          <w:szCs w:val="22"/>
        </w:rPr>
      </w:pPr>
    </w:p>
    <w:p w14:paraId="616FD63D" w14:textId="77777777" w:rsidR="000925CB" w:rsidRDefault="000925CB" w:rsidP="00AE6C97">
      <w:pPr>
        <w:tabs>
          <w:tab w:val="left" w:pos="567"/>
        </w:tabs>
        <w:jc w:val="both"/>
        <w:rPr>
          <w:bCs/>
          <w:sz w:val="22"/>
          <w:szCs w:val="22"/>
        </w:rPr>
      </w:pPr>
    </w:p>
    <w:p w14:paraId="0A6A50C4" w14:textId="77777777" w:rsidR="000925CB" w:rsidRPr="00493CD3" w:rsidRDefault="000925CB" w:rsidP="00AE6C97">
      <w:pPr>
        <w:tabs>
          <w:tab w:val="left" w:pos="567"/>
        </w:tabs>
        <w:jc w:val="both"/>
        <w:rPr>
          <w:bCs/>
          <w:sz w:val="22"/>
          <w:szCs w:val="22"/>
        </w:rPr>
      </w:pPr>
    </w:p>
    <w:p w14:paraId="73F2299E" w14:textId="77777777" w:rsidR="007150AF" w:rsidRPr="00493CD3" w:rsidRDefault="007150AF" w:rsidP="007150AF">
      <w:pPr>
        <w:pStyle w:val="Zkladntext"/>
        <w:tabs>
          <w:tab w:val="left" w:pos="540"/>
        </w:tabs>
        <w:rPr>
          <w:sz w:val="22"/>
          <w:szCs w:val="22"/>
        </w:rPr>
      </w:pPr>
      <w:r w:rsidRPr="00493CD3">
        <w:rPr>
          <w:sz w:val="22"/>
          <w:szCs w:val="22"/>
        </w:rPr>
        <w:tab/>
      </w:r>
      <w:r w:rsidRPr="00493CD3">
        <w:rPr>
          <w:sz w:val="22"/>
          <w:szCs w:val="22"/>
        </w:rPr>
        <w:tab/>
      </w:r>
    </w:p>
    <w:p w14:paraId="0A15CE11" w14:textId="7E912802" w:rsidR="00544E98" w:rsidRDefault="00544E98" w:rsidP="00544E98">
      <w:pPr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……………………………….…                                      </w:t>
      </w:r>
      <w:r w:rsidR="00FA7CB7"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…………………………………                                                                 </w:t>
      </w:r>
    </w:p>
    <w:p w14:paraId="246CCE86" w14:textId="0F1944E7" w:rsidR="00FA7CB7" w:rsidRDefault="00544E98" w:rsidP="00FA7CB7">
      <w:pPr>
        <w:rPr>
          <w:sz w:val="22"/>
          <w:szCs w:val="22"/>
        </w:rPr>
      </w:pPr>
      <w:r>
        <w:rPr>
          <w:sz w:val="22"/>
          <w:szCs w:val="22"/>
        </w:rPr>
        <w:t>Mgr. Jaromír Dvořák v.</w:t>
      </w:r>
      <w:r w:rsidR="00FA7CB7">
        <w:rPr>
          <w:sz w:val="22"/>
          <w:szCs w:val="22"/>
        </w:rPr>
        <w:t xml:space="preserve">r. </w:t>
      </w:r>
      <w:r w:rsidR="00FA7CB7">
        <w:rPr>
          <w:sz w:val="22"/>
          <w:szCs w:val="22"/>
        </w:rPr>
        <w:tab/>
      </w:r>
      <w:r w:rsidR="00FA7CB7">
        <w:rPr>
          <w:sz w:val="22"/>
          <w:szCs w:val="22"/>
        </w:rPr>
        <w:tab/>
      </w:r>
      <w:r w:rsidR="00FA7CB7">
        <w:rPr>
          <w:sz w:val="22"/>
          <w:szCs w:val="22"/>
        </w:rPr>
        <w:tab/>
      </w:r>
      <w:r w:rsidR="00FA7CB7">
        <w:rPr>
          <w:sz w:val="22"/>
          <w:szCs w:val="22"/>
        </w:rPr>
        <w:tab/>
      </w:r>
      <w:r w:rsidR="00FA7CB7">
        <w:rPr>
          <w:sz w:val="22"/>
          <w:szCs w:val="22"/>
        </w:rPr>
        <w:tab/>
        <w:t>Mgr. Tomáš Mašek v.r.</w:t>
      </w:r>
    </w:p>
    <w:p w14:paraId="018F20E5" w14:textId="29137FA3" w:rsidR="00544E98" w:rsidRDefault="00544E98" w:rsidP="00544E98">
      <w:pPr>
        <w:rPr>
          <w:sz w:val="22"/>
          <w:szCs w:val="22"/>
        </w:rPr>
      </w:pPr>
      <w:r>
        <w:rPr>
          <w:sz w:val="22"/>
          <w:szCs w:val="22"/>
        </w:rPr>
        <w:t xml:space="preserve">starosta města Nový Bor                                                               místostarosta města Nový Bor                                                                       </w:t>
      </w:r>
    </w:p>
    <w:p w14:paraId="59B2B9BD" w14:textId="77777777" w:rsidR="007150AF" w:rsidRPr="00493CD3" w:rsidRDefault="007150AF" w:rsidP="007150AF">
      <w:pPr>
        <w:jc w:val="both"/>
        <w:rPr>
          <w:b/>
          <w:snapToGrid w:val="0"/>
          <w:sz w:val="22"/>
          <w:szCs w:val="22"/>
        </w:rPr>
      </w:pPr>
    </w:p>
    <w:p w14:paraId="388C6F96" w14:textId="77777777" w:rsidR="00876ABB" w:rsidRPr="00493CD3" w:rsidRDefault="00876ABB" w:rsidP="007150AF">
      <w:pPr>
        <w:jc w:val="both"/>
        <w:rPr>
          <w:b/>
          <w:snapToGrid w:val="0"/>
          <w:sz w:val="22"/>
          <w:szCs w:val="22"/>
        </w:rPr>
      </w:pPr>
    </w:p>
    <w:p w14:paraId="7EA1A4DB" w14:textId="77777777" w:rsidR="00876ABB" w:rsidRDefault="00876ABB" w:rsidP="007150AF">
      <w:pPr>
        <w:jc w:val="both"/>
        <w:rPr>
          <w:b/>
          <w:snapToGrid w:val="0"/>
          <w:sz w:val="22"/>
          <w:szCs w:val="22"/>
        </w:rPr>
      </w:pPr>
    </w:p>
    <w:p w14:paraId="1A3E5DD2" w14:textId="77777777" w:rsidR="002D7EFC" w:rsidRDefault="002D7EFC" w:rsidP="007150AF">
      <w:pPr>
        <w:jc w:val="both"/>
        <w:rPr>
          <w:b/>
          <w:snapToGrid w:val="0"/>
          <w:sz w:val="22"/>
          <w:szCs w:val="22"/>
        </w:rPr>
      </w:pPr>
    </w:p>
    <w:p w14:paraId="65A2094B" w14:textId="77777777" w:rsidR="002D7EFC" w:rsidRDefault="002D7EFC" w:rsidP="007150AF">
      <w:pPr>
        <w:jc w:val="both"/>
        <w:rPr>
          <w:b/>
          <w:snapToGrid w:val="0"/>
          <w:sz w:val="22"/>
          <w:szCs w:val="22"/>
        </w:rPr>
      </w:pPr>
    </w:p>
    <w:p w14:paraId="144B7171" w14:textId="77777777" w:rsidR="002D7EFC" w:rsidRDefault="002D7EFC" w:rsidP="007150AF">
      <w:pPr>
        <w:jc w:val="both"/>
        <w:rPr>
          <w:b/>
          <w:snapToGrid w:val="0"/>
          <w:sz w:val="22"/>
          <w:szCs w:val="22"/>
        </w:rPr>
      </w:pPr>
    </w:p>
    <w:p w14:paraId="2D4BC4CF" w14:textId="77777777" w:rsidR="002D7EFC" w:rsidRDefault="002D7EFC" w:rsidP="007150AF">
      <w:pPr>
        <w:jc w:val="both"/>
        <w:rPr>
          <w:b/>
          <w:snapToGrid w:val="0"/>
          <w:sz w:val="22"/>
          <w:szCs w:val="22"/>
        </w:rPr>
      </w:pPr>
    </w:p>
    <w:p w14:paraId="4EC9FAFC" w14:textId="77777777" w:rsidR="002D7EFC" w:rsidRDefault="002D7EFC" w:rsidP="007150AF">
      <w:pPr>
        <w:jc w:val="both"/>
        <w:rPr>
          <w:b/>
          <w:snapToGrid w:val="0"/>
          <w:sz w:val="22"/>
          <w:szCs w:val="22"/>
        </w:rPr>
      </w:pPr>
    </w:p>
    <w:p w14:paraId="35AE81D2" w14:textId="77777777" w:rsidR="00113D99" w:rsidRDefault="00113D99" w:rsidP="007150AF">
      <w:pPr>
        <w:jc w:val="both"/>
        <w:rPr>
          <w:b/>
          <w:snapToGrid w:val="0"/>
          <w:sz w:val="22"/>
          <w:szCs w:val="22"/>
        </w:rPr>
      </w:pPr>
    </w:p>
    <w:p w14:paraId="02B71AD4" w14:textId="77777777" w:rsidR="00113D99" w:rsidRDefault="00113D99" w:rsidP="007150AF">
      <w:pPr>
        <w:jc w:val="both"/>
        <w:rPr>
          <w:b/>
          <w:snapToGrid w:val="0"/>
          <w:sz w:val="22"/>
          <w:szCs w:val="22"/>
        </w:rPr>
      </w:pPr>
    </w:p>
    <w:p w14:paraId="458CD9B5" w14:textId="77777777" w:rsidR="00876ABB" w:rsidRPr="00493CD3" w:rsidRDefault="00876ABB" w:rsidP="007150AF">
      <w:pPr>
        <w:jc w:val="both"/>
        <w:rPr>
          <w:b/>
          <w:snapToGrid w:val="0"/>
          <w:sz w:val="22"/>
          <w:szCs w:val="22"/>
        </w:rPr>
      </w:pPr>
    </w:p>
    <w:p w14:paraId="4788D26B" w14:textId="77777777" w:rsidR="007150AF" w:rsidRPr="00493CD3" w:rsidRDefault="007150AF" w:rsidP="007150AF">
      <w:pPr>
        <w:jc w:val="both"/>
        <w:rPr>
          <w:i/>
          <w:sz w:val="22"/>
          <w:szCs w:val="22"/>
        </w:rPr>
      </w:pPr>
    </w:p>
    <w:p w14:paraId="66FD1F4C" w14:textId="77777777" w:rsidR="007150AF" w:rsidRPr="00493CD3" w:rsidRDefault="007150AF" w:rsidP="007150AF">
      <w:pPr>
        <w:jc w:val="both"/>
        <w:rPr>
          <w:sz w:val="22"/>
          <w:szCs w:val="22"/>
        </w:rPr>
      </w:pPr>
      <w:r w:rsidRPr="00493CD3">
        <w:rPr>
          <w:sz w:val="22"/>
          <w:szCs w:val="22"/>
        </w:rPr>
        <w:t xml:space="preserve">Vyvěšeno na úřední desce městského úřadu dne: </w:t>
      </w:r>
    </w:p>
    <w:p w14:paraId="17A68AF1" w14:textId="77777777" w:rsidR="007150AF" w:rsidRPr="00493CD3" w:rsidRDefault="007150AF" w:rsidP="007150AF">
      <w:pPr>
        <w:jc w:val="both"/>
        <w:rPr>
          <w:sz w:val="22"/>
          <w:szCs w:val="22"/>
        </w:rPr>
      </w:pPr>
      <w:r w:rsidRPr="00493CD3">
        <w:rPr>
          <w:sz w:val="22"/>
          <w:szCs w:val="22"/>
        </w:rPr>
        <w:t>Zveřejnění bylo shodně provedeno způsobem umožňujícím dálkový přístup.</w:t>
      </w:r>
    </w:p>
    <w:p w14:paraId="6B2CFB57" w14:textId="77777777" w:rsidR="007150AF" w:rsidRPr="00493CD3" w:rsidRDefault="007150AF" w:rsidP="007150AF">
      <w:pPr>
        <w:jc w:val="both"/>
        <w:rPr>
          <w:sz w:val="22"/>
          <w:szCs w:val="22"/>
        </w:rPr>
      </w:pPr>
    </w:p>
    <w:p w14:paraId="37B336DC" w14:textId="77777777" w:rsidR="007150AF" w:rsidRDefault="007150AF" w:rsidP="007150AF">
      <w:pPr>
        <w:jc w:val="both"/>
        <w:rPr>
          <w:sz w:val="22"/>
          <w:szCs w:val="22"/>
        </w:rPr>
      </w:pPr>
      <w:r w:rsidRPr="00493CD3">
        <w:rPr>
          <w:sz w:val="22"/>
          <w:szCs w:val="22"/>
        </w:rPr>
        <w:t>Sejmuto z úřední desky městského úřadu dne:</w:t>
      </w:r>
      <w:r w:rsidRPr="007E650C">
        <w:rPr>
          <w:sz w:val="22"/>
          <w:szCs w:val="22"/>
        </w:rPr>
        <w:t xml:space="preserve"> </w:t>
      </w:r>
    </w:p>
    <w:p w14:paraId="714C724E" w14:textId="77777777" w:rsidR="007150AF" w:rsidRDefault="007150AF" w:rsidP="007150AF">
      <w:pPr>
        <w:rPr>
          <w:sz w:val="22"/>
          <w:szCs w:val="22"/>
        </w:rPr>
      </w:pPr>
    </w:p>
    <w:p w14:paraId="75045840" w14:textId="77777777" w:rsidR="00EE1D26" w:rsidRDefault="00EE1D26" w:rsidP="007150AF">
      <w:pPr>
        <w:rPr>
          <w:sz w:val="22"/>
          <w:szCs w:val="22"/>
        </w:rPr>
      </w:pPr>
    </w:p>
    <w:p w14:paraId="0AC1FF72" w14:textId="4C7E846C" w:rsidR="00EE1D26" w:rsidRPr="007150AF" w:rsidRDefault="00EE1D26" w:rsidP="007150AF">
      <w:pPr>
        <w:rPr>
          <w:sz w:val="22"/>
          <w:szCs w:val="22"/>
        </w:rPr>
      </w:pPr>
    </w:p>
    <w:sectPr w:rsidR="00EE1D26" w:rsidRPr="007150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AA8432" w14:textId="77777777" w:rsidR="005C474E" w:rsidRDefault="005C474E" w:rsidP="007150AF">
      <w:r>
        <w:separator/>
      </w:r>
    </w:p>
  </w:endnote>
  <w:endnote w:type="continuationSeparator" w:id="0">
    <w:p w14:paraId="1A502828" w14:textId="77777777" w:rsidR="005C474E" w:rsidRDefault="005C474E" w:rsidP="00715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7C02BD" w14:textId="77777777" w:rsidR="005C474E" w:rsidRDefault="005C474E" w:rsidP="007150AF">
      <w:r>
        <w:separator/>
      </w:r>
    </w:p>
  </w:footnote>
  <w:footnote w:type="continuationSeparator" w:id="0">
    <w:p w14:paraId="0E047338" w14:textId="77777777" w:rsidR="005C474E" w:rsidRDefault="005C474E" w:rsidP="007150AF">
      <w:r>
        <w:continuationSeparator/>
      </w:r>
    </w:p>
  </w:footnote>
  <w:footnote w:id="1">
    <w:p w14:paraId="21134FEF" w14:textId="77777777" w:rsidR="007150AF" w:rsidRPr="00051CBF" w:rsidRDefault="007150AF" w:rsidP="007150AF">
      <w:pPr>
        <w:pStyle w:val="Textpoznpodarou"/>
        <w:ind w:left="142" w:hanging="142"/>
        <w:jc w:val="both"/>
        <w:rPr>
          <w:rFonts w:ascii="Times New Roman" w:hAnsi="Times New Roman"/>
          <w:b/>
          <w:sz w:val="18"/>
          <w:szCs w:val="18"/>
        </w:rPr>
      </w:pPr>
      <w:r w:rsidRPr="00051CBF">
        <w:rPr>
          <w:rStyle w:val="Znakapoznpodarou"/>
          <w:rFonts w:ascii="Times New Roman" w:hAnsi="Times New Roman"/>
          <w:sz w:val="18"/>
          <w:szCs w:val="18"/>
        </w:rPr>
        <w:footnoteRef/>
      </w:r>
      <w:r w:rsidRPr="00051CBF">
        <w:rPr>
          <w:rFonts w:ascii="Times New Roman" w:hAnsi="Times New Roman"/>
          <w:sz w:val="18"/>
          <w:szCs w:val="18"/>
          <w:vertAlign w:val="superscript"/>
        </w:rPr>
        <w:t>)</w:t>
      </w:r>
      <w:r w:rsidRPr="00051CBF">
        <w:rPr>
          <w:rFonts w:ascii="Times New Roman" w:hAnsi="Times New Roman"/>
          <w:sz w:val="18"/>
          <w:szCs w:val="18"/>
        </w:rPr>
        <w:t xml:space="preserve"> Podle </w:t>
      </w:r>
      <w:r w:rsidRPr="00493CD3">
        <w:rPr>
          <w:rFonts w:ascii="Times New Roman" w:hAnsi="Times New Roman"/>
          <w:sz w:val="18"/>
          <w:szCs w:val="18"/>
        </w:rPr>
        <w:t>§ 5 odst. 6 zákona č. 251/2016 Sb., o některých přestupcích</w:t>
      </w:r>
      <w:r w:rsidR="00113D99">
        <w:rPr>
          <w:rFonts w:ascii="Times New Roman" w:hAnsi="Times New Roman"/>
          <w:sz w:val="18"/>
          <w:szCs w:val="18"/>
        </w:rPr>
        <w:t>,</w:t>
      </w:r>
      <w:r w:rsidRPr="00493CD3">
        <w:rPr>
          <w:rFonts w:ascii="Times New Roman" w:hAnsi="Times New Roman"/>
          <w:sz w:val="18"/>
          <w:szCs w:val="18"/>
        </w:rPr>
        <w:t xml:space="preserve"> </w:t>
      </w:r>
      <w:r w:rsidR="00113D99">
        <w:rPr>
          <w:rFonts w:ascii="Times New Roman" w:hAnsi="Times New Roman"/>
          <w:sz w:val="18"/>
          <w:szCs w:val="18"/>
        </w:rPr>
        <w:t>ve znění pozdějších předpisů,</w:t>
      </w:r>
      <w:r w:rsidR="00113D99" w:rsidRPr="00493CD3">
        <w:rPr>
          <w:rFonts w:ascii="Times New Roman" w:hAnsi="Times New Roman"/>
          <w:b/>
          <w:sz w:val="18"/>
          <w:szCs w:val="18"/>
        </w:rPr>
        <w:t xml:space="preserve"> </w:t>
      </w:r>
      <w:r w:rsidRPr="00493CD3">
        <w:rPr>
          <w:rFonts w:ascii="Times New Roman" w:hAnsi="Times New Roman"/>
          <w:b/>
          <w:sz w:val="18"/>
          <w:szCs w:val="18"/>
        </w:rPr>
        <w:t>„Dobou nočního klidu</w:t>
      </w:r>
      <w:r w:rsidRPr="00051CBF">
        <w:rPr>
          <w:rFonts w:ascii="Times New Roman" w:hAnsi="Times New Roman"/>
          <w:b/>
          <w:sz w:val="18"/>
          <w:szCs w:val="18"/>
        </w:rPr>
        <w:t xml:space="preserve"> se rozumí doba od </w:t>
      </w:r>
      <w:r w:rsidR="00113D99">
        <w:rPr>
          <w:rFonts w:ascii="Times New Roman" w:hAnsi="Times New Roman"/>
          <w:b/>
          <w:sz w:val="18"/>
          <w:szCs w:val="18"/>
        </w:rPr>
        <w:t>dvacáté druhé</w:t>
      </w:r>
      <w:r w:rsidRPr="00051CBF">
        <w:rPr>
          <w:rFonts w:ascii="Times New Roman" w:hAnsi="Times New Roman"/>
          <w:b/>
          <w:sz w:val="18"/>
          <w:szCs w:val="18"/>
        </w:rPr>
        <w:t xml:space="preserve"> do </w:t>
      </w:r>
      <w:r w:rsidR="00113D99">
        <w:rPr>
          <w:rFonts w:ascii="Times New Roman" w:hAnsi="Times New Roman"/>
          <w:b/>
          <w:sz w:val="18"/>
          <w:szCs w:val="18"/>
        </w:rPr>
        <w:t>šesté</w:t>
      </w:r>
      <w:r w:rsidRPr="00051CBF">
        <w:rPr>
          <w:rFonts w:ascii="Times New Roman" w:hAnsi="Times New Roman"/>
          <w:b/>
          <w:sz w:val="18"/>
          <w:szCs w:val="18"/>
        </w:rPr>
        <w:t xml:space="preserve"> hodiny“.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C70B52"/>
    <w:multiLevelType w:val="hybridMultilevel"/>
    <w:tmpl w:val="A7E230E2"/>
    <w:lvl w:ilvl="0" w:tplc="AA145B52">
      <w:start w:val="1"/>
      <w:numFmt w:val="decimal"/>
      <w:lvlText w:val="(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540459"/>
    <w:multiLevelType w:val="hybridMultilevel"/>
    <w:tmpl w:val="D1CAEB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75416E"/>
    <w:multiLevelType w:val="hybridMultilevel"/>
    <w:tmpl w:val="D5441416"/>
    <w:lvl w:ilvl="0" w:tplc="FC32B0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4D6076"/>
    <w:multiLevelType w:val="hybridMultilevel"/>
    <w:tmpl w:val="7472946C"/>
    <w:lvl w:ilvl="0" w:tplc="FC32B010">
      <w:start w:val="1"/>
      <w:numFmt w:val="lowerLetter"/>
      <w:lvlText w:val="%1)"/>
      <w:lvlJc w:val="left"/>
      <w:pPr>
        <w:ind w:left="-207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513" w:hanging="360"/>
      </w:pPr>
    </w:lvl>
    <w:lvl w:ilvl="2" w:tplc="0405001B">
      <w:start w:val="1"/>
      <w:numFmt w:val="lowerRoman"/>
      <w:lvlText w:val="%3."/>
      <w:lvlJc w:val="right"/>
      <w:pPr>
        <w:ind w:left="1233" w:hanging="180"/>
      </w:pPr>
    </w:lvl>
    <w:lvl w:ilvl="3" w:tplc="0405000F" w:tentative="1">
      <w:start w:val="1"/>
      <w:numFmt w:val="decimal"/>
      <w:lvlText w:val="%4."/>
      <w:lvlJc w:val="left"/>
      <w:pPr>
        <w:ind w:left="1953" w:hanging="360"/>
      </w:pPr>
    </w:lvl>
    <w:lvl w:ilvl="4" w:tplc="04050019" w:tentative="1">
      <w:start w:val="1"/>
      <w:numFmt w:val="lowerLetter"/>
      <w:lvlText w:val="%5."/>
      <w:lvlJc w:val="left"/>
      <w:pPr>
        <w:ind w:left="2673" w:hanging="360"/>
      </w:pPr>
    </w:lvl>
    <w:lvl w:ilvl="5" w:tplc="0405001B" w:tentative="1">
      <w:start w:val="1"/>
      <w:numFmt w:val="lowerRoman"/>
      <w:lvlText w:val="%6."/>
      <w:lvlJc w:val="right"/>
      <w:pPr>
        <w:ind w:left="3393" w:hanging="180"/>
      </w:pPr>
    </w:lvl>
    <w:lvl w:ilvl="6" w:tplc="0405000F" w:tentative="1">
      <w:start w:val="1"/>
      <w:numFmt w:val="decimal"/>
      <w:lvlText w:val="%7."/>
      <w:lvlJc w:val="left"/>
      <w:pPr>
        <w:ind w:left="4113" w:hanging="360"/>
      </w:pPr>
    </w:lvl>
    <w:lvl w:ilvl="7" w:tplc="04050019" w:tentative="1">
      <w:start w:val="1"/>
      <w:numFmt w:val="lowerLetter"/>
      <w:lvlText w:val="%8."/>
      <w:lvlJc w:val="left"/>
      <w:pPr>
        <w:ind w:left="4833" w:hanging="360"/>
      </w:pPr>
    </w:lvl>
    <w:lvl w:ilvl="8" w:tplc="0405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1008754646">
    <w:abstractNumId w:val="3"/>
  </w:num>
  <w:num w:numId="2" w16cid:durableId="2055274991">
    <w:abstractNumId w:val="0"/>
  </w:num>
  <w:num w:numId="3" w16cid:durableId="8658263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61098737">
    <w:abstractNumId w:val="1"/>
  </w:num>
  <w:num w:numId="5" w16cid:durableId="133643649">
    <w:abstractNumId w:val="2"/>
  </w:num>
  <w:num w:numId="6" w16cid:durableId="13569271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0AF"/>
    <w:rsid w:val="0007403B"/>
    <w:rsid w:val="000748B7"/>
    <w:rsid w:val="000925CB"/>
    <w:rsid w:val="001104A2"/>
    <w:rsid w:val="00113D99"/>
    <w:rsid w:val="00121F3D"/>
    <w:rsid w:val="001259C4"/>
    <w:rsid w:val="00141C56"/>
    <w:rsid w:val="0015207A"/>
    <w:rsid w:val="00154D8D"/>
    <w:rsid w:val="001E3CEB"/>
    <w:rsid w:val="001E71D1"/>
    <w:rsid w:val="001F61AD"/>
    <w:rsid w:val="001F7C11"/>
    <w:rsid w:val="00257261"/>
    <w:rsid w:val="002762D3"/>
    <w:rsid w:val="002920C2"/>
    <w:rsid w:val="002B5B1F"/>
    <w:rsid w:val="002D7EFC"/>
    <w:rsid w:val="0034734F"/>
    <w:rsid w:val="00376BB6"/>
    <w:rsid w:val="00381949"/>
    <w:rsid w:val="00382672"/>
    <w:rsid w:val="003C5AC5"/>
    <w:rsid w:val="003D2E3C"/>
    <w:rsid w:val="003E52B6"/>
    <w:rsid w:val="003F1F4C"/>
    <w:rsid w:val="00447FDC"/>
    <w:rsid w:val="00493CD3"/>
    <w:rsid w:val="004F0E93"/>
    <w:rsid w:val="00533398"/>
    <w:rsid w:val="00544E98"/>
    <w:rsid w:val="005C3C04"/>
    <w:rsid w:val="005C474E"/>
    <w:rsid w:val="005E25A0"/>
    <w:rsid w:val="005F6374"/>
    <w:rsid w:val="00685ADA"/>
    <w:rsid w:val="006944A7"/>
    <w:rsid w:val="006E60D2"/>
    <w:rsid w:val="007150AF"/>
    <w:rsid w:val="007164BE"/>
    <w:rsid w:val="007331D6"/>
    <w:rsid w:val="0073681E"/>
    <w:rsid w:val="00753585"/>
    <w:rsid w:val="007E3471"/>
    <w:rsid w:val="00810A83"/>
    <w:rsid w:val="00854A67"/>
    <w:rsid w:val="00876ABB"/>
    <w:rsid w:val="00902102"/>
    <w:rsid w:val="009155B5"/>
    <w:rsid w:val="00947CDA"/>
    <w:rsid w:val="00977FCC"/>
    <w:rsid w:val="009B313C"/>
    <w:rsid w:val="00A0215C"/>
    <w:rsid w:val="00A04D12"/>
    <w:rsid w:val="00A31F72"/>
    <w:rsid w:val="00A6757D"/>
    <w:rsid w:val="00AE34F4"/>
    <w:rsid w:val="00AE5D92"/>
    <w:rsid w:val="00AE6C97"/>
    <w:rsid w:val="00B313E9"/>
    <w:rsid w:val="00B50EE9"/>
    <w:rsid w:val="00B611D5"/>
    <w:rsid w:val="00C02F9A"/>
    <w:rsid w:val="00C03943"/>
    <w:rsid w:val="00CD71C3"/>
    <w:rsid w:val="00D90941"/>
    <w:rsid w:val="00DA1043"/>
    <w:rsid w:val="00DE745B"/>
    <w:rsid w:val="00E1669F"/>
    <w:rsid w:val="00E93807"/>
    <w:rsid w:val="00EE1D26"/>
    <w:rsid w:val="00F579FC"/>
    <w:rsid w:val="00F703EB"/>
    <w:rsid w:val="00FA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FCCBE"/>
  <w15:docId w15:val="{EE5A516F-FEE7-469A-BE9A-E7D14CFE6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50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rsid w:val="007150AF"/>
    <w:rPr>
      <w:rFonts w:ascii="Arial" w:hAnsi="Arial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150AF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7150AF"/>
    <w:rPr>
      <w:vertAlign w:val="superscript"/>
    </w:rPr>
  </w:style>
  <w:style w:type="table" w:styleId="Mkatabulky">
    <w:name w:val="Table Grid"/>
    <w:basedOn w:val="Normlntabulka"/>
    <w:uiPriority w:val="59"/>
    <w:rsid w:val="007150AF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7150A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150A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3CD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3CD3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2920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7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EC7DF-099E-47C0-AB87-84D5093EC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Rychtářová Miluše</dc:creator>
  <cp:lastModifiedBy>Lainerová Barbora</cp:lastModifiedBy>
  <cp:revision>3</cp:revision>
  <cp:lastPrinted>2021-11-15T15:03:00Z</cp:lastPrinted>
  <dcterms:created xsi:type="dcterms:W3CDTF">2024-11-18T13:50:00Z</dcterms:created>
  <dcterms:modified xsi:type="dcterms:W3CDTF">2024-11-18T13:51:00Z</dcterms:modified>
</cp:coreProperties>
</file>