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1E39CAC6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5432F825" w14:textId="745A3F3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763DA">
        <w:rPr>
          <w:rFonts w:ascii="Arial" w:hAnsi="Arial" w:cs="Arial"/>
          <w:b/>
        </w:rPr>
        <w:t>Jemníky</w:t>
      </w:r>
    </w:p>
    <w:p w14:paraId="42667FD4" w14:textId="5F4E0A1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763DA">
        <w:rPr>
          <w:rFonts w:ascii="Arial" w:hAnsi="Arial" w:cs="Arial"/>
          <w:b/>
        </w:rPr>
        <w:t>Jemníky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4ACE07A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763DA">
        <w:rPr>
          <w:rFonts w:ascii="Arial" w:hAnsi="Arial" w:cs="Arial"/>
          <w:b/>
        </w:rPr>
        <w:t>Jemníky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53E6F4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763DA">
        <w:rPr>
          <w:rFonts w:ascii="Arial" w:hAnsi="Arial" w:cs="Arial"/>
          <w:sz w:val="22"/>
          <w:szCs w:val="22"/>
        </w:rPr>
        <w:t xml:space="preserve">Jemníky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B32E4">
        <w:rPr>
          <w:rFonts w:ascii="Arial" w:hAnsi="Arial" w:cs="Arial"/>
          <w:sz w:val="22"/>
          <w:szCs w:val="22"/>
        </w:rPr>
        <w:t xml:space="preserve">13. 8. 2025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099897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763DA">
        <w:rPr>
          <w:rFonts w:ascii="Arial" w:hAnsi="Arial" w:cs="Arial"/>
          <w:sz w:val="22"/>
          <w:szCs w:val="22"/>
        </w:rPr>
        <w:t xml:space="preserve"> Jemníky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684E884" w14:textId="7E13BD65" w:rsidR="009B77CC" w:rsidRPr="00A4547B" w:rsidRDefault="009B77CC" w:rsidP="00A4547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4547B">
        <w:rPr>
          <w:rFonts w:ascii="Arial" w:hAnsi="Arial" w:cs="Arial"/>
          <w:sz w:val="22"/>
          <w:szCs w:val="22"/>
        </w:rPr>
        <w:t>(</w:t>
      </w:r>
      <w:r w:rsidRPr="00A4547B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A4547B">
        <w:rPr>
          <w:rFonts w:ascii="Arial" w:hAnsi="Arial" w:cs="Arial"/>
          <w:i/>
          <w:iCs/>
          <w:sz w:val="22"/>
          <w:szCs w:val="22"/>
        </w:rPr>
        <w:t xml:space="preserve"> </w:t>
      </w:r>
      <w:r w:rsidRPr="00A4547B">
        <w:rPr>
          <w:rFonts w:ascii="Arial" w:hAnsi="Arial" w:cs="Arial"/>
          <w:i/>
          <w:iCs/>
          <w:sz w:val="22"/>
          <w:szCs w:val="22"/>
        </w:rPr>
        <w:t>…</w:t>
      </w:r>
      <w:r w:rsidRPr="00A4547B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06729B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F0210" w:rsidRPr="00A4547B">
        <w:rPr>
          <w:rFonts w:ascii="Arial" w:hAnsi="Arial" w:cs="Arial"/>
          <w:i/>
          <w:sz w:val="22"/>
          <w:szCs w:val="22"/>
        </w:rPr>
        <w:t>kontejnery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5463FCD6" w:rsidR="00D736CB" w:rsidRPr="00AC2295" w:rsidRDefault="00A4547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Sběrné nádoby na papír, sklo, plasty </w:t>
      </w:r>
      <w:r w:rsidR="00D736CB" w:rsidRPr="00A4547B">
        <w:rPr>
          <w:rFonts w:ascii="Arial" w:hAnsi="Arial" w:cs="Arial"/>
          <w:i/>
          <w:sz w:val="22"/>
          <w:szCs w:val="22"/>
        </w:rPr>
        <w:t>jsou umístěny</w:t>
      </w:r>
      <w:r>
        <w:rPr>
          <w:rFonts w:ascii="Arial" w:hAnsi="Arial" w:cs="Arial"/>
          <w:i/>
          <w:sz w:val="22"/>
          <w:szCs w:val="22"/>
        </w:rPr>
        <w:t>: v</w:t>
      </w:r>
      <w:r w:rsidR="006F360E">
        <w:rPr>
          <w:rFonts w:ascii="Arial" w:hAnsi="Arial" w:cs="Arial"/>
          <w:i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>prostoru</w:t>
      </w:r>
      <w:r w:rsidR="006F360E">
        <w:rPr>
          <w:rFonts w:ascii="Arial" w:hAnsi="Arial" w:cs="Arial"/>
          <w:i/>
          <w:sz w:val="22"/>
          <w:szCs w:val="22"/>
        </w:rPr>
        <w:t xml:space="preserve"> vlevo za OÚ a na Mašině</w:t>
      </w:r>
    </w:p>
    <w:p w14:paraId="277A2574" w14:textId="611909E5" w:rsidR="00D736CB" w:rsidRPr="006F360E" w:rsidRDefault="006F360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6F360E">
        <w:rPr>
          <w:rFonts w:ascii="Arial" w:hAnsi="Arial" w:cs="Arial"/>
          <w:i/>
          <w:sz w:val="22"/>
          <w:szCs w:val="22"/>
        </w:rPr>
        <w:t>Kontejner na biologický odpad:</w:t>
      </w:r>
      <w:r>
        <w:rPr>
          <w:rFonts w:ascii="Arial" w:hAnsi="Arial" w:cs="Arial"/>
          <w:i/>
          <w:sz w:val="22"/>
          <w:szCs w:val="22"/>
        </w:rPr>
        <w:t xml:space="preserve"> v prostoru vlevo za OÚ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6DA2D4C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6F360E">
        <w:rPr>
          <w:rFonts w:ascii="Arial" w:hAnsi="Arial" w:cs="Arial"/>
          <w:bCs/>
          <w:i/>
          <w:color w:val="000000"/>
        </w:rPr>
        <w:t>odpady, velký kovový kontejner</w:t>
      </w:r>
    </w:p>
    <w:p w14:paraId="2EEB39A5" w14:textId="32B3BDB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6F360E">
        <w:rPr>
          <w:rFonts w:ascii="Arial" w:hAnsi="Arial" w:cs="Arial"/>
          <w:bCs/>
          <w:i/>
          <w:color w:val="000000"/>
        </w:rPr>
        <w:t>apír, modrý</w:t>
      </w:r>
    </w:p>
    <w:p w14:paraId="110F3800" w14:textId="5B9E6F3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6F360E">
        <w:rPr>
          <w:rFonts w:ascii="Arial" w:hAnsi="Arial" w:cs="Arial"/>
          <w:bCs/>
          <w:i/>
          <w:color w:val="000000"/>
        </w:rPr>
        <w:t>žlutý</w:t>
      </w:r>
    </w:p>
    <w:p w14:paraId="0FE40F4D" w14:textId="3C2605B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6F360E">
        <w:rPr>
          <w:rFonts w:ascii="Arial" w:hAnsi="Arial" w:cs="Arial"/>
          <w:bCs/>
          <w:i/>
          <w:color w:val="000000"/>
        </w:rPr>
        <w:t>bílo-zelený</w:t>
      </w:r>
    </w:p>
    <w:p w14:paraId="1667BA17" w14:textId="5094B07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6F360E">
        <w:rPr>
          <w:rFonts w:ascii="Arial" w:hAnsi="Arial" w:cs="Arial"/>
          <w:i/>
          <w:iCs/>
          <w:sz w:val="22"/>
          <w:szCs w:val="22"/>
        </w:rPr>
        <w:t>černý</w:t>
      </w:r>
    </w:p>
    <w:p w14:paraId="245ABF53" w14:textId="1EF04A85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6F360E">
        <w:rPr>
          <w:rFonts w:ascii="Arial" w:hAnsi="Arial" w:cs="Arial"/>
          <w:i/>
          <w:iCs/>
          <w:sz w:val="22"/>
          <w:szCs w:val="22"/>
        </w:rPr>
        <w:t>bílý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3724421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763DA">
        <w:rPr>
          <w:rFonts w:ascii="Arial" w:hAnsi="Arial" w:cs="Arial"/>
          <w:sz w:val="22"/>
          <w:szCs w:val="22"/>
        </w:rPr>
        <w:t>na internetových stránkách OÚ a na úřední desce OÚ.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F02A8">
        <w:rPr>
          <w:rFonts w:ascii="Arial" w:hAnsi="Arial" w:cs="Arial"/>
          <w:i/>
          <w:sz w:val="22"/>
          <w:szCs w:val="22"/>
        </w:rPr>
        <w:t>(poznámka: soustřeďování nebezpečných komunálních odpadů musí být obcí prováděno pouze na shromažďovacích místech s obsluhou nebo v zařízení určeném pro nakládaní s odpady, ve kterých obsluha nebezpečné odpady převezme a uloží do určených prostředků</w:t>
      </w: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BC2413" w14:textId="77777777" w:rsidR="00F763DA" w:rsidRPr="00FB6AE5" w:rsidRDefault="006101FB" w:rsidP="00F763DA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F763DA">
        <w:rPr>
          <w:rFonts w:ascii="Arial" w:hAnsi="Arial" w:cs="Arial"/>
          <w:sz w:val="22"/>
          <w:szCs w:val="22"/>
        </w:rPr>
        <w:t xml:space="preserve"> 2x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F763DA">
        <w:rPr>
          <w:rFonts w:ascii="Arial" w:hAnsi="Arial" w:cs="Arial"/>
          <w:sz w:val="22"/>
          <w:szCs w:val="22"/>
        </w:rPr>
        <w:t>na internetových stránkách OÚ a na úřední desce OÚ.</w:t>
      </w:r>
    </w:p>
    <w:p w14:paraId="5E25523E" w14:textId="7B3E341D" w:rsidR="000F645D" w:rsidRPr="009743BA" w:rsidRDefault="000F645D" w:rsidP="00F763DA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19AE50" w14:textId="77777777" w:rsidR="00AF02A8" w:rsidRPr="00AF02A8" w:rsidRDefault="0025354B" w:rsidP="00252392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F02A8">
        <w:rPr>
          <w:rFonts w:ascii="Arial" w:hAnsi="Arial" w:cs="Arial"/>
          <w:sz w:val="22"/>
          <w:szCs w:val="22"/>
        </w:rPr>
        <w:t xml:space="preserve">odkládá </w:t>
      </w:r>
      <w:r w:rsidRPr="00AF02A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26904FBF" w14:textId="18412362" w:rsidR="0025354B" w:rsidRPr="00AF02A8" w:rsidRDefault="005F0210" w:rsidP="00252392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F02A8">
        <w:rPr>
          <w:rFonts w:ascii="Arial" w:hAnsi="Arial" w:cs="Arial"/>
          <w:bCs/>
          <w:i/>
          <w:sz w:val="22"/>
          <w:szCs w:val="22"/>
        </w:rPr>
        <w:t>popelnice</w:t>
      </w:r>
    </w:p>
    <w:p w14:paraId="0F9ECF25" w14:textId="77777777" w:rsidR="00CF5BE8" w:rsidRPr="00AF02A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F02A8">
        <w:rPr>
          <w:rFonts w:ascii="Arial" w:hAnsi="Arial" w:cs="Arial"/>
          <w:i/>
          <w:sz w:val="22"/>
          <w:szCs w:val="22"/>
        </w:rPr>
        <w:t>odpadkové koše</w:t>
      </w:r>
      <w:r w:rsidR="0025354B" w:rsidRPr="00AF02A8">
        <w:rPr>
          <w:rFonts w:ascii="Arial" w:hAnsi="Arial" w:cs="Arial"/>
          <w:i/>
          <w:sz w:val="22"/>
          <w:szCs w:val="22"/>
        </w:rPr>
        <w:t>,</w:t>
      </w:r>
      <w:r w:rsidR="0025354B" w:rsidRPr="00AF02A8">
        <w:rPr>
          <w:rFonts w:ascii="Arial" w:hAnsi="Arial" w:cs="Arial"/>
          <w:sz w:val="22"/>
          <w:szCs w:val="22"/>
        </w:rPr>
        <w:t xml:space="preserve"> </w:t>
      </w:r>
      <w:r w:rsidR="0025354B" w:rsidRPr="00AF02A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1FBBA62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AF02A8">
        <w:rPr>
          <w:rFonts w:ascii="Arial" w:hAnsi="Arial" w:cs="Arial"/>
          <w:sz w:val="22"/>
          <w:szCs w:val="22"/>
        </w:rPr>
        <w:t xml:space="preserve"> Jemníky</w:t>
      </w:r>
      <w:r w:rsidRPr="001A2ACF">
        <w:rPr>
          <w:rFonts w:ascii="Arial" w:hAnsi="Arial" w:cs="Arial"/>
          <w:sz w:val="22"/>
          <w:szCs w:val="22"/>
        </w:rPr>
        <w:t xml:space="preserve"> č.</w:t>
      </w:r>
      <w:r w:rsidR="00AF02A8">
        <w:rPr>
          <w:rFonts w:ascii="Arial" w:hAnsi="Arial" w:cs="Arial"/>
          <w:sz w:val="22"/>
          <w:szCs w:val="22"/>
        </w:rPr>
        <w:t>2/2020</w:t>
      </w:r>
      <w:r w:rsidRPr="001A2ACF">
        <w:rPr>
          <w:rFonts w:ascii="Arial" w:hAnsi="Arial" w:cs="Arial"/>
          <w:sz w:val="22"/>
          <w:szCs w:val="22"/>
        </w:rPr>
        <w:t xml:space="preserve"> </w:t>
      </w:r>
      <w:r w:rsidR="00A4547B">
        <w:rPr>
          <w:rFonts w:ascii="Arial" w:hAnsi="Arial" w:cs="Arial"/>
          <w:sz w:val="22"/>
          <w:szCs w:val="22"/>
        </w:rPr>
        <w:t>z 18. 6. 2020 o místním poplatku za provoz systému shromažďování, sběru, přepravy, třídění, využívání a odstraňování komunálních odpadů</w:t>
      </w: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9FA649" w14:textId="45BAED23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EBB0B05" w14:textId="28FC90D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</w:t>
      </w:r>
      <w:r w:rsidR="00A4547B">
        <w:rPr>
          <w:rFonts w:ascii="Arial" w:hAnsi="Arial" w:cs="Arial"/>
          <w:sz w:val="22"/>
          <w:szCs w:val="22"/>
        </w:rPr>
        <w:t xml:space="preserve"> vyhláška nabývá účinnosti dnem 1. 1. 2026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0D14D" w14:textId="35C25215" w:rsidR="00730253" w:rsidRDefault="00730253" w:rsidP="00A4547B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C61E51E" w14:textId="77777777" w:rsidR="006F360E" w:rsidRPr="001D113B" w:rsidRDefault="006F360E" w:rsidP="006F360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Ladislav Kučera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Cs/>
          <w:i/>
          <w:sz w:val="22"/>
          <w:szCs w:val="22"/>
        </w:rPr>
        <w:t xml:space="preserve">Lenka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Tottová</w:t>
      </w:r>
      <w:proofErr w:type="spellEnd"/>
    </w:p>
    <w:p w14:paraId="7B39A85C" w14:textId="6DFC1FEE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7206" w14:textId="77777777" w:rsidR="0052509F" w:rsidRDefault="0052509F">
      <w:r>
        <w:separator/>
      </w:r>
    </w:p>
  </w:endnote>
  <w:endnote w:type="continuationSeparator" w:id="0">
    <w:p w14:paraId="0733C532" w14:textId="77777777" w:rsidR="0052509F" w:rsidRDefault="0052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F360E">
      <w:rPr>
        <w:noProof/>
      </w:rPr>
      <w:t>3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C10708" w:rsidRDefault="00C10708"/>
  <w:p w14:paraId="4FE3CA25" w14:textId="77777777" w:rsidR="00C10708" w:rsidRDefault="00C107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A5D3" w14:textId="77777777" w:rsidR="0052509F" w:rsidRDefault="0052509F">
      <w:r>
        <w:separator/>
      </w:r>
    </w:p>
  </w:footnote>
  <w:footnote w:type="continuationSeparator" w:id="0">
    <w:p w14:paraId="603FDB6F" w14:textId="77777777" w:rsidR="0052509F" w:rsidRDefault="0052509F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2328392">
    <w:abstractNumId w:val="7"/>
  </w:num>
  <w:num w:numId="2" w16cid:durableId="1914394389">
    <w:abstractNumId w:val="31"/>
  </w:num>
  <w:num w:numId="3" w16cid:durableId="460929575">
    <w:abstractNumId w:val="4"/>
  </w:num>
  <w:num w:numId="4" w16cid:durableId="1133795517">
    <w:abstractNumId w:val="23"/>
  </w:num>
  <w:num w:numId="5" w16cid:durableId="237180955">
    <w:abstractNumId w:val="20"/>
  </w:num>
  <w:num w:numId="6" w16cid:durableId="398290713">
    <w:abstractNumId w:val="27"/>
  </w:num>
  <w:num w:numId="7" w16cid:durableId="648559433">
    <w:abstractNumId w:val="8"/>
  </w:num>
  <w:num w:numId="8" w16cid:durableId="1415711878">
    <w:abstractNumId w:val="1"/>
  </w:num>
  <w:num w:numId="9" w16cid:durableId="77869288">
    <w:abstractNumId w:val="26"/>
  </w:num>
  <w:num w:numId="10" w16cid:durableId="1571765003">
    <w:abstractNumId w:val="22"/>
  </w:num>
  <w:num w:numId="11" w16cid:durableId="839082140">
    <w:abstractNumId w:val="21"/>
  </w:num>
  <w:num w:numId="12" w16cid:durableId="530847308">
    <w:abstractNumId w:val="10"/>
  </w:num>
  <w:num w:numId="13" w16cid:durableId="2059742636">
    <w:abstractNumId w:val="24"/>
  </w:num>
  <w:num w:numId="14" w16cid:durableId="223958072">
    <w:abstractNumId w:val="30"/>
  </w:num>
  <w:num w:numId="15" w16cid:durableId="1497647734">
    <w:abstractNumId w:val="13"/>
  </w:num>
  <w:num w:numId="16" w16cid:durableId="1525513027">
    <w:abstractNumId w:val="29"/>
  </w:num>
  <w:num w:numId="17" w16cid:durableId="986398690">
    <w:abstractNumId w:val="5"/>
  </w:num>
  <w:num w:numId="18" w16cid:durableId="1914852717">
    <w:abstractNumId w:val="0"/>
  </w:num>
  <w:num w:numId="19" w16cid:durableId="480852496">
    <w:abstractNumId w:val="16"/>
  </w:num>
  <w:num w:numId="20" w16cid:durableId="138621764">
    <w:abstractNumId w:val="25"/>
  </w:num>
  <w:num w:numId="21" w16cid:durableId="1837111692">
    <w:abstractNumId w:val="17"/>
  </w:num>
  <w:num w:numId="22" w16cid:durableId="215513090">
    <w:abstractNumId w:val="18"/>
  </w:num>
  <w:num w:numId="23" w16cid:durableId="190611440">
    <w:abstractNumId w:val="12"/>
  </w:num>
  <w:num w:numId="24" w16cid:durableId="194393176">
    <w:abstractNumId w:val="6"/>
  </w:num>
  <w:num w:numId="25" w16cid:durableId="574626291">
    <w:abstractNumId w:val="2"/>
  </w:num>
  <w:num w:numId="26" w16cid:durableId="904337758">
    <w:abstractNumId w:val="15"/>
  </w:num>
  <w:num w:numId="27" w16cid:durableId="1119492544">
    <w:abstractNumId w:val="3"/>
  </w:num>
  <w:num w:numId="28" w16cid:durableId="317617384">
    <w:abstractNumId w:val="14"/>
  </w:num>
  <w:num w:numId="29" w16cid:durableId="620772672">
    <w:abstractNumId w:val="9"/>
  </w:num>
  <w:num w:numId="30" w16cid:durableId="49575912">
    <w:abstractNumId w:val="11"/>
  </w:num>
  <w:num w:numId="31" w16cid:durableId="14357155">
    <w:abstractNumId w:val="28"/>
  </w:num>
  <w:num w:numId="32" w16cid:durableId="10202772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FF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09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360E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547B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02A8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708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CF6B0A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32E4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3DA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63DA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79648-9304-4330-8819-B578E4E9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Jemniky</cp:lastModifiedBy>
  <cp:revision>2</cp:revision>
  <cp:lastPrinted>2025-07-14T09:17:00Z</cp:lastPrinted>
  <dcterms:created xsi:type="dcterms:W3CDTF">2025-10-15T10:13:00Z</dcterms:created>
  <dcterms:modified xsi:type="dcterms:W3CDTF">2025-10-15T10:13:00Z</dcterms:modified>
</cp:coreProperties>
</file>