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65EDF" w14:textId="77777777" w:rsidR="00097C82" w:rsidRDefault="00097C82">
      <w:pPr>
        <w:pStyle w:val="Zkladntext"/>
        <w:spacing w:before="4"/>
        <w:rPr>
          <w:b/>
          <w:sz w:val="5"/>
        </w:rPr>
      </w:pPr>
    </w:p>
    <w:p w14:paraId="2BCB0A02" w14:textId="77777777" w:rsidR="00EA3649" w:rsidRDefault="00000000" w:rsidP="00EA3649">
      <w:pPr>
        <w:spacing w:before="256" w:line="276" w:lineRule="auto"/>
        <w:ind w:left="1134" w:right="1396" w:firstLine="873"/>
        <w:jc w:val="center"/>
        <w:rPr>
          <w:b/>
          <w:sz w:val="24"/>
        </w:rPr>
      </w:pPr>
      <w:r>
        <w:rPr>
          <w:b/>
          <w:sz w:val="24"/>
        </w:rPr>
        <w:t xml:space="preserve">OBEC </w:t>
      </w:r>
      <w:r w:rsidR="00EA3649">
        <w:rPr>
          <w:b/>
          <w:sz w:val="24"/>
        </w:rPr>
        <w:t>Lichoceves</w:t>
      </w:r>
    </w:p>
    <w:p w14:paraId="66924FCD" w14:textId="564AE904" w:rsidR="00097C82" w:rsidRDefault="00000000" w:rsidP="00EA3649">
      <w:pPr>
        <w:spacing w:before="256" w:line="276" w:lineRule="auto"/>
        <w:ind w:left="567" w:right="1396" w:firstLine="873"/>
        <w:jc w:val="center"/>
        <w:rPr>
          <w:b/>
          <w:sz w:val="24"/>
        </w:rPr>
      </w:pPr>
      <w:r>
        <w:rPr>
          <w:b/>
          <w:sz w:val="24"/>
        </w:rPr>
        <w:t>Zastupitelstvo</w:t>
      </w:r>
      <w:r>
        <w:rPr>
          <w:b/>
          <w:spacing w:val="-12"/>
          <w:sz w:val="24"/>
        </w:rPr>
        <w:t xml:space="preserve"> </w:t>
      </w:r>
      <w:r>
        <w:rPr>
          <w:b/>
          <w:sz w:val="24"/>
        </w:rPr>
        <w:t>obce</w:t>
      </w:r>
      <w:r>
        <w:rPr>
          <w:b/>
          <w:spacing w:val="-12"/>
          <w:sz w:val="24"/>
        </w:rPr>
        <w:t xml:space="preserve"> </w:t>
      </w:r>
      <w:r w:rsidR="00EA3649">
        <w:rPr>
          <w:b/>
          <w:sz w:val="24"/>
        </w:rPr>
        <w:t>Lichoceves</w:t>
      </w:r>
    </w:p>
    <w:p w14:paraId="160C4D8F" w14:textId="3FDFADFB" w:rsidR="00097C82" w:rsidRDefault="00000000" w:rsidP="00EA3649">
      <w:pPr>
        <w:ind w:left="567"/>
        <w:jc w:val="center"/>
        <w:rPr>
          <w:b/>
          <w:sz w:val="24"/>
        </w:rPr>
      </w:pPr>
      <w:r>
        <w:rPr>
          <w:b/>
          <w:sz w:val="24"/>
        </w:rPr>
        <w:t>Obecně</w:t>
      </w:r>
      <w:r>
        <w:rPr>
          <w:b/>
          <w:spacing w:val="-6"/>
          <w:sz w:val="24"/>
        </w:rPr>
        <w:t xml:space="preserve"> </w:t>
      </w:r>
      <w:r>
        <w:rPr>
          <w:b/>
          <w:sz w:val="24"/>
        </w:rPr>
        <w:t>závazná</w:t>
      </w:r>
      <w:r>
        <w:rPr>
          <w:b/>
          <w:spacing w:val="-4"/>
          <w:sz w:val="24"/>
        </w:rPr>
        <w:t xml:space="preserve"> </w:t>
      </w:r>
      <w:r>
        <w:rPr>
          <w:b/>
          <w:sz w:val="24"/>
        </w:rPr>
        <w:t>vyhláška</w:t>
      </w:r>
      <w:r>
        <w:rPr>
          <w:b/>
          <w:spacing w:val="-4"/>
          <w:sz w:val="24"/>
        </w:rPr>
        <w:t xml:space="preserve"> </w:t>
      </w:r>
      <w:r>
        <w:rPr>
          <w:b/>
          <w:sz w:val="24"/>
        </w:rPr>
        <w:t>obce</w:t>
      </w:r>
      <w:r>
        <w:rPr>
          <w:b/>
          <w:spacing w:val="-2"/>
          <w:sz w:val="24"/>
        </w:rPr>
        <w:t xml:space="preserve"> </w:t>
      </w:r>
      <w:r w:rsidR="00EA3649">
        <w:rPr>
          <w:b/>
          <w:sz w:val="24"/>
        </w:rPr>
        <w:t>Lichoceves 2024</w:t>
      </w:r>
    </w:p>
    <w:p w14:paraId="71081CF8" w14:textId="77777777" w:rsidR="00097C82" w:rsidRDefault="00097C82" w:rsidP="00EA3649">
      <w:pPr>
        <w:pStyle w:val="Zkladntext"/>
        <w:spacing w:before="18"/>
        <w:jc w:val="center"/>
        <w:rPr>
          <w:b/>
          <w:sz w:val="24"/>
        </w:rPr>
      </w:pPr>
    </w:p>
    <w:p w14:paraId="5F4C54DF" w14:textId="77777777" w:rsidR="00097C82" w:rsidRDefault="00000000" w:rsidP="00EA3649">
      <w:pPr>
        <w:ind w:left="543" w:right="125"/>
        <w:jc w:val="center"/>
        <w:rPr>
          <w:b/>
        </w:rPr>
      </w:pPr>
      <w:r>
        <w:rPr>
          <w:b/>
        </w:rPr>
        <w:t>o</w:t>
      </w:r>
      <w:r>
        <w:rPr>
          <w:b/>
          <w:spacing w:val="-9"/>
        </w:rPr>
        <w:t xml:space="preserve"> </w:t>
      </w:r>
      <w:r>
        <w:rPr>
          <w:b/>
        </w:rPr>
        <w:t>stanovení</w:t>
      </w:r>
      <w:r>
        <w:rPr>
          <w:b/>
          <w:spacing w:val="-9"/>
        </w:rPr>
        <w:t xml:space="preserve"> </w:t>
      </w:r>
      <w:r>
        <w:rPr>
          <w:b/>
        </w:rPr>
        <w:t>obecního</w:t>
      </w:r>
      <w:r>
        <w:rPr>
          <w:b/>
          <w:spacing w:val="-9"/>
        </w:rPr>
        <w:t xml:space="preserve"> </w:t>
      </w:r>
      <w:r>
        <w:rPr>
          <w:b/>
        </w:rPr>
        <w:t>systému</w:t>
      </w:r>
      <w:r>
        <w:rPr>
          <w:b/>
          <w:spacing w:val="-8"/>
        </w:rPr>
        <w:t xml:space="preserve"> </w:t>
      </w:r>
      <w:r>
        <w:rPr>
          <w:b/>
        </w:rPr>
        <w:t>odpadového</w:t>
      </w:r>
      <w:r>
        <w:rPr>
          <w:b/>
          <w:spacing w:val="-9"/>
        </w:rPr>
        <w:t xml:space="preserve"> </w:t>
      </w:r>
      <w:r>
        <w:rPr>
          <w:b/>
          <w:spacing w:val="-2"/>
        </w:rPr>
        <w:t>hospodářství</w:t>
      </w:r>
    </w:p>
    <w:p w14:paraId="33F48EA0" w14:textId="58FA80E9" w:rsidR="00097C82" w:rsidRDefault="00000000" w:rsidP="00EA208E">
      <w:pPr>
        <w:pStyle w:val="Zkladntext"/>
        <w:tabs>
          <w:tab w:val="left" w:leader="dot" w:pos="7980"/>
        </w:tabs>
        <w:spacing w:before="252"/>
        <w:ind w:left="538"/>
      </w:pPr>
      <w:r>
        <w:t>Zastupitelstvo</w:t>
      </w:r>
      <w:r>
        <w:rPr>
          <w:spacing w:val="11"/>
        </w:rPr>
        <w:t xml:space="preserve"> </w:t>
      </w:r>
      <w:r>
        <w:t>obce</w:t>
      </w:r>
      <w:r>
        <w:rPr>
          <w:spacing w:val="11"/>
        </w:rPr>
        <w:t xml:space="preserve"> </w:t>
      </w:r>
      <w:r w:rsidR="00EA3649">
        <w:t>Lichoceves</w:t>
      </w:r>
      <w:r>
        <w:rPr>
          <w:spacing w:val="11"/>
        </w:rPr>
        <w:t xml:space="preserve"> </w:t>
      </w:r>
      <w:r>
        <w:t>se</w:t>
      </w:r>
      <w:r>
        <w:rPr>
          <w:spacing w:val="11"/>
        </w:rPr>
        <w:t xml:space="preserve"> </w:t>
      </w:r>
      <w:r>
        <w:t>na</w:t>
      </w:r>
      <w:r>
        <w:rPr>
          <w:spacing w:val="12"/>
        </w:rPr>
        <w:t xml:space="preserve"> </w:t>
      </w:r>
      <w:r>
        <w:t>svém</w:t>
      </w:r>
      <w:r>
        <w:rPr>
          <w:spacing w:val="11"/>
        </w:rPr>
        <w:t xml:space="preserve"> </w:t>
      </w:r>
      <w:r>
        <w:t>zasedání</w:t>
      </w:r>
      <w:r w:rsidR="00EA208E">
        <w:rPr>
          <w:spacing w:val="11"/>
        </w:rPr>
        <w:t xml:space="preserve"> </w:t>
      </w:r>
      <w:r w:rsidR="00EA208E">
        <w:rPr>
          <w:spacing w:val="-5"/>
        </w:rPr>
        <w:t xml:space="preserve">dne 20.12.2024     </w:t>
      </w:r>
      <w:r w:rsidR="00EA208E">
        <w:t>usnesením</w:t>
      </w:r>
      <w:r w:rsidR="00EA208E">
        <w:rPr>
          <w:spacing w:val="10"/>
        </w:rPr>
        <w:t xml:space="preserve"> </w:t>
      </w:r>
      <w:r w:rsidR="00EA208E">
        <w:t xml:space="preserve">č. UZ/6.2/11/2024 </w:t>
      </w:r>
      <w:r>
        <w:t>usneslo</w:t>
      </w:r>
      <w:r>
        <w:rPr>
          <w:spacing w:val="25"/>
        </w:rPr>
        <w:t xml:space="preserve"> </w:t>
      </w:r>
      <w:r>
        <w:t>vydat</w:t>
      </w:r>
      <w:r>
        <w:rPr>
          <w:spacing w:val="26"/>
        </w:rPr>
        <w:t xml:space="preserve"> </w:t>
      </w:r>
      <w:r>
        <w:t>na</w:t>
      </w:r>
      <w:r>
        <w:rPr>
          <w:spacing w:val="25"/>
        </w:rPr>
        <w:t xml:space="preserve"> </w:t>
      </w:r>
      <w:r>
        <w:t>základě</w:t>
      </w:r>
      <w:r>
        <w:rPr>
          <w:spacing w:val="26"/>
        </w:rPr>
        <w:t xml:space="preserve"> </w:t>
      </w:r>
      <w:r>
        <w:t>§</w:t>
      </w:r>
      <w:r>
        <w:rPr>
          <w:spacing w:val="25"/>
        </w:rPr>
        <w:t xml:space="preserve"> </w:t>
      </w:r>
      <w:r>
        <w:t>59</w:t>
      </w:r>
      <w:r>
        <w:rPr>
          <w:spacing w:val="26"/>
        </w:rPr>
        <w:t xml:space="preserve"> </w:t>
      </w:r>
      <w:r>
        <w:t>odst.</w:t>
      </w:r>
      <w:r>
        <w:rPr>
          <w:spacing w:val="25"/>
        </w:rPr>
        <w:t xml:space="preserve"> </w:t>
      </w:r>
      <w:r>
        <w:t>4</w:t>
      </w:r>
      <w:r>
        <w:rPr>
          <w:spacing w:val="26"/>
        </w:rPr>
        <w:t xml:space="preserve"> </w:t>
      </w:r>
      <w:r>
        <w:t>zákona</w:t>
      </w:r>
      <w:r>
        <w:rPr>
          <w:spacing w:val="25"/>
        </w:rPr>
        <w:t xml:space="preserve"> </w:t>
      </w:r>
      <w:r w:rsidR="00EA3649" w:rsidRPr="00EA3649">
        <w:t>541/2020 Sb.</w:t>
      </w:r>
      <w:r>
        <w:t>,</w:t>
      </w:r>
      <w:r>
        <w:rPr>
          <w:spacing w:val="26"/>
        </w:rPr>
        <w:t xml:space="preserve"> </w:t>
      </w:r>
      <w:r>
        <w:t>o</w:t>
      </w:r>
      <w:r>
        <w:rPr>
          <w:spacing w:val="26"/>
        </w:rPr>
        <w:t xml:space="preserve"> </w:t>
      </w:r>
      <w:r>
        <w:t>odpadech,</w:t>
      </w:r>
      <w:r>
        <w:rPr>
          <w:spacing w:val="25"/>
        </w:rPr>
        <w:t xml:space="preserve"> </w:t>
      </w:r>
      <w:r>
        <w:t>(dále</w:t>
      </w:r>
      <w:r>
        <w:rPr>
          <w:spacing w:val="25"/>
        </w:rPr>
        <w:t xml:space="preserve"> </w:t>
      </w:r>
      <w:r>
        <w:t>jen</w:t>
      </w:r>
      <w:r>
        <w:rPr>
          <w:spacing w:val="25"/>
        </w:rPr>
        <w:t xml:space="preserve"> </w:t>
      </w:r>
      <w:r>
        <w:rPr>
          <w:spacing w:val="-2"/>
        </w:rPr>
        <w:t>„zákon</w:t>
      </w:r>
    </w:p>
    <w:p w14:paraId="4810573B" w14:textId="77777777" w:rsidR="00097C82" w:rsidRDefault="00000000">
      <w:pPr>
        <w:pStyle w:val="Zkladntext"/>
        <w:spacing w:line="253" w:lineRule="exact"/>
        <w:ind w:left="538"/>
      </w:pPr>
      <w:r>
        <w:t>o</w:t>
      </w:r>
      <w:r>
        <w:rPr>
          <w:spacing w:val="13"/>
        </w:rPr>
        <w:t xml:space="preserve"> </w:t>
      </w:r>
      <w:r>
        <w:t>odpadech“),</w:t>
      </w:r>
      <w:r>
        <w:rPr>
          <w:spacing w:val="13"/>
        </w:rPr>
        <w:t xml:space="preserve"> </w:t>
      </w:r>
      <w:r>
        <w:t>a</w:t>
      </w:r>
      <w:r>
        <w:rPr>
          <w:spacing w:val="13"/>
        </w:rPr>
        <w:t xml:space="preserve"> </w:t>
      </w:r>
      <w:r>
        <w:t>v</w:t>
      </w:r>
      <w:r>
        <w:rPr>
          <w:spacing w:val="-3"/>
        </w:rPr>
        <w:t xml:space="preserve"> </w:t>
      </w:r>
      <w:r>
        <w:t>souladu</w:t>
      </w:r>
      <w:r>
        <w:rPr>
          <w:spacing w:val="13"/>
        </w:rPr>
        <w:t xml:space="preserve"> </w:t>
      </w:r>
      <w:r>
        <w:t>s</w:t>
      </w:r>
      <w:r>
        <w:rPr>
          <w:spacing w:val="13"/>
        </w:rPr>
        <w:t xml:space="preserve"> </w:t>
      </w:r>
      <w:r>
        <w:t>§</w:t>
      </w:r>
      <w:r>
        <w:rPr>
          <w:spacing w:val="13"/>
        </w:rPr>
        <w:t xml:space="preserve"> </w:t>
      </w:r>
      <w:r>
        <w:t>10</w:t>
      </w:r>
      <w:r>
        <w:rPr>
          <w:spacing w:val="14"/>
        </w:rPr>
        <w:t xml:space="preserve"> </w:t>
      </w:r>
      <w:r>
        <w:t>písm.</w:t>
      </w:r>
      <w:r>
        <w:rPr>
          <w:spacing w:val="13"/>
        </w:rPr>
        <w:t xml:space="preserve"> </w:t>
      </w:r>
      <w:r>
        <w:t>d)</w:t>
      </w:r>
      <w:r>
        <w:rPr>
          <w:spacing w:val="12"/>
        </w:rPr>
        <w:t xml:space="preserve"> </w:t>
      </w:r>
      <w:r>
        <w:t>a</w:t>
      </w:r>
      <w:r>
        <w:rPr>
          <w:spacing w:val="14"/>
        </w:rPr>
        <w:t xml:space="preserve"> </w:t>
      </w:r>
      <w:r>
        <w:t>§</w:t>
      </w:r>
      <w:r>
        <w:rPr>
          <w:spacing w:val="14"/>
        </w:rPr>
        <w:t xml:space="preserve"> </w:t>
      </w:r>
      <w:r>
        <w:t>84</w:t>
      </w:r>
      <w:r>
        <w:rPr>
          <w:spacing w:val="13"/>
        </w:rPr>
        <w:t xml:space="preserve"> </w:t>
      </w:r>
      <w:r>
        <w:t>odst.</w:t>
      </w:r>
      <w:r>
        <w:rPr>
          <w:spacing w:val="13"/>
        </w:rPr>
        <w:t xml:space="preserve"> </w:t>
      </w:r>
      <w:r>
        <w:t>2</w:t>
      </w:r>
      <w:r>
        <w:rPr>
          <w:spacing w:val="14"/>
        </w:rPr>
        <w:t xml:space="preserve"> </w:t>
      </w:r>
      <w:r>
        <w:t>písm.</w:t>
      </w:r>
      <w:r>
        <w:rPr>
          <w:spacing w:val="13"/>
        </w:rPr>
        <w:t xml:space="preserve"> </w:t>
      </w:r>
      <w:r>
        <w:t>h)</w:t>
      </w:r>
      <w:r>
        <w:rPr>
          <w:spacing w:val="12"/>
        </w:rPr>
        <w:t xml:space="preserve"> </w:t>
      </w:r>
      <w:r>
        <w:t>zákona</w:t>
      </w:r>
      <w:r>
        <w:rPr>
          <w:spacing w:val="15"/>
        </w:rPr>
        <w:t xml:space="preserve"> </w:t>
      </w:r>
      <w:r>
        <w:t>č.</w:t>
      </w:r>
      <w:r>
        <w:rPr>
          <w:spacing w:val="12"/>
        </w:rPr>
        <w:t xml:space="preserve"> </w:t>
      </w:r>
      <w:r>
        <w:t>128/2000</w:t>
      </w:r>
      <w:r>
        <w:rPr>
          <w:spacing w:val="13"/>
        </w:rPr>
        <w:t xml:space="preserve"> </w:t>
      </w:r>
      <w:r>
        <w:rPr>
          <w:spacing w:val="-4"/>
        </w:rPr>
        <w:t>Sb.,</w:t>
      </w:r>
    </w:p>
    <w:p w14:paraId="35EF5ABC" w14:textId="77777777" w:rsidR="00097C82" w:rsidRDefault="00000000">
      <w:pPr>
        <w:pStyle w:val="Zkladntext"/>
        <w:spacing w:before="1"/>
        <w:ind w:left="538"/>
      </w:pPr>
      <w:r>
        <w:t>o</w:t>
      </w:r>
      <w:r>
        <w:rPr>
          <w:spacing w:val="40"/>
        </w:rPr>
        <w:t xml:space="preserve"> </w:t>
      </w:r>
      <w:r>
        <w:t>obcích</w:t>
      </w:r>
      <w:r>
        <w:rPr>
          <w:spacing w:val="40"/>
        </w:rPr>
        <w:t xml:space="preserve"> </w:t>
      </w:r>
      <w:r>
        <w:t>(obecní</w:t>
      </w:r>
      <w:r>
        <w:rPr>
          <w:spacing w:val="40"/>
        </w:rPr>
        <w:t xml:space="preserve"> </w:t>
      </w:r>
      <w:r>
        <w:t>zřízení),</w:t>
      </w:r>
      <w:r>
        <w:rPr>
          <w:spacing w:val="40"/>
        </w:rPr>
        <w:t xml:space="preserve"> </w:t>
      </w:r>
      <w:r>
        <w:t>ve</w:t>
      </w:r>
      <w:r>
        <w:rPr>
          <w:spacing w:val="40"/>
        </w:rPr>
        <w:t xml:space="preserve"> </w:t>
      </w:r>
      <w:r>
        <w:t>znění</w:t>
      </w:r>
      <w:r>
        <w:rPr>
          <w:spacing w:val="40"/>
        </w:rPr>
        <w:t xml:space="preserve"> </w:t>
      </w:r>
      <w:r>
        <w:t>pozdějších</w:t>
      </w:r>
      <w:r>
        <w:rPr>
          <w:spacing w:val="40"/>
        </w:rPr>
        <w:t xml:space="preserve"> </w:t>
      </w:r>
      <w:r>
        <w:t>předpisů,</w:t>
      </w:r>
      <w:r>
        <w:rPr>
          <w:spacing w:val="40"/>
        </w:rPr>
        <w:t xml:space="preserve"> </w:t>
      </w:r>
      <w:r>
        <w:t>tuto</w:t>
      </w:r>
      <w:r>
        <w:rPr>
          <w:spacing w:val="40"/>
        </w:rPr>
        <w:t xml:space="preserve"> </w:t>
      </w:r>
      <w:r>
        <w:t>obecně</w:t>
      </w:r>
      <w:r>
        <w:rPr>
          <w:spacing w:val="40"/>
        </w:rPr>
        <w:t xml:space="preserve"> </w:t>
      </w:r>
      <w:r>
        <w:t>závaznou</w:t>
      </w:r>
      <w:r>
        <w:rPr>
          <w:spacing w:val="40"/>
        </w:rPr>
        <w:t xml:space="preserve"> </w:t>
      </w:r>
      <w:r>
        <w:t>vyhlášku (dále jen „vyhláška“):</w:t>
      </w:r>
    </w:p>
    <w:p w14:paraId="3A78B224" w14:textId="77777777" w:rsidR="00097C82" w:rsidRDefault="00097C82">
      <w:pPr>
        <w:pStyle w:val="Zkladntext"/>
        <w:spacing w:before="1"/>
      </w:pPr>
    </w:p>
    <w:p w14:paraId="4356F2BC" w14:textId="77777777" w:rsidR="00097C82" w:rsidRDefault="00000000">
      <w:pPr>
        <w:spacing w:line="253" w:lineRule="exact"/>
        <w:ind w:left="543" w:right="125"/>
        <w:jc w:val="center"/>
        <w:rPr>
          <w:b/>
        </w:rPr>
      </w:pPr>
      <w:r>
        <w:rPr>
          <w:b/>
        </w:rPr>
        <w:t>Čl.</w:t>
      </w:r>
      <w:r>
        <w:rPr>
          <w:b/>
          <w:spacing w:val="-4"/>
        </w:rPr>
        <w:t xml:space="preserve"> </w:t>
      </w:r>
      <w:r>
        <w:rPr>
          <w:b/>
          <w:spacing w:val="-10"/>
        </w:rPr>
        <w:t>1</w:t>
      </w:r>
    </w:p>
    <w:p w14:paraId="79AAE019" w14:textId="77777777" w:rsidR="00097C82" w:rsidRDefault="00000000">
      <w:pPr>
        <w:spacing w:line="253" w:lineRule="exact"/>
        <w:ind w:left="543" w:right="124"/>
        <w:jc w:val="center"/>
        <w:rPr>
          <w:b/>
        </w:rPr>
      </w:pPr>
      <w:bookmarkStart w:id="0" w:name="Úvodní_ustanovení"/>
      <w:bookmarkEnd w:id="0"/>
      <w:r>
        <w:rPr>
          <w:b/>
        </w:rPr>
        <w:t>Úvodní</w:t>
      </w:r>
      <w:r>
        <w:rPr>
          <w:b/>
          <w:spacing w:val="-9"/>
        </w:rPr>
        <w:t xml:space="preserve"> </w:t>
      </w:r>
      <w:r>
        <w:rPr>
          <w:b/>
          <w:spacing w:val="-2"/>
        </w:rPr>
        <w:t>ustanovení</w:t>
      </w:r>
    </w:p>
    <w:p w14:paraId="0EEC674F" w14:textId="73DC4172" w:rsidR="00097C82" w:rsidRDefault="00000000" w:rsidP="00764B97">
      <w:pPr>
        <w:pStyle w:val="Odstavecseseznamem"/>
        <w:numPr>
          <w:ilvl w:val="0"/>
          <w:numId w:val="12"/>
        </w:numPr>
        <w:tabs>
          <w:tab w:val="left" w:pos="538"/>
        </w:tabs>
        <w:spacing w:before="253"/>
        <w:ind w:right="115"/>
        <w:rPr>
          <w:i/>
        </w:rPr>
      </w:pPr>
      <w:r>
        <w:t xml:space="preserve">Tato vyhláška stanovuje obecní systém odpadového hospodářství na území obce </w:t>
      </w:r>
      <w:r w:rsidR="006B315E">
        <w:t>Lichoce</w:t>
      </w:r>
      <w:r w:rsidR="00764B97">
        <w:t>v</w:t>
      </w:r>
      <w:r w:rsidR="006B315E">
        <w:t>es</w:t>
      </w:r>
      <w:r w:rsidR="00764B97">
        <w:t>.</w:t>
      </w:r>
      <w:r>
        <w:t xml:space="preserve"> </w:t>
      </w:r>
    </w:p>
    <w:p w14:paraId="483F5372" w14:textId="77777777" w:rsidR="00E943FA" w:rsidRDefault="00000000" w:rsidP="000010CF">
      <w:pPr>
        <w:widowControl/>
        <w:numPr>
          <w:ilvl w:val="0"/>
          <w:numId w:val="12"/>
        </w:numPr>
        <w:shd w:val="clear" w:color="auto" w:fill="FFFFFF"/>
        <w:autoSpaceDE/>
        <w:autoSpaceDN/>
        <w:spacing w:after="72" w:line="336" w:lineRule="atLeast"/>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hyperlink w:anchor="_bookmark0" w:history="1">
        <w:r w:rsidR="00097C82">
          <w:rPr>
            <w:vertAlign w:val="superscript"/>
          </w:rPr>
          <w:t>1</w:t>
        </w:r>
      </w:hyperlink>
      <w:r>
        <w:t>.</w:t>
      </w:r>
      <w:r w:rsidR="000010CF" w:rsidRPr="000010CF">
        <w:t xml:space="preserve"> </w:t>
      </w:r>
    </w:p>
    <w:p w14:paraId="6535CBF9" w14:textId="134ED8C1" w:rsidR="00E943FA" w:rsidRDefault="00E943FA" w:rsidP="00E943FA">
      <w:pPr>
        <w:widowControl/>
        <w:numPr>
          <w:ilvl w:val="0"/>
          <w:numId w:val="12"/>
        </w:numPr>
        <w:shd w:val="clear" w:color="auto" w:fill="FFFFFF"/>
        <w:autoSpaceDE/>
        <w:autoSpaceDN/>
        <w:spacing w:after="72" w:line="336" w:lineRule="atLeast"/>
      </w:pPr>
      <w:r>
        <w:t xml:space="preserve">Tato vyhláška dále: </w:t>
      </w:r>
    </w:p>
    <w:p w14:paraId="2EC5D332" w14:textId="77777777" w:rsidR="00E943FA" w:rsidRDefault="00E943FA" w:rsidP="00E943FA">
      <w:pPr>
        <w:pStyle w:val="Odstavecseseznamem"/>
        <w:widowControl/>
        <w:numPr>
          <w:ilvl w:val="0"/>
          <w:numId w:val="17"/>
        </w:numPr>
        <w:shd w:val="clear" w:color="auto" w:fill="FFFFFF"/>
        <w:autoSpaceDE/>
        <w:autoSpaceDN/>
        <w:spacing w:after="72" w:line="336" w:lineRule="atLeast"/>
      </w:pPr>
      <w:r>
        <w:t xml:space="preserve">ukládá </w:t>
      </w:r>
      <w:r w:rsidR="000010CF" w:rsidRPr="000010CF">
        <w:t>povinnost fyzickým osobám plnit sběrné nádoby tak, aby je bylo možno uzavřít a odpad z nich při manipulaci nevypadával,</w:t>
      </w:r>
    </w:p>
    <w:p w14:paraId="1F71F87F" w14:textId="6DC60C24" w:rsidR="00E943FA" w:rsidRDefault="000010CF" w:rsidP="00E943FA">
      <w:pPr>
        <w:pStyle w:val="Odstavecseseznamem"/>
        <w:widowControl/>
        <w:numPr>
          <w:ilvl w:val="0"/>
          <w:numId w:val="17"/>
        </w:numPr>
        <w:shd w:val="clear" w:color="auto" w:fill="FFFFFF"/>
        <w:autoSpaceDE/>
        <w:autoSpaceDN/>
        <w:spacing w:after="72" w:line="336" w:lineRule="atLeast"/>
      </w:pPr>
      <w:r w:rsidRPr="000010CF">
        <w:t>z</w:t>
      </w:r>
      <w:r w:rsidR="00E943FA">
        <w:t>a</w:t>
      </w:r>
      <w:r w:rsidRPr="000010CF">
        <w:t>kaz</w:t>
      </w:r>
      <w:r w:rsidR="00E943FA">
        <w:t>uje</w:t>
      </w:r>
      <w:r w:rsidRPr="000010CF">
        <w:t xml:space="preserve"> odkládat do sběrných nádob jiné složky komunálních odpadů, než pro které jsou jednotlivé nádoby určeny,</w:t>
      </w:r>
    </w:p>
    <w:p w14:paraId="49CF481A" w14:textId="167A8C8B" w:rsidR="00E943FA" w:rsidRDefault="00E943FA" w:rsidP="00E943FA">
      <w:pPr>
        <w:pStyle w:val="Odstavecseseznamem"/>
        <w:widowControl/>
        <w:numPr>
          <w:ilvl w:val="0"/>
          <w:numId w:val="17"/>
        </w:numPr>
        <w:shd w:val="clear" w:color="auto" w:fill="FFFFFF"/>
        <w:autoSpaceDE/>
        <w:autoSpaceDN/>
        <w:spacing w:after="72" w:line="336" w:lineRule="atLeast"/>
      </w:pPr>
      <w:r w:rsidRPr="000010CF">
        <w:t>z</w:t>
      </w:r>
      <w:r>
        <w:t>a</w:t>
      </w:r>
      <w:r w:rsidRPr="000010CF">
        <w:t>kaz</w:t>
      </w:r>
      <w:r>
        <w:t>uje</w:t>
      </w:r>
      <w:r w:rsidR="000010CF" w:rsidRPr="000010CF">
        <w:t xml:space="preserve"> v nádobách shromážděné komunální odpady udupávat či zhutňovat,</w:t>
      </w:r>
    </w:p>
    <w:p w14:paraId="1E440B6E" w14:textId="30102CF0" w:rsidR="00097C82" w:rsidRDefault="00E943FA" w:rsidP="00E943FA">
      <w:pPr>
        <w:pStyle w:val="Odstavecseseznamem"/>
        <w:widowControl/>
        <w:numPr>
          <w:ilvl w:val="0"/>
          <w:numId w:val="17"/>
        </w:numPr>
        <w:shd w:val="clear" w:color="auto" w:fill="FFFFFF"/>
        <w:autoSpaceDE/>
        <w:autoSpaceDN/>
        <w:spacing w:after="72" w:line="336" w:lineRule="atLeast"/>
      </w:pPr>
      <w:r>
        <w:t xml:space="preserve">ukládá </w:t>
      </w:r>
      <w:r w:rsidRPr="000010CF">
        <w:t>povinnost</w:t>
      </w:r>
      <w:r w:rsidR="000010CF" w:rsidRPr="000010CF">
        <w:t xml:space="preserve"> </w:t>
      </w:r>
      <w:r w:rsidRPr="000010CF">
        <w:t xml:space="preserve">fyzickým osobám </w:t>
      </w:r>
      <w:r w:rsidR="000010CF" w:rsidRPr="000010CF">
        <w:t>přistavit sběrné nádoby na směsný komunální odpad v určené dny a doby na určená místa.</w:t>
      </w:r>
    </w:p>
    <w:p w14:paraId="33774A9C" w14:textId="77777777" w:rsidR="00097C82" w:rsidRDefault="00000000">
      <w:pPr>
        <w:pStyle w:val="Odstavecseseznamem"/>
        <w:numPr>
          <w:ilvl w:val="0"/>
          <w:numId w:val="12"/>
        </w:numPr>
        <w:tabs>
          <w:tab w:val="left" w:pos="517"/>
          <w:tab w:val="left" w:pos="538"/>
        </w:tabs>
        <w:spacing w:before="252"/>
        <w:ind w:right="118"/>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r>
        <w:t>odloží</w:t>
      </w:r>
      <w:r>
        <w:rPr>
          <w:spacing w:val="40"/>
        </w:rPr>
        <w:t xml:space="preserve"> </w:t>
      </w:r>
      <w:r>
        <w:t>movitou</w:t>
      </w:r>
      <w:r>
        <w:rPr>
          <w:spacing w:val="40"/>
        </w:rPr>
        <w:t xml:space="preserve"> </w:t>
      </w:r>
      <w:r>
        <w:t>věc</w:t>
      </w:r>
      <w:r>
        <w:rPr>
          <w:spacing w:val="40"/>
        </w:rPr>
        <w:t xml:space="preserve"> </w:t>
      </w:r>
      <w:r>
        <w:t>nebo</w:t>
      </w:r>
      <w:r>
        <w:rPr>
          <w:spacing w:val="40"/>
        </w:rPr>
        <w:t xml:space="preserve"> </w:t>
      </w:r>
      <w:r>
        <w:t>odpad, s výjimkou výrobků s ukončenou životností, na místě obcí k tomuto účelu určeném, stává se obec vlastníkem této movité věci nebo odpadu</w:t>
      </w:r>
      <w:hyperlink w:anchor="_bookmark1" w:history="1">
        <w:r w:rsidR="00097C82">
          <w:rPr>
            <w:vertAlign w:val="superscript"/>
          </w:rPr>
          <w:t>2</w:t>
        </w:r>
      </w:hyperlink>
      <w:r>
        <w:t>.</w:t>
      </w:r>
    </w:p>
    <w:p w14:paraId="02761FBD" w14:textId="77777777" w:rsidR="00097C82" w:rsidRDefault="00097C82">
      <w:pPr>
        <w:pStyle w:val="Zkladntext"/>
      </w:pPr>
    </w:p>
    <w:p w14:paraId="05D5DFC5" w14:textId="1FBE0106" w:rsidR="00764B97" w:rsidRPr="000010CF" w:rsidRDefault="00000000" w:rsidP="00764B97">
      <w:pPr>
        <w:pStyle w:val="Odstavecseseznamem"/>
        <w:numPr>
          <w:ilvl w:val="0"/>
          <w:numId w:val="12"/>
        </w:numPr>
        <w:tabs>
          <w:tab w:val="left" w:pos="517"/>
          <w:tab w:val="left" w:pos="538"/>
        </w:tabs>
        <w:spacing w:before="178"/>
        <w:ind w:right="119"/>
        <w:jc w:val="both"/>
        <w:rPr>
          <w:sz w:val="20"/>
        </w:rPr>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2331997" w14:textId="77777777" w:rsidR="000010CF" w:rsidRPr="000010CF" w:rsidRDefault="000010CF" w:rsidP="000010CF">
      <w:pPr>
        <w:pStyle w:val="Odstavecseseznamem"/>
        <w:rPr>
          <w:sz w:val="20"/>
        </w:rPr>
      </w:pPr>
    </w:p>
    <w:p w14:paraId="111CF4B7" w14:textId="4E337B6D" w:rsidR="009415F9" w:rsidRDefault="009415F9" w:rsidP="009415F9">
      <w:pPr>
        <w:spacing w:before="71"/>
        <w:ind w:right="125"/>
        <w:jc w:val="center"/>
        <w:rPr>
          <w:b/>
        </w:rPr>
      </w:pPr>
      <w:r>
        <w:rPr>
          <w:b/>
        </w:rPr>
        <w:t>Čl.</w:t>
      </w:r>
      <w:r>
        <w:rPr>
          <w:b/>
          <w:spacing w:val="-4"/>
        </w:rPr>
        <w:t xml:space="preserve"> </w:t>
      </w:r>
      <w:r>
        <w:rPr>
          <w:b/>
          <w:spacing w:val="-10"/>
        </w:rPr>
        <w:t>2</w:t>
      </w:r>
    </w:p>
    <w:p w14:paraId="1EE4DCAF" w14:textId="77777777" w:rsidR="009415F9" w:rsidRDefault="009415F9" w:rsidP="009415F9">
      <w:pPr>
        <w:ind w:left="543" w:right="124"/>
        <w:jc w:val="center"/>
        <w:rPr>
          <w:b/>
        </w:rPr>
      </w:pPr>
      <w:r>
        <w:rPr>
          <w:b/>
        </w:rPr>
        <w:t>Oddělené</w:t>
      </w:r>
      <w:r>
        <w:rPr>
          <w:b/>
          <w:spacing w:val="-14"/>
        </w:rPr>
        <w:t xml:space="preserve"> </w:t>
      </w:r>
      <w:r>
        <w:rPr>
          <w:b/>
        </w:rPr>
        <w:t>soustřeďování</w:t>
      </w:r>
      <w:r>
        <w:rPr>
          <w:b/>
          <w:spacing w:val="-14"/>
        </w:rPr>
        <w:t xml:space="preserve"> </w:t>
      </w:r>
      <w:r>
        <w:rPr>
          <w:b/>
        </w:rPr>
        <w:t>komunálního</w:t>
      </w:r>
      <w:r>
        <w:rPr>
          <w:b/>
          <w:spacing w:val="-13"/>
        </w:rPr>
        <w:t xml:space="preserve"> </w:t>
      </w:r>
      <w:r>
        <w:rPr>
          <w:b/>
          <w:spacing w:val="-2"/>
        </w:rPr>
        <w:t>odpadu</w:t>
      </w:r>
    </w:p>
    <w:p w14:paraId="4CF2F4FF" w14:textId="77777777" w:rsidR="009415F9" w:rsidRDefault="009415F9" w:rsidP="009415F9">
      <w:pPr>
        <w:pStyle w:val="Odstavecseseznamem"/>
        <w:numPr>
          <w:ilvl w:val="0"/>
          <w:numId w:val="11"/>
        </w:numPr>
        <w:tabs>
          <w:tab w:val="left" w:pos="898"/>
        </w:tabs>
        <w:spacing w:before="252"/>
        <w:ind w:right="115" w:hanging="360"/>
        <w:jc w:val="both"/>
      </w:pPr>
      <w:r>
        <w:t>Osoby předávající komunální odpad na místa určená obcí jsou povinny odděleně soustřeďovat následující složky:</w:t>
      </w:r>
    </w:p>
    <w:p w14:paraId="1FADC929" w14:textId="77777777" w:rsidR="009415F9" w:rsidRDefault="009415F9" w:rsidP="009415F9">
      <w:pPr>
        <w:pStyle w:val="Zkladntext"/>
        <w:spacing w:before="1"/>
      </w:pPr>
    </w:p>
    <w:p w14:paraId="690ADA4C" w14:textId="77777777" w:rsidR="009415F9" w:rsidRDefault="009415F9" w:rsidP="009415F9">
      <w:pPr>
        <w:pStyle w:val="Odstavecseseznamem"/>
        <w:numPr>
          <w:ilvl w:val="1"/>
          <w:numId w:val="11"/>
        </w:numPr>
        <w:tabs>
          <w:tab w:val="left" w:pos="1245"/>
        </w:tabs>
        <w:ind w:left="1245" w:hanging="281"/>
        <w:rPr>
          <w:i/>
        </w:rPr>
      </w:pPr>
      <w:r>
        <w:rPr>
          <w:i/>
        </w:rPr>
        <w:t>Biologické</w:t>
      </w:r>
      <w:r>
        <w:rPr>
          <w:i/>
          <w:spacing w:val="-13"/>
        </w:rPr>
        <w:t xml:space="preserve"> </w:t>
      </w:r>
      <w:r>
        <w:rPr>
          <w:i/>
        </w:rPr>
        <w:t>odpady</w:t>
      </w:r>
      <w:r>
        <w:rPr>
          <w:i/>
          <w:spacing w:val="-11"/>
        </w:rPr>
        <w:t xml:space="preserve"> </w:t>
      </w:r>
      <w:r>
        <w:rPr>
          <w:i/>
        </w:rPr>
        <w:t>rostlinného</w:t>
      </w:r>
      <w:r>
        <w:rPr>
          <w:i/>
          <w:spacing w:val="-10"/>
        </w:rPr>
        <w:t xml:space="preserve"> </w:t>
      </w:r>
      <w:r>
        <w:rPr>
          <w:i/>
          <w:spacing w:val="-2"/>
        </w:rPr>
        <w:t>původu,</w:t>
      </w:r>
    </w:p>
    <w:p w14:paraId="60657C7C" w14:textId="77777777" w:rsidR="009415F9" w:rsidRDefault="009415F9" w:rsidP="009415F9">
      <w:pPr>
        <w:pStyle w:val="Odstavecseseznamem"/>
        <w:numPr>
          <w:ilvl w:val="1"/>
          <w:numId w:val="11"/>
        </w:numPr>
        <w:tabs>
          <w:tab w:val="left" w:pos="1245"/>
        </w:tabs>
        <w:ind w:left="1245" w:hanging="281"/>
        <w:rPr>
          <w:i/>
        </w:rPr>
      </w:pPr>
      <w:r>
        <w:rPr>
          <w:i/>
          <w:spacing w:val="-2"/>
        </w:rPr>
        <w:t>Papír,</w:t>
      </w:r>
    </w:p>
    <w:p w14:paraId="306589F3" w14:textId="77777777" w:rsidR="009415F9" w:rsidRDefault="009415F9" w:rsidP="009415F9">
      <w:pPr>
        <w:pStyle w:val="Odstavecseseznamem"/>
        <w:numPr>
          <w:ilvl w:val="1"/>
          <w:numId w:val="11"/>
        </w:numPr>
        <w:tabs>
          <w:tab w:val="left" w:pos="1245"/>
        </w:tabs>
        <w:ind w:left="1245" w:hanging="281"/>
        <w:rPr>
          <w:i/>
        </w:rPr>
      </w:pPr>
      <w:r>
        <w:rPr>
          <w:i/>
        </w:rPr>
        <w:t>Plasty</w:t>
      </w:r>
      <w:r>
        <w:rPr>
          <w:i/>
          <w:spacing w:val="-8"/>
        </w:rPr>
        <w:t xml:space="preserve"> </w:t>
      </w:r>
      <w:r>
        <w:rPr>
          <w:i/>
        </w:rPr>
        <w:t>včetně</w:t>
      </w:r>
      <w:r>
        <w:rPr>
          <w:i/>
          <w:spacing w:val="-7"/>
        </w:rPr>
        <w:t xml:space="preserve"> </w:t>
      </w:r>
      <w:r>
        <w:rPr>
          <w:i/>
        </w:rPr>
        <w:t>PET</w:t>
      </w:r>
      <w:r>
        <w:rPr>
          <w:i/>
          <w:spacing w:val="-7"/>
        </w:rPr>
        <w:t xml:space="preserve"> </w:t>
      </w:r>
      <w:r>
        <w:rPr>
          <w:i/>
          <w:spacing w:val="-2"/>
        </w:rPr>
        <w:t>lahví,</w:t>
      </w:r>
    </w:p>
    <w:p w14:paraId="4269EE24" w14:textId="77777777" w:rsidR="009415F9" w:rsidRDefault="009415F9" w:rsidP="009415F9">
      <w:pPr>
        <w:pStyle w:val="Odstavecseseznamem"/>
        <w:numPr>
          <w:ilvl w:val="1"/>
          <w:numId w:val="11"/>
        </w:numPr>
        <w:tabs>
          <w:tab w:val="left" w:pos="1245"/>
        </w:tabs>
        <w:spacing w:before="1"/>
        <w:ind w:left="1245" w:hanging="281"/>
        <w:rPr>
          <w:i/>
        </w:rPr>
      </w:pPr>
      <w:r>
        <w:rPr>
          <w:i/>
          <w:spacing w:val="-2"/>
        </w:rPr>
        <w:t>Sklo,</w:t>
      </w:r>
    </w:p>
    <w:p w14:paraId="74E1C420" w14:textId="77777777" w:rsidR="009415F9" w:rsidRDefault="009415F9" w:rsidP="009415F9">
      <w:pPr>
        <w:pStyle w:val="Odstavecseseznamem"/>
        <w:numPr>
          <w:ilvl w:val="1"/>
          <w:numId w:val="11"/>
        </w:numPr>
        <w:tabs>
          <w:tab w:val="left" w:pos="1245"/>
        </w:tabs>
        <w:spacing w:line="253" w:lineRule="exact"/>
        <w:ind w:left="1245" w:hanging="281"/>
        <w:rPr>
          <w:i/>
        </w:rPr>
      </w:pPr>
      <w:r>
        <w:rPr>
          <w:i/>
          <w:spacing w:val="-2"/>
        </w:rPr>
        <w:lastRenderedPageBreak/>
        <w:t>Kovy,</w:t>
      </w:r>
    </w:p>
    <w:p w14:paraId="142DF2CB" w14:textId="77777777" w:rsidR="009415F9" w:rsidRDefault="009415F9" w:rsidP="009415F9">
      <w:pPr>
        <w:pStyle w:val="Odstavecseseznamem"/>
        <w:numPr>
          <w:ilvl w:val="1"/>
          <w:numId w:val="11"/>
        </w:numPr>
        <w:tabs>
          <w:tab w:val="left" w:pos="1245"/>
        </w:tabs>
        <w:spacing w:line="253" w:lineRule="exact"/>
        <w:ind w:left="1245" w:hanging="281"/>
        <w:rPr>
          <w:i/>
        </w:rPr>
      </w:pPr>
      <w:r>
        <w:rPr>
          <w:i/>
        </w:rPr>
        <w:t>Nebezpečné</w:t>
      </w:r>
      <w:r>
        <w:rPr>
          <w:i/>
          <w:spacing w:val="-15"/>
        </w:rPr>
        <w:t xml:space="preserve"> </w:t>
      </w:r>
      <w:r>
        <w:rPr>
          <w:i/>
          <w:spacing w:val="-2"/>
        </w:rPr>
        <w:t>odpady,</w:t>
      </w:r>
    </w:p>
    <w:p w14:paraId="41C81044" w14:textId="77777777" w:rsidR="009415F9" w:rsidRDefault="009415F9" w:rsidP="009415F9">
      <w:pPr>
        <w:pStyle w:val="Odstavecseseznamem"/>
        <w:numPr>
          <w:ilvl w:val="1"/>
          <w:numId w:val="11"/>
        </w:numPr>
        <w:tabs>
          <w:tab w:val="left" w:pos="1245"/>
        </w:tabs>
        <w:ind w:left="1245" w:hanging="281"/>
        <w:rPr>
          <w:i/>
        </w:rPr>
      </w:pPr>
      <w:r>
        <w:rPr>
          <w:i/>
        </w:rPr>
        <w:t>Objemný</w:t>
      </w:r>
      <w:r>
        <w:rPr>
          <w:i/>
          <w:spacing w:val="-11"/>
        </w:rPr>
        <w:t xml:space="preserve"> </w:t>
      </w:r>
      <w:r>
        <w:rPr>
          <w:i/>
          <w:spacing w:val="-2"/>
        </w:rPr>
        <w:t>odpad,</w:t>
      </w:r>
    </w:p>
    <w:p w14:paraId="3324D539" w14:textId="77777777" w:rsidR="009415F9" w:rsidRDefault="009415F9" w:rsidP="009415F9">
      <w:pPr>
        <w:pStyle w:val="Odstavecseseznamem"/>
        <w:numPr>
          <w:ilvl w:val="1"/>
          <w:numId w:val="11"/>
        </w:numPr>
        <w:tabs>
          <w:tab w:val="left" w:pos="1245"/>
        </w:tabs>
        <w:ind w:left="1245" w:hanging="281"/>
        <w:rPr>
          <w:i/>
        </w:rPr>
      </w:pPr>
      <w:r>
        <w:rPr>
          <w:i/>
        </w:rPr>
        <w:t>Jedlé</w:t>
      </w:r>
      <w:r>
        <w:rPr>
          <w:i/>
          <w:spacing w:val="-4"/>
        </w:rPr>
        <w:t xml:space="preserve"> </w:t>
      </w:r>
      <w:r>
        <w:rPr>
          <w:i/>
        </w:rPr>
        <w:t>oleje</w:t>
      </w:r>
      <w:r>
        <w:rPr>
          <w:i/>
          <w:spacing w:val="-7"/>
        </w:rPr>
        <w:t xml:space="preserve"> </w:t>
      </w:r>
      <w:r>
        <w:rPr>
          <w:i/>
        </w:rPr>
        <w:t>a</w:t>
      </w:r>
      <w:r>
        <w:rPr>
          <w:i/>
          <w:spacing w:val="-4"/>
        </w:rPr>
        <w:t xml:space="preserve"> </w:t>
      </w:r>
      <w:r>
        <w:rPr>
          <w:i/>
          <w:spacing w:val="-2"/>
        </w:rPr>
        <w:t>tuky,</w:t>
      </w:r>
    </w:p>
    <w:p w14:paraId="2714C15A" w14:textId="77777777" w:rsidR="009415F9" w:rsidRDefault="009415F9" w:rsidP="009415F9">
      <w:pPr>
        <w:pStyle w:val="Odstavecseseznamem"/>
        <w:numPr>
          <w:ilvl w:val="1"/>
          <w:numId w:val="11"/>
        </w:numPr>
        <w:tabs>
          <w:tab w:val="left" w:pos="1244"/>
          <w:tab w:val="left" w:pos="1324"/>
        </w:tabs>
        <w:ind w:left="1324" w:right="1088" w:hanging="361"/>
        <w:rPr>
          <w:i/>
        </w:rPr>
      </w:pPr>
      <w:r>
        <w:rPr>
          <w:i/>
        </w:rPr>
        <w:t>Textil</w:t>
      </w:r>
      <w:r>
        <w:rPr>
          <w:i/>
          <w:spacing w:val="-3"/>
        </w:rPr>
        <w:t xml:space="preserve"> </w:t>
      </w:r>
    </w:p>
    <w:p w14:paraId="624A64C6" w14:textId="77777777" w:rsidR="009415F9" w:rsidRDefault="009415F9" w:rsidP="009415F9">
      <w:pPr>
        <w:pStyle w:val="Odstavecseseznamem"/>
        <w:numPr>
          <w:ilvl w:val="1"/>
          <w:numId w:val="11"/>
        </w:numPr>
        <w:tabs>
          <w:tab w:val="left" w:pos="1245"/>
        </w:tabs>
        <w:spacing w:before="1" w:line="253" w:lineRule="exact"/>
        <w:rPr>
          <w:i/>
        </w:rPr>
      </w:pPr>
      <w:r>
        <w:rPr>
          <w:i/>
        </w:rPr>
        <w:t>N</w:t>
      </w:r>
      <w:r w:rsidRPr="006B315E">
        <w:rPr>
          <w:i/>
        </w:rPr>
        <w:t>ápojové kartony</w:t>
      </w:r>
    </w:p>
    <w:p w14:paraId="5B08D9EB" w14:textId="77777777" w:rsidR="009415F9" w:rsidRPr="009415F9" w:rsidRDefault="009415F9" w:rsidP="009415F9">
      <w:pPr>
        <w:pStyle w:val="Odstavecseseznamem"/>
        <w:numPr>
          <w:ilvl w:val="1"/>
          <w:numId w:val="11"/>
        </w:numPr>
        <w:tabs>
          <w:tab w:val="left" w:pos="1245"/>
        </w:tabs>
        <w:spacing w:before="1" w:line="253" w:lineRule="exact"/>
        <w:rPr>
          <w:i/>
        </w:rPr>
      </w:pPr>
      <w:r>
        <w:rPr>
          <w:i/>
        </w:rPr>
        <w:t>Směsný</w:t>
      </w:r>
      <w:r>
        <w:rPr>
          <w:i/>
          <w:spacing w:val="-11"/>
        </w:rPr>
        <w:t xml:space="preserve"> </w:t>
      </w:r>
      <w:r>
        <w:rPr>
          <w:i/>
        </w:rPr>
        <w:t>komunální</w:t>
      </w:r>
      <w:r>
        <w:rPr>
          <w:i/>
          <w:spacing w:val="-10"/>
        </w:rPr>
        <w:t xml:space="preserve"> </w:t>
      </w:r>
      <w:r>
        <w:rPr>
          <w:i/>
          <w:spacing w:val="-2"/>
        </w:rPr>
        <w:t>odpad</w:t>
      </w:r>
    </w:p>
    <w:p w14:paraId="2798A9CC" w14:textId="77777777" w:rsidR="009415F9" w:rsidRDefault="009415F9" w:rsidP="009415F9">
      <w:pPr>
        <w:pStyle w:val="Odstavecseseznamem"/>
        <w:tabs>
          <w:tab w:val="left" w:pos="1245"/>
        </w:tabs>
        <w:spacing w:before="1" w:line="253" w:lineRule="exact"/>
        <w:ind w:left="1246" w:firstLine="0"/>
        <w:rPr>
          <w:i/>
        </w:rPr>
      </w:pPr>
    </w:p>
    <w:p w14:paraId="5A8CB1DF" w14:textId="64EA268D" w:rsidR="00097C82" w:rsidRPr="009415F9" w:rsidRDefault="00000000">
      <w:pPr>
        <w:pStyle w:val="Zkladntext"/>
        <w:spacing w:before="178"/>
        <w:rPr>
          <w:sz w:val="16"/>
          <w:szCs w:val="18"/>
        </w:rPr>
      </w:pPr>
      <w:r>
        <w:rPr>
          <w:noProof/>
        </w:rPr>
        <mc:AlternateContent>
          <mc:Choice Requires="wps">
            <w:drawing>
              <wp:anchor distT="0" distB="0" distL="0" distR="0" simplePos="0" relativeHeight="487588864" behindDoc="1" locked="0" layoutInCell="1" allowOverlap="1" wp14:anchorId="18F76EFD" wp14:editId="67698E97">
                <wp:simplePos x="0" y="0"/>
                <wp:positionH relativeFrom="page">
                  <wp:posOffset>900683</wp:posOffset>
                </wp:positionH>
                <wp:positionV relativeFrom="paragraph">
                  <wp:posOffset>274334</wp:posOffset>
                </wp:positionV>
                <wp:extent cx="18288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DFF2B0" id="Graphic 9" o:spid="_x0000_s1026" style="position:absolute;margin-left:70.9pt;margin-top:21.6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" path="m1828800,l,,,7619r1828800,l1828800,xe" fillcolor="black" stroked="f">
                <v:path arrowok="t"/>
                <w10:wrap type="topAndBottom" anchorx="page"/>
              </v:shape>
            </w:pict>
          </mc:Fallback>
        </mc:AlternateContent>
      </w:r>
      <w:bookmarkStart w:id="1" w:name="_bookmark0"/>
      <w:bookmarkEnd w:id="1"/>
    </w:p>
    <w:p w14:paraId="629093CC" w14:textId="77777777" w:rsidR="00097C82" w:rsidRPr="009415F9" w:rsidRDefault="00000000">
      <w:pPr>
        <w:spacing w:before="103"/>
        <w:ind w:left="538"/>
        <w:rPr>
          <w:sz w:val="16"/>
          <w:szCs w:val="18"/>
        </w:rPr>
      </w:pPr>
      <w:r w:rsidRPr="009415F9">
        <w:rPr>
          <w:sz w:val="16"/>
          <w:szCs w:val="18"/>
          <w:vertAlign w:val="superscript"/>
        </w:rPr>
        <w:t>1</w:t>
      </w:r>
      <w:r w:rsidRPr="009415F9">
        <w:rPr>
          <w:spacing w:val="-2"/>
          <w:sz w:val="16"/>
          <w:szCs w:val="18"/>
        </w:rPr>
        <w:t xml:space="preserve"> </w:t>
      </w:r>
      <w:r w:rsidRPr="009415F9">
        <w:rPr>
          <w:sz w:val="16"/>
          <w:szCs w:val="18"/>
        </w:rPr>
        <w:t>§</w:t>
      </w:r>
      <w:r w:rsidRPr="009415F9">
        <w:rPr>
          <w:spacing w:val="-2"/>
          <w:sz w:val="16"/>
          <w:szCs w:val="18"/>
        </w:rPr>
        <w:t xml:space="preserve"> </w:t>
      </w:r>
      <w:r w:rsidRPr="009415F9">
        <w:rPr>
          <w:sz w:val="16"/>
          <w:szCs w:val="18"/>
        </w:rPr>
        <w:t>61</w:t>
      </w:r>
      <w:r w:rsidRPr="009415F9">
        <w:rPr>
          <w:spacing w:val="-2"/>
          <w:sz w:val="16"/>
          <w:szCs w:val="18"/>
        </w:rPr>
        <w:t xml:space="preserve"> </w:t>
      </w:r>
      <w:r w:rsidRPr="009415F9">
        <w:rPr>
          <w:sz w:val="16"/>
          <w:szCs w:val="18"/>
        </w:rPr>
        <w:t>zákona</w:t>
      </w:r>
      <w:r w:rsidRPr="009415F9">
        <w:rPr>
          <w:spacing w:val="-2"/>
          <w:sz w:val="16"/>
          <w:szCs w:val="18"/>
        </w:rPr>
        <w:t xml:space="preserve"> </w:t>
      </w:r>
      <w:r w:rsidRPr="009415F9">
        <w:rPr>
          <w:sz w:val="16"/>
          <w:szCs w:val="18"/>
        </w:rPr>
        <w:t>č…,</w:t>
      </w:r>
      <w:r w:rsidRPr="009415F9">
        <w:rPr>
          <w:spacing w:val="-1"/>
          <w:sz w:val="16"/>
          <w:szCs w:val="18"/>
        </w:rPr>
        <w:t xml:space="preserve"> </w:t>
      </w:r>
      <w:r w:rsidRPr="009415F9">
        <w:rPr>
          <w:sz w:val="16"/>
          <w:szCs w:val="18"/>
        </w:rPr>
        <w:t>o</w:t>
      </w:r>
      <w:r w:rsidRPr="009415F9">
        <w:rPr>
          <w:spacing w:val="-2"/>
          <w:sz w:val="16"/>
          <w:szCs w:val="18"/>
        </w:rPr>
        <w:t xml:space="preserve"> odpadech</w:t>
      </w:r>
    </w:p>
    <w:p w14:paraId="2CCB74EB" w14:textId="77777777" w:rsidR="00097C82" w:rsidRPr="009415F9" w:rsidRDefault="00000000" w:rsidP="00764B97">
      <w:pPr>
        <w:ind w:left="538"/>
        <w:rPr>
          <w:spacing w:val="-2"/>
          <w:sz w:val="16"/>
          <w:szCs w:val="18"/>
        </w:rPr>
      </w:pPr>
      <w:bookmarkStart w:id="2" w:name="_bookmark1"/>
      <w:bookmarkEnd w:id="2"/>
      <w:r w:rsidRPr="009415F9">
        <w:rPr>
          <w:sz w:val="16"/>
          <w:szCs w:val="18"/>
          <w:vertAlign w:val="superscript"/>
        </w:rPr>
        <w:t>2</w:t>
      </w:r>
      <w:r w:rsidRPr="009415F9">
        <w:rPr>
          <w:spacing w:val="-2"/>
          <w:sz w:val="16"/>
          <w:szCs w:val="18"/>
        </w:rPr>
        <w:t xml:space="preserve"> </w:t>
      </w:r>
      <w:r w:rsidRPr="009415F9">
        <w:rPr>
          <w:sz w:val="16"/>
          <w:szCs w:val="18"/>
        </w:rPr>
        <w:t>§</w:t>
      </w:r>
      <w:r w:rsidRPr="009415F9">
        <w:rPr>
          <w:spacing w:val="-2"/>
          <w:sz w:val="16"/>
          <w:szCs w:val="18"/>
        </w:rPr>
        <w:t xml:space="preserve"> </w:t>
      </w:r>
      <w:r w:rsidRPr="009415F9">
        <w:rPr>
          <w:sz w:val="16"/>
          <w:szCs w:val="18"/>
        </w:rPr>
        <w:t>60</w:t>
      </w:r>
      <w:r w:rsidRPr="009415F9">
        <w:rPr>
          <w:spacing w:val="-2"/>
          <w:sz w:val="16"/>
          <w:szCs w:val="18"/>
        </w:rPr>
        <w:t xml:space="preserve"> </w:t>
      </w:r>
      <w:r w:rsidRPr="009415F9">
        <w:rPr>
          <w:sz w:val="16"/>
          <w:szCs w:val="18"/>
        </w:rPr>
        <w:t>zákona</w:t>
      </w:r>
      <w:r w:rsidRPr="009415F9">
        <w:rPr>
          <w:spacing w:val="-2"/>
          <w:sz w:val="16"/>
          <w:szCs w:val="18"/>
        </w:rPr>
        <w:t xml:space="preserve"> </w:t>
      </w:r>
      <w:r w:rsidRPr="009415F9">
        <w:rPr>
          <w:sz w:val="16"/>
          <w:szCs w:val="18"/>
        </w:rPr>
        <w:t>č…,</w:t>
      </w:r>
      <w:r w:rsidRPr="009415F9">
        <w:rPr>
          <w:spacing w:val="-1"/>
          <w:sz w:val="16"/>
          <w:szCs w:val="18"/>
        </w:rPr>
        <w:t xml:space="preserve"> </w:t>
      </w:r>
      <w:r w:rsidRPr="009415F9">
        <w:rPr>
          <w:sz w:val="16"/>
          <w:szCs w:val="18"/>
        </w:rPr>
        <w:t>o</w:t>
      </w:r>
      <w:r w:rsidRPr="009415F9">
        <w:rPr>
          <w:spacing w:val="-2"/>
          <w:sz w:val="16"/>
          <w:szCs w:val="18"/>
        </w:rPr>
        <w:t xml:space="preserve"> odpad</w:t>
      </w:r>
      <w:r w:rsidR="00764B97" w:rsidRPr="009415F9">
        <w:rPr>
          <w:spacing w:val="-2"/>
          <w:sz w:val="16"/>
          <w:szCs w:val="18"/>
        </w:rPr>
        <w:t>ech</w:t>
      </w:r>
    </w:p>
    <w:p w14:paraId="18CCDB7C" w14:textId="2C732C17" w:rsidR="00097C82" w:rsidRDefault="009415F9">
      <w:pPr>
        <w:pStyle w:val="Odstavecseseznamem"/>
        <w:numPr>
          <w:ilvl w:val="0"/>
          <w:numId w:val="11"/>
        </w:numPr>
        <w:tabs>
          <w:tab w:val="left" w:pos="896"/>
          <w:tab w:val="left" w:pos="898"/>
        </w:tabs>
        <w:spacing w:before="252"/>
        <w:ind w:right="116"/>
        <w:jc w:val="both"/>
      </w:pPr>
      <w:r>
        <w:t>Směsným komunálním odpadem se rozumí zbylý komunální odpad po stanoveném vytřídění podle odstavce 1 písm. a), b), c), d), e), f), g), h) i)</w:t>
      </w:r>
      <w:r w:rsidR="00FF0341" w:rsidRPr="00FF0341">
        <w:t xml:space="preserve"> </w:t>
      </w:r>
      <w:r w:rsidR="00FF0341">
        <w:t>a j).</w:t>
      </w:r>
    </w:p>
    <w:p w14:paraId="060CD8BA" w14:textId="77777777" w:rsidR="00097C82" w:rsidRDefault="00097C82">
      <w:pPr>
        <w:pStyle w:val="Zkladntext"/>
      </w:pPr>
    </w:p>
    <w:p w14:paraId="35E2FF49" w14:textId="5C2BD7BC" w:rsidR="00097C82" w:rsidRDefault="00000000">
      <w:pPr>
        <w:pStyle w:val="Odstavecseseznamem"/>
        <w:numPr>
          <w:ilvl w:val="0"/>
          <w:numId w:val="11"/>
        </w:numPr>
        <w:tabs>
          <w:tab w:val="left" w:pos="897"/>
          <w:tab w:val="left" w:pos="899"/>
        </w:tabs>
        <w:ind w:left="899" w:right="114"/>
        <w:jc w:val="both"/>
      </w:pPr>
      <w:r>
        <w:t>Objemný odpad je takový odpad, který vzhledem ke svým rozměrům nemůže být</w:t>
      </w:r>
      <w:r>
        <w:rPr>
          <w:spacing w:val="80"/>
        </w:rPr>
        <w:t xml:space="preserve"> </w:t>
      </w:r>
      <w:r>
        <w:t xml:space="preserve">umístěn do sběrných nádob </w:t>
      </w:r>
      <w:r w:rsidRPr="00FF0341">
        <w:t xml:space="preserve">(např. koberce, </w:t>
      </w:r>
      <w:r w:rsidR="000010CF">
        <w:t xml:space="preserve">dřevo, </w:t>
      </w:r>
      <w:r w:rsidRPr="00FF0341">
        <w:t xml:space="preserve">matrace, </w:t>
      </w:r>
      <w:proofErr w:type="gramStart"/>
      <w:r w:rsidRPr="00FF0341">
        <w:t>nábytek,…</w:t>
      </w:r>
      <w:proofErr w:type="gramEnd"/>
      <w:r w:rsidRPr="00FF0341">
        <w:t xml:space="preserve"> )</w:t>
      </w:r>
      <w:r>
        <w:t>.</w:t>
      </w:r>
    </w:p>
    <w:p w14:paraId="60685155" w14:textId="77777777" w:rsidR="00097C82" w:rsidRDefault="00097C82">
      <w:pPr>
        <w:pStyle w:val="Zkladntext"/>
      </w:pPr>
    </w:p>
    <w:p w14:paraId="1D052477" w14:textId="77777777" w:rsidR="00097C82" w:rsidRDefault="00097C82">
      <w:pPr>
        <w:pStyle w:val="Zkladntext"/>
        <w:spacing w:before="2"/>
      </w:pPr>
    </w:p>
    <w:p w14:paraId="6954A2FF" w14:textId="77777777" w:rsidR="00097C82" w:rsidRDefault="00000000">
      <w:pPr>
        <w:spacing w:line="253" w:lineRule="exact"/>
        <w:ind w:left="543" w:right="123"/>
        <w:jc w:val="center"/>
        <w:rPr>
          <w:b/>
        </w:rPr>
      </w:pPr>
      <w:bookmarkStart w:id="3" w:name="Soustřeďování_papíru,_plastů,_skla,_kovů"/>
      <w:bookmarkEnd w:id="3"/>
      <w:r>
        <w:rPr>
          <w:b/>
        </w:rPr>
        <w:t>Čl.</w:t>
      </w:r>
      <w:r>
        <w:rPr>
          <w:b/>
          <w:spacing w:val="-4"/>
        </w:rPr>
        <w:t xml:space="preserve"> </w:t>
      </w:r>
      <w:r>
        <w:rPr>
          <w:b/>
          <w:spacing w:val="-10"/>
        </w:rPr>
        <w:t>3</w:t>
      </w:r>
    </w:p>
    <w:p w14:paraId="6EFE128F" w14:textId="77777777" w:rsidR="00097C82" w:rsidRDefault="00000000">
      <w:pPr>
        <w:ind w:left="424"/>
        <w:jc w:val="center"/>
        <w:rPr>
          <w:b/>
        </w:rPr>
      </w:pPr>
      <w:r>
        <w:rPr>
          <w:b/>
        </w:rPr>
        <w:t>Soustřeďování</w:t>
      </w:r>
      <w:r>
        <w:rPr>
          <w:b/>
          <w:spacing w:val="-5"/>
        </w:rPr>
        <w:t xml:space="preserve"> </w:t>
      </w:r>
      <w:r>
        <w:rPr>
          <w:b/>
        </w:rPr>
        <w:t>papíru,</w:t>
      </w:r>
      <w:r>
        <w:rPr>
          <w:b/>
          <w:spacing w:val="-5"/>
        </w:rPr>
        <w:t xml:space="preserve"> </w:t>
      </w:r>
      <w:r>
        <w:rPr>
          <w:b/>
        </w:rPr>
        <w:t>plastů,</w:t>
      </w:r>
      <w:r>
        <w:rPr>
          <w:b/>
          <w:spacing w:val="-5"/>
        </w:rPr>
        <w:t xml:space="preserve"> </w:t>
      </w:r>
      <w:r>
        <w:rPr>
          <w:b/>
        </w:rPr>
        <w:t>skla,</w:t>
      </w:r>
      <w:r>
        <w:rPr>
          <w:b/>
          <w:spacing w:val="-5"/>
        </w:rPr>
        <w:t xml:space="preserve"> </w:t>
      </w:r>
      <w:r>
        <w:rPr>
          <w:b/>
        </w:rPr>
        <w:t>kovů,</w:t>
      </w:r>
      <w:r>
        <w:rPr>
          <w:b/>
          <w:spacing w:val="-5"/>
        </w:rPr>
        <w:t xml:space="preserve"> </w:t>
      </w:r>
      <w:r>
        <w:rPr>
          <w:b/>
        </w:rPr>
        <w:t>biologického</w:t>
      </w:r>
      <w:r>
        <w:rPr>
          <w:b/>
          <w:spacing w:val="-5"/>
        </w:rPr>
        <w:t xml:space="preserve"> </w:t>
      </w:r>
      <w:r>
        <w:rPr>
          <w:b/>
        </w:rPr>
        <w:t>odpadu</w:t>
      </w:r>
      <w:r>
        <w:rPr>
          <w:b/>
          <w:spacing w:val="-5"/>
        </w:rPr>
        <w:t xml:space="preserve"> </w:t>
      </w:r>
      <w:r>
        <w:rPr>
          <w:b/>
        </w:rPr>
        <w:t>rostlinného</w:t>
      </w:r>
      <w:r>
        <w:rPr>
          <w:b/>
          <w:spacing w:val="-5"/>
        </w:rPr>
        <w:t xml:space="preserve"> </w:t>
      </w:r>
      <w:r>
        <w:rPr>
          <w:b/>
        </w:rPr>
        <w:t>původu, jedlých olejů a tuků, textilu</w:t>
      </w:r>
    </w:p>
    <w:p w14:paraId="241AF6CE" w14:textId="52B80A1F" w:rsidR="00097C82" w:rsidRDefault="00000000">
      <w:pPr>
        <w:pStyle w:val="Odstavecseseznamem"/>
        <w:numPr>
          <w:ilvl w:val="0"/>
          <w:numId w:val="10"/>
        </w:numPr>
        <w:tabs>
          <w:tab w:val="left" w:pos="899"/>
        </w:tabs>
        <w:spacing w:before="252"/>
        <w:ind w:right="115" w:hanging="360"/>
        <w:jc w:val="both"/>
      </w:pPr>
      <w:r>
        <w:t>Papír, plasty, sklo, kovy, biologické odpady rostlinného původu, jedlé oleje a tuky, textil</w:t>
      </w:r>
      <w:r w:rsidR="000010CF">
        <w:t xml:space="preserve">, nápojové kartóny </w:t>
      </w:r>
      <w:r>
        <w:t>se</w:t>
      </w:r>
      <w:r w:rsidR="0045267E">
        <w:t xml:space="preserve"> </w:t>
      </w:r>
      <w:r>
        <w:t>soustřeďují do zvláštních sběrných nádob, kterými jsou</w:t>
      </w:r>
      <w:r>
        <w:rPr>
          <w:color w:val="00B0F0"/>
        </w:rPr>
        <w:t xml:space="preserve"> </w:t>
      </w:r>
      <w:r w:rsidRPr="00FF0341">
        <w:t>sběrné nádoby</w:t>
      </w:r>
      <w:r w:rsidR="00FF0341" w:rsidRPr="00FF0341">
        <w:t xml:space="preserve"> nebo</w:t>
      </w:r>
      <w:r w:rsidRPr="00FF0341">
        <w:t xml:space="preserve"> (velkoobjemové) kontejnery</w:t>
      </w:r>
      <w:r w:rsidR="00FF0341">
        <w:t>.</w:t>
      </w:r>
    </w:p>
    <w:p w14:paraId="408DC319" w14:textId="476FDE96" w:rsidR="00097C82" w:rsidRDefault="00000000" w:rsidP="00FF0341">
      <w:pPr>
        <w:pStyle w:val="Odstavecseseznamem"/>
        <w:numPr>
          <w:ilvl w:val="0"/>
          <w:numId w:val="10"/>
        </w:numPr>
        <w:tabs>
          <w:tab w:val="left" w:pos="898"/>
        </w:tabs>
        <w:spacing w:before="253"/>
        <w:ind w:left="898" w:right="2867" w:hanging="359"/>
        <w:rPr>
          <w:i/>
        </w:rPr>
      </w:pPr>
      <w:r>
        <w:t>Zvláštní</w:t>
      </w:r>
      <w:r>
        <w:rPr>
          <w:spacing w:val="-5"/>
        </w:rPr>
        <w:t xml:space="preserve"> </w:t>
      </w:r>
      <w:r>
        <w:t>sběrné</w:t>
      </w:r>
      <w:r>
        <w:rPr>
          <w:spacing w:val="-5"/>
        </w:rPr>
        <w:t xml:space="preserve"> </w:t>
      </w:r>
      <w:r>
        <w:t>nádoby</w:t>
      </w:r>
      <w:r>
        <w:rPr>
          <w:spacing w:val="-5"/>
        </w:rPr>
        <w:t xml:space="preserve"> </w:t>
      </w:r>
      <w:r>
        <w:t>jsou</w:t>
      </w:r>
      <w:r>
        <w:rPr>
          <w:spacing w:val="-5"/>
        </w:rPr>
        <w:t xml:space="preserve"> </w:t>
      </w:r>
      <w:r>
        <w:t>umístěny</w:t>
      </w:r>
      <w:r>
        <w:rPr>
          <w:spacing w:val="-6"/>
        </w:rPr>
        <w:t xml:space="preserve"> </w:t>
      </w:r>
      <w:r>
        <w:t>na</w:t>
      </w:r>
      <w:r>
        <w:rPr>
          <w:spacing w:val="-5"/>
        </w:rPr>
        <w:t xml:space="preserve"> </w:t>
      </w:r>
      <w:r>
        <w:t>těchto</w:t>
      </w:r>
      <w:r>
        <w:rPr>
          <w:spacing w:val="-5"/>
        </w:rPr>
        <w:t xml:space="preserve"> </w:t>
      </w:r>
      <w:r>
        <w:t xml:space="preserve">stanovištích: </w:t>
      </w:r>
      <w:r w:rsidR="00FF0341" w:rsidRPr="00FF0341">
        <w:t>viz. příloha</w:t>
      </w:r>
      <w:r w:rsidR="0045267E">
        <w:t xml:space="preserve"> č. 1</w:t>
      </w:r>
    </w:p>
    <w:p w14:paraId="1982782A" w14:textId="77777777" w:rsidR="00097C82" w:rsidRDefault="00097C82">
      <w:pPr>
        <w:pStyle w:val="Zkladntext"/>
        <w:rPr>
          <w:i/>
        </w:rPr>
      </w:pPr>
    </w:p>
    <w:p w14:paraId="3D48B42E" w14:textId="77777777" w:rsidR="00097C82" w:rsidRDefault="00000000">
      <w:pPr>
        <w:pStyle w:val="Odstavecseseznamem"/>
        <w:numPr>
          <w:ilvl w:val="0"/>
          <w:numId w:val="10"/>
        </w:numPr>
        <w:tabs>
          <w:tab w:val="left" w:pos="897"/>
        </w:tabs>
        <w:ind w:left="897" w:hanging="359"/>
      </w:pPr>
      <w:r>
        <w:t>Zvláštní</w:t>
      </w:r>
      <w:r>
        <w:rPr>
          <w:spacing w:val="-8"/>
        </w:rPr>
        <w:t xml:space="preserve"> </w:t>
      </w:r>
      <w:r>
        <w:t>sběrné</w:t>
      </w:r>
      <w:r>
        <w:rPr>
          <w:spacing w:val="-8"/>
        </w:rPr>
        <w:t xml:space="preserve"> </w:t>
      </w:r>
      <w:r>
        <w:t>nádoby</w:t>
      </w:r>
      <w:r>
        <w:rPr>
          <w:spacing w:val="-8"/>
        </w:rPr>
        <w:t xml:space="preserve"> </w:t>
      </w:r>
      <w:r>
        <w:t>jsou</w:t>
      </w:r>
      <w:r>
        <w:rPr>
          <w:spacing w:val="-8"/>
        </w:rPr>
        <w:t xml:space="preserve"> </w:t>
      </w:r>
      <w:r>
        <w:t>barevně</w:t>
      </w:r>
      <w:r>
        <w:rPr>
          <w:spacing w:val="-7"/>
        </w:rPr>
        <w:t xml:space="preserve"> </w:t>
      </w:r>
      <w:r>
        <w:t>odlišeny</w:t>
      </w:r>
      <w:r>
        <w:rPr>
          <w:spacing w:val="-9"/>
        </w:rPr>
        <w:t xml:space="preserve"> </w:t>
      </w:r>
      <w:r>
        <w:t>a</w:t>
      </w:r>
      <w:r>
        <w:rPr>
          <w:spacing w:val="-8"/>
        </w:rPr>
        <w:t xml:space="preserve"> </w:t>
      </w:r>
      <w:r>
        <w:t>označeny</w:t>
      </w:r>
      <w:r>
        <w:rPr>
          <w:spacing w:val="-8"/>
        </w:rPr>
        <w:t xml:space="preserve"> </w:t>
      </w:r>
      <w:r>
        <w:t>příslušnými</w:t>
      </w:r>
      <w:r>
        <w:rPr>
          <w:spacing w:val="-8"/>
        </w:rPr>
        <w:t xml:space="preserve"> </w:t>
      </w:r>
      <w:r>
        <w:rPr>
          <w:spacing w:val="-2"/>
        </w:rPr>
        <w:t>nápisy:</w:t>
      </w:r>
    </w:p>
    <w:p w14:paraId="29352925" w14:textId="77777777" w:rsidR="00097C82" w:rsidRDefault="00097C82">
      <w:pPr>
        <w:pStyle w:val="Zkladntext"/>
      </w:pPr>
    </w:p>
    <w:p w14:paraId="77784183" w14:textId="0DC36676" w:rsidR="00097C82" w:rsidRDefault="00000000">
      <w:pPr>
        <w:pStyle w:val="Odstavecseseznamem"/>
        <w:numPr>
          <w:ilvl w:val="1"/>
          <w:numId w:val="10"/>
        </w:numPr>
        <w:tabs>
          <w:tab w:val="left" w:pos="1245"/>
        </w:tabs>
        <w:ind w:left="1245" w:hanging="347"/>
        <w:rPr>
          <w:i/>
        </w:rPr>
      </w:pPr>
      <w:r>
        <w:rPr>
          <w:i/>
        </w:rPr>
        <w:t>Biologické</w:t>
      </w:r>
      <w:r>
        <w:rPr>
          <w:i/>
          <w:spacing w:val="-10"/>
        </w:rPr>
        <w:t xml:space="preserve"> </w:t>
      </w:r>
      <w:r>
        <w:rPr>
          <w:i/>
        </w:rPr>
        <w:t>odpady</w:t>
      </w:r>
      <w:r>
        <w:rPr>
          <w:i/>
          <w:spacing w:val="-9"/>
        </w:rPr>
        <w:t xml:space="preserve"> </w:t>
      </w:r>
      <w:r>
        <w:rPr>
          <w:i/>
        </w:rPr>
        <w:t>rostlinného</w:t>
      </w:r>
      <w:r>
        <w:rPr>
          <w:i/>
          <w:spacing w:val="-9"/>
        </w:rPr>
        <w:t xml:space="preserve"> </w:t>
      </w:r>
      <w:r>
        <w:rPr>
          <w:i/>
        </w:rPr>
        <w:t>původu,</w:t>
      </w:r>
      <w:r>
        <w:rPr>
          <w:i/>
          <w:spacing w:val="-10"/>
        </w:rPr>
        <w:t xml:space="preserve"> </w:t>
      </w:r>
      <w:r w:rsidR="0045267E">
        <w:rPr>
          <w:i/>
          <w:spacing w:val="-10"/>
        </w:rPr>
        <w:t xml:space="preserve">sběrná nádoba </w:t>
      </w:r>
      <w:r>
        <w:rPr>
          <w:i/>
        </w:rPr>
        <w:t>barva</w:t>
      </w:r>
      <w:r>
        <w:rPr>
          <w:i/>
          <w:spacing w:val="-9"/>
        </w:rPr>
        <w:t xml:space="preserve"> </w:t>
      </w:r>
      <w:r w:rsidR="0045267E">
        <w:rPr>
          <w:i/>
          <w:spacing w:val="-5"/>
        </w:rPr>
        <w:t>hnědá nebo červený velkoobjemový kontejner</w:t>
      </w:r>
    </w:p>
    <w:p w14:paraId="5B762CF5" w14:textId="5C0767A9" w:rsidR="00097C82" w:rsidRDefault="00000000">
      <w:pPr>
        <w:pStyle w:val="Odstavecseseznamem"/>
        <w:numPr>
          <w:ilvl w:val="1"/>
          <w:numId w:val="10"/>
        </w:numPr>
        <w:tabs>
          <w:tab w:val="left" w:pos="1245"/>
        </w:tabs>
        <w:ind w:left="1245" w:hanging="347"/>
        <w:rPr>
          <w:i/>
        </w:rPr>
      </w:pPr>
      <w:r>
        <w:rPr>
          <w:i/>
        </w:rPr>
        <w:t>Papír,</w:t>
      </w:r>
      <w:r>
        <w:rPr>
          <w:i/>
          <w:spacing w:val="-6"/>
        </w:rPr>
        <w:t xml:space="preserve"> </w:t>
      </w:r>
      <w:r>
        <w:rPr>
          <w:i/>
        </w:rPr>
        <w:t>barva</w:t>
      </w:r>
      <w:r>
        <w:rPr>
          <w:i/>
          <w:spacing w:val="-6"/>
        </w:rPr>
        <w:t xml:space="preserve"> </w:t>
      </w:r>
      <w:r w:rsidR="0045267E">
        <w:rPr>
          <w:i/>
          <w:spacing w:val="-5"/>
        </w:rPr>
        <w:t>modrá</w:t>
      </w:r>
    </w:p>
    <w:p w14:paraId="5FA7A245" w14:textId="3897C5B9" w:rsidR="00097C82" w:rsidRDefault="00000000">
      <w:pPr>
        <w:pStyle w:val="Odstavecseseznamem"/>
        <w:numPr>
          <w:ilvl w:val="1"/>
          <w:numId w:val="10"/>
        </w:numPr>
        <w:tabs>
          <w:tab w:val="left" w:pos="1245"/>
        </w:tabs>
        <w:spacing w:before="1"/>
        <w:ind w:left="1245" w:hanging="347"/>
        <w:rPr>
          <w:i/>
        </w:rPr>
      </w:pPr>
      <w:r>
        <w:rPr>
          <w:i/>
        </w:rPr>
        <w:t>Plasty,</w:t>
      </w:r>
      <w:r>
        <w:rPr>
          <w:i/>
          <w:spacing w:val="-7"/>
        </w:rPr>
        <w:t xml:space="preserve"> </w:t>
      </w:r>
      <w:r>
        <w:rPr>
          <w:i/>
        </w:rPr>
        <w:t>PET</w:t>
      </w:r>
      <w:r>
        <w:rPr>
          <w:i/>
          <w:spacing w:val="-7"/>
        </w:rPr>
        <w:t xml:space="preserve"> </w:t>
      </w:r>
      <w:r>
        <w:rPr>
          <w:i/>
        </w:rPr>
        <w:t>lahve,</w:t>
      </w:r>
      <w:r>
        <w:rPr>
          <w:i/>
          <w:spacing w:val="-7"/>
        </w:rPr>
        <w:t xml:space="preserve"> </w:t>
      </w:r>
      <w:r>
        <w:rPr>
          <w:i/>
        </w:rPr>
        <w:t>barva</w:t>
      </w:r>
      <w:r>
        <w:rPr>
          <w:i/>
          <w:spacing w:val="-8"/>
        </w:rPr>
        <w:t xml:space="preserve"> </w:t>
      </w:r>
      <w:r w:rsidR="0045267E">
        <w:rPr>
          <w:i/>
        </w:rPr>
        <w:t>žlutá</w:t>
      </w:r>
    </w:p>
    <w:p w14:paraId="3D092727" w14:textId="3ED482DA" w:rsidR="00097C82" w:rsidRDefault="00000000">
      <w:pPr>
        <w:pStyle w:val="Odstavecseseznamem"/>
        <w:numPr>
          <w:ilvl w:val="1"/>
          <w:numId w:val="10"/>
        </w:numPr>
        <w:tabs>
          <w:tab w:val="left" w:pos="1245"/>
        </w:tabs>
        <w:spacing w:line="253" w:lineRule="exact"/>
        <w:ind w:left="1245" w:hanging="347"/>
        <w:rPr>
          <w:i/>
        </w:rPr>
      </w:pPr>
      <w:r>
        <w:rPr>
          <w:i/>
        </w:rPr>
        <w:t>Sklo,</w:t>
      </w:r>
      <w:r>
        <w:rPr>
          <w:i/>
          <w:spacing w:val="-6"/>
        </w:rPr>
        <w:t xml:space="preserve"> </w:t>
      </w:r>
      <w:r>
        <w:rPr>
          <w:i/>
        </w:rPr>
        <w:t>barva</w:t>
      </w:r>
      <w:r>
        <w:rPr>
          <w:i/>
          <w:spacing w:val="-6"/>
        </w:rPr>
        <w:t xml:space="preserve"> </w:t>
      </w:r>
      <w:r w:rsidR="0045267E">
        <w:rPr>
          <w:i/>
          <w:spacing w:val="-5"/>
        </w:rPr>
        <w:t>zelená</w:t>
      </w:r>
    </w:p>
    <w:p w14:paraId="232FE733" w14:textId="061E00F2" w:rsidR="00097C82" w:rsidRDefault="00000000">
      <w:pPr>
        <w:pStyle w:val="Odstavecseseznamem"/>
        <w:numPr>
          <w:ilvl w:val="1"/>
          <w:numId w:val="10"/>
        </w:numPr>
        <w:tabs>
          <w:tab w:val="left" w:pos="1245"/>
        </w:tabs>
        <w:spacing w:line="253" w:lineRule="exact"/>
        <w:ind w:left="1245" w:hanging="347"/>
        <w:rPr>
          <w:i/>
        </w:rPr>
      </w:pPr>
      <w:r>
        <w:rPr>
          <w:i/>
        </w:rPr>
        <w:t>Kovy,</w:t>
      </w:r>
      <w:r>
        <w:rPr>
          <w:i/>
          <w:spacing w:val="-10"/>
        </w:rPr>
        <w:t xml:space="preserve"> </w:t>
      </w:r>
      <w:r>
        <w:rPr>
          <w:i/>
        </w:rPr>
        <w:t>barva</w:t>
      </w:r>
      <w:r>
        <w:rPr>
          <w:i/>
          <w:spacing w:val="-9"/>
        </w:rPr>
        <w:t xml:space="preserve"> </w:t>
      </w:r>
      <w:r w:rsidR="0045267E">
        <w:rPr>
          <w:i/>
        </w:rPr>
        <w:t>šedá</w:t>
      </w:r>
    </w:p>
    <w:p w14:paraId="7FC555CE" w14:textId="670D742A" w:rsidR="00097C82" w:rsidRDefault="00000000">
      <w:pPr>
        <w:pStyle w:val="Odstavecseseznamem"/>
        <w:numPr>
          <w:ilvl w:val="1"/>
          <w:numId w:val="10"/>
        </w:numPr>
        <w:tabs>
          <w:tab w:val="left" w:pos="1246"/>
        </w:tabs>
        <w:ind w:hanging="348"/>
        <w:rPr>
          <w:i/>
        </w:rPr>
      </w:pPr>
      <w:r>
        <w:rPr>
          <w:i/>
        </w:rPr>
        <w:t>Jedlé</w:t>
      </w:r>
      <w:r>
        <w:rPr>
          <w:i/>
          <w:spacing w:val="-4"/>
        </w:rPr>
        <w:t xml:space="preserve"> </w:t>
      </w:r>
      <w:r>
        <w:rPr>
          <w:i/>
        </w:rPr>
        <w:t>oleje</w:t>
      </w:r>
      <w:r>
        <w:rPr>
          <w:i/>
          <w:spacing w:val="-7"/>
        </w:rPr>
        <w:t xml:space="preserve"> </w:t>
      </w:r>
      <w:r>
        <w:rPr>
          <w:i/>
        </w:rPr>
        <w:t>a</w:t>
      </w:r>
      <w:r>
        <w:rPr>
          <w:i/>
          <w:spacing w:val="-4"/>
        </w:rPr>
        <w:t xml:space="preserve"> </w:t>
      </w:r>
      <w:r>
        <w:rPr>
          <w:i/>
        </w:rPr>
        <w:t>tuky,</w:t>
      </w:r>
      <w:r>
        <w:rPr>
          <w:i/>
          <w:spacing w:val="-4"/>
        </w:rPr>
        <w:t xml:space="preserve"> </w:t>
      </w:r>
      <w:r w:rsidR="0045267E">
        <w:rPr>
          <w:i/>
          <w:spacing w:val="-4"/>
        </w:rPr>
        <w:t xml:space="preserve">sběrná nádoba </w:t>
      </w:r>
      <w:r>
        <w:rPr>
          <w:i/>
          <w:spacing w:val="-2"/>
        </w:rPr>
        <w:t>barva</w:t>
      </w:r>
      <w:r w:rsidR="0045267E">
        <w:rPr>
          <w:i/>
          <w:spacing w:val="-2"/>
        </w:rPr>
        <w:t xml:space="preserve"> </w:t>
      </w:r>
      <w:r w:rsidR="000010CF">
        <w:rPr>
          <w:i/>
          <w:spacing w:val="-2"/>
        </w:rPr>
        <w:t>černá</w:t>
      </w:r>
      <w:r w:rsidR="0045267E">
        <w:rPr>
          <w:i/>
          <w:spacing w:val="-2"/>
        </w:rPr>
        <w:t xml:space="preserve"> s </w:t>
      </w:r>
      <w:r w:rsidR="00BC2D7A">
        <w:rPr>
          <w:i/>
          <w:spacing w:val="-2"/>
        </w:rPr>
        <w:t>červeným</w:t>
      </w:r>
      <w:r w:rsidR="0045267E">
        <w:rPr>
          <w:i/>
          <w:spacing w:val="-2"/>
        </w:rPr>
        <w:t xml:space="preserve"> víkem</w:t>
      </w:r>
    </w:p>
    <w:p w14:paraId="24FEBE35" w14:textId="5847A6BD" w:rsidR="0045267E" w:rsidRPr="0045267E" w:rsidRDefault="00000000" w:rsidP="0045267E">
      <w:pPr>
        <w:pStyle w:val="Odstavecseseznamem"/>
        <w:numPr>
          <w:ilvl w:val="1"/>
          <w:numId w:val="10"/>
        </w:numPr>
        <w:tabs>
          <w:tab w:val="left" w:pos="1245"/>
        </w:tabs>
        <w:ind w:left="1245" w:hanging="347"/>
      </w:pPr>
      <w:r w:rsidRPr="0045267E">
        <w:rPr>
          <w:i/>
        </w:rPr>
        <w:t>Textil,</w:t>
      </w:r>
      <w:r w:rsidRPr="0045267E">
        <w:rPr>
          <w:i/>
          <w:spacing w:val="-6"/>
        </w:rPr>
        <w:t xml:space="preserve"> </w:t>
      </w:r>
      <w:r w:rsidR="0045267E" w:rsidRPr="0045267E">
        <w:rPr>
          <w:i/>
          <w:spacing w:val="-6"/>
        </w:rPr>
        <w:t xml:space="preserve">překlápěcí kontejner modré nebo šedé </w:t>
      </w:r>
      <w:r w:rsidRPr="0045267E">
        <w:rPr>
          <w:i/>
          <w:spacing w:val="-2"/>
        </w:rPr>
        <w:t>barv</w:t>
      </w:r>
      <w:r w:rsidR="0045267E" w:rsidRPr="0045267E">
        <w:rPr>
          <w:i/>
          <w:spacing w:val="-2"/>
        </w:rPr>
        <w:t>y s</w:t>
      </w:r>
      <w:r w:rsidR="0045267E">
        <w:rPr>
          <w:i/>
          <w:spacing w:val="-2"/>
        </w:rPr>
        <w:t> </w:t>
      </w:r>
      <w:r w:rsidR="0045267E" w:rsidRPr="0045267E">
        <w:rPr>
          <w:i/>
          <w:spacing w:val="-2"/>
        </w:rPr>
        <w:t>ná</w:t>
      </w:r>
      <w:r w:rsidR="0045267E">
        <w:rPr>
          <w:i/>
          <w:spacing w:val="-2"/>
        </w:rPr>
        <w:t>p</w:t>
      </w:r>
      <w:r w:rsidR="0045267E" w:rsidRPr="0045267E">
        <w:rPr>
          <w:i/>
          <w:spacing w:val="-2"/>
        </w:rPr>
        <w:t>isem</w:t>
      </w:r>
      <w:r w:rsidR="0045267E">
        <w:rPr>
          <w:i/>
          <w:spacing w:val="-2"/>
        </w:rPr>
        <w:t xml:space="preserve"> </w:t>
      </w:r>
      <w:r w:rsidR="0045267E" w:rsidRPr="0045267E">
        <w:rPr>
          <w:i/>
          <w:spacing w:val="-2"/>
        </w:rPr>
        <w:t>TEXTIL</w:t>
      </w:r>
    </w:p>
    <w:p w14:paraId="2729DE21" w14:textId="666F73DD" w:rsidR="0045267E" w:rsidRPr="009415F9" w:rsidRDefault="0045267E" w:rsidP="0045267E">
      <w:pPr>
        <w:pStyle w:val="Odstavecseseznamem"/>
        <w:numPr>
          <w:ilvl w:val="1"/>
          <w:numId w:val="10"/>
        </w:numPr>
        <w:tabs>
          <w:tab w:val="left" w:pos="1245"/>
        </w:tabs>
        <w:ind w:left="1245" w:hanging="347"/>
      </w:pPr>
      <w:r>
        <w:rPr>
          <w:i/>
          <w:spacing w:val="-2"/>
        </w:rPr>
        <w:t xml:space="preserve">Nápojové kartony, </w:t>
      </w:r>
      <w:r w:rsidR="006E18D5">
        <w:rPr>
          <w:i/>
          <w:spacing w:val="-4"/>
        </w:rPr>
        <w:t xml:space="preserve">sběrná nádoba </w:t>
      </w:r>
      <w:r>
        <w:rPr>
          <w:i/>
          <w:spacing w:val="-2"/>
        </w:rPr>
        <w:t>barva</w:t>
      </w:r>
      <w:r w:rsidR="006E18D5">
        <w:rPr>
          <w:i/>
          <w:spacing w:val="-2"/>
        </w:rPr>
        <w:t xml:space="preserve"> černá s oranžovým víkem</w:t>
      </w:r>
    </w:p>
    <w:p w14:paraId="209CCBB2" w14:textId="77777777" w:rsidR="0045267E" w:rsidRDefault="0045267E" w:rsidP="0045267E">
      <w:pPr>
        <w:tabs>
          <w:tab w:val="left" w:pos="1245"/>
        </w:tabs>
      </w:pPr>
    </w:p>
    <w:p w14:paraId="1FA4FFBD" w14:textId="77777777" w:rsidR="009415F9" w:rsidRDefault="009415F9" w:rsidP="009415F9">
      <w:pPr>
        <w:pStyle w:val="Odstavecseseznamem"/>
        <w:numPr>
          <w:ilvl w:val="0"/>
          <w:numId w:val="10"/>
        </w:numPr>
        <w:tabs>
          <w:tab w:val="left" w:pos="896"/>
          <w:tab w:val="left" w:pos="898"/>
        </w:tabs>
        <w:spacing w:before="69"/>
        <w:ind w:left="898" w:right="115"/>
        <w:jc w:val="both"/>
      </w:pPr>
      <w:r>
        <w:t>Do zvláštních sběrných nádob je zakázáno ukládat jiné složky komunálních odpadů, než pro které jsou určeny.</w:t>
      </w:r>
    </w:p>
    <w:p w14:paraId="17F3B534" w14:textId="77777777" w:rsidR="009415F9" w:rsidRDefault="009415F9" w:rsidP="009415F9">
      <w:pPr>
        <w:pStyle w:val="Zkladntext"/>
        <w:spacing w:before="1"/>
      </w:pPr>
    </w:p>
    <w:p w14:paraId="7B7B4090" w14:textId="77777777" w:rsidR="009415F9" w:rsidRDefault="009415F9" w:rsidP="009415F9">
      <w:pPr>
        <w:pStyle w:val="Odstavecseseznamem"/>
        <w:numPr>
          <w:ilvl w:val="0"/>
          <w:numId w:val="10"/>
        </w:numPr>
        <w:tabs>
          <w:tab w:val="left" w:pos="896"/>
          <w:tab w:val="left" w:pos="898"/>
        </w:tabs>
        <w:ind w:left="898" w:right="116"/>
        <w:jc w:val="both"/>
      </w:pPr>
      <w:r>
        <w:t>Zvláštní sběrné nádoby je povinnost plnit tak, aby je bylo možno uzavřít a odpad z nich</w:t>
      </w:r>
      <w:r>
        <w:rPr>
          <w:spacing w:val="40"/>
        </w:rPr>
        <w:t xml:space="preserve"> </w:t>
      </w:r>
      <w:r>
        <w:t>při manipulaci nevypadával. Pokud to umožňuje povaha odpadu, je nutno objem odpadu před jeho odložením do sběrné nádoby minimalizovat.</w:t>
      </w:r>
    </w:p>
    <w:p w14:paraId="4268C8C0" w14:textId="77777777" w:rsidR="009415F9" w:rsidRDefault="009415F9" w:rsidP="009415F9">
      <w:pPr>
        <w:pStyle w:val="Zkladntext"/>
        <w:spacing w:before="22"/>
      </w:pPr>
    </w:p>
    <w:p w14:paraId="605BAB6C" w14:textId="77777777" w:rsidR="009415F9" w:rsidRDefault="009415F9" w:rsidP="009415F9">
      <w:pPr>
        <w:ind w:left="543" w:right="125"/>
        <w:jc w:val="center"/>
        <w:rPr>
          <w:b/>
        </w:rPr>
      </w:pPr>
      <w:bookmarkStart w:id="4" w:name="Čl._4"/>
      <w:bookmarkStart w:id="5" w:name="Svoz_nebezpečných_složek_komunálního_odp"/>
      <w:bookmarkEnd w:id="4"/>
      <w:bookmarkEnd w:id="5"/>
      <w:r>
        <w:rPr>
          <w:b/>
        </w:rPr>
        <w:t>Čl.</w:t>
      </w:r>
      <w:r>
        <w:rPr>
          <w:b/>
          <w:spacing w:val="-4"/>
        </w:rPr>
        <w:t xml:space="preserve"> </w:t>
      </w:r>
      <w:r>
        <w:rPr>
          <w:b/>
          <w:spacing w:val="-10"/>
        </w:rPr>
        <w:t>4</w:t>
      </w:r>
    </w:p>
    <w:p w14:paraId="37CC2620" w14:textId="77777777" w:rsidR="009415F9" w:rsidRDefault="009415F9" w:rsidP="009415F9">
      <w:pPr>
        <w:ind w:left="479"/>
        <w:jc w:val="center"/>
        <w:rPr>
          <w:b/>
        </w:rPr>
      </w:pPr>
      <w:r>
        <w:rPr>
          <w:b/>
        </w:rPr>
        <w:t>Svoz</w:t>
      </w:r>
      <w:r>
        <w:rPr>
          <w:b/>
          <w:spacing w:val="-11"/>
        </w:rPr>
        <w:t xml:space="preserve"> </w:t>
      </w:r>
      <w:r>
        <w:rPr>
          <w:b/>
        </w:rPr>
        <w:t>nebezpečných</w:t>
      </w:r>
      <w:r>
        <w:rPr>
          <w:b/>
          <w:spacing w:val="-11"/>
        </w:rPr>
        <w:t xml:space="preserve"> </w:t>
      </w:r>
      <w:r>
        <w:rPr>
          <w:b/>
        </w:rPr>
        <w:t>složek</w:t>
      </w:r>
      <w:r>
        <w:rPr>
          <w:b/>
          <w:spacing w:val="-11"/>
        </w:rPr>
        <w:t xml:space="preserve"> </w:t>
      </w:r>
      <w:r>
        <w:rPr>
          <w:b/>
        </w:rPr>
        <w:t>komunálního</w:t>
      </w:r>
      <w:r>
        <w:rPr>
          <w:b/>
          <w:spacing w:val="-10"/>
        </w:rPr>
        <w:t xml:space="preserve"> </w:t>
      </w:r>
      <w:r>
        <w:rPr>
          <w:b/>
          <w:spacing w:val="-2"/>
        </w:rPr>
        <w:t>odpadu</w:t>
      </w:r>
    </w:p>
    <w:p w14:paraId="2DDF75F0" w14:textId="77777777" w:rsidR="009415F9" w:rsidRDefault="009415F9" w:rsidP="009415F9">
      <w:pPr>
        <w:pStyle w:val="Odstavecseseznamem"/>
        <w:numPr>
          <w:ilvl w:val="0"/>
          <w:numId w:val="9"/>
        </w:numPr>
        <w:tabs>
          <w:tab w:val="left" w:pos="896"/>
          <w:tab w:val="left" w:pos="898"/>
        </w:tabs>
        <w:spacing w:before="251"/>
        <w:ind w:right="115"/>
        <w:jc w:val="both"/>
      </w:pPr>
      <w:r>
        <w:t>Svoz nebezpečných složek komunálního odpadu je zajišťován minimálně dvakrát ročně jejich odebíráním na předem vyhlášených přechodných stanovištích přímo do zvláštních sběrných</w:t>
      </w:r>
      <w:r>
        <w:rPr>
          <w:spacing w:val="80"/>
          <w:w w:val="150"/>
        </w:rPr>
        <w:t xml:space="preserve"> </w:t>
      </w:r>
      <w:r>
        <w:t>nádob</w:t>
      </w:r>
      <w:r>
        <w:rPr>
          <w:spacing w:val="80"/>
          <w:w w:val="150"/>
        </w:rPr>
        <w:t xml:space="preserve"> </w:t>
      </w:r>
      <w:r>
        <w:t>k</w:t>
      </w:r>
      <w:r>
        <w:rPr>
          <w:spacing w:val="-1"/>
        </w:rPr>
        <w:t xml:space="preserve"> </w:t>
      </w:r>
      <w:r>
        <w:t>tomuto</w:t>
      </w:r>
      <w:r>
        <w:rPr>
          <w:spacing w:val="80"/>
          <w:w w:val="150"/>
        </w:rPr>
        <w:t xml:space="preserve"> </w:t>
      </w:r>
      <w:r>
        <w:t>sběru</w:t>
      </w:r>
      <w:r>
        <w:rPr>
          <w:spacing w:val="80"/>
          <w:w w:val="150"/>
        </w:rPr>
        <w:t xml:space="preserve"> </w:t>
      </w:r>
      <w:r>
        <w:t>určených.</w:t>
      </w:r>
      <w:r>
        <w:rPr>
          <w:spacing w:val="80"/>
          <w:w w:val="150"/>
        </w:rPr>
        <w:t xml:space="preserve"> </w:t>
      </w:r>
      <w:r>
        <w:t>Informace</w:t>
      </w:r>
      <w:r>
        <w:rPr>
          <w:spacing w:val="80"/>
          <w:w w:val="150"/>
        </w:rPr>
        <w:t xml:space="preserve"> </w:t>
      </w:r>
      <w:r>
        <w:t>o</w:t>
      </w:r>
      <w:r>
        <w:rPr>
          <w:spacing w:val="-1"/>
        </w:rPr>
        <w:t xml:space="preserve"> </w:t>
      </w:r>
      <w:r>
        <w:t>svozu</w:t>
      </w:r>
      <w:r>
        <w:rPr>
          <w:spacing w:val="80"/>
          <w:w w:val="150"/>
        </w:rPr>
        <w:t xml:space="preserve"> </w:t>
      </w:r>
      <w:r>
        <w:t>jsou</w:t>
      </w:r>
      <w:r>
        <w:rPr>
          <w:spacing w:val="80"/>
          <w:w w:val="150"/>
        </w:rPr>
        <w:t xml:space="preserve"> </w:t>
      </w:r>
      <w:r>
        <w:t>zveřejňovány</w:t>
      </w:r>
    </w:p>
    <w:p w14:paraId="70BC49A2" w14:textId="77777777" w:rsidR="009415F9" w:rsidRDefault="009415F9" w:rsidP="009415F9">
      <w:pPr>
        <w:tabs>
          <w:tab w:val="left" w:leader="dot" w:pos="6045"/>
        </w:tabs>
        <w:spacing w:before="1"/>
        <w:ind w:left="898" w:right="116"/>
        <w:jc w:val="both"/>
      </w:pPr>
      <w:r w:rsidRPr="00764B97">
        <w:t xml:space="preserve">na úřední desce obecního úřadu, </w:t>
      </w:r>
      <w:r>
        <w:t>na informačních nástěnkách</w:t>
      </w:r>
      <w:r w:rsidRPr="00764B97">
        <w:t xml:space="preserve">, </w:t>
      </w:r>
      <w:r>
        <w:t xml:space="preserve">v </w:t>
      </w:r>
      <w:r w:rsidRPr="00764B97">
        <w:t xml:space="preserve">místním tisku, na </w:t>
      </w:r>
      <w:r w:rsidRPr="00764B97">
        <w:lastRenderedPageBreak/>
        <w:t>internetu.</w:t>
      </w:r>
    </w:p>
    <w:p w14:paraId="0261B6B4" w14:textId="77777777" w:rsidR="009415F9" w:rsidRPr="00764B97" w:rsidRDefault="009415F9" w:rsidP="009415F9">
      <w:pPr>
        <w:tabs>
          <w:tab w:val="left" w:leader="dot" w:pos="6045"/>
        </w:tabs>
        <w:spacing w:before="1"/>
        <w:ind w:left="898" w:right="116"/>
        <w:jc w:val="both"/>
      </w:pPr>
    </w:p>
    <w:p w14:paraId="79AACBC3" w14:textId="77777777" w:rsidR="009415F9" w:rsidRDefault="009415F9" w:rsidP="009415F9">
      <w:pPr>
        <w:pStyle w:val="Odstavecseseznamem"/>
        <w:numPr>
          <w:ilvl w:val="0"/>
          <w:numId w:val="9"/>
        </w:numPr>
        <w:tabs>
          <w:tab w:val="left" w:pos="896"/>
          <w:tab w:val="left" w:pos="898"/>
        </w:tabs>
        <w:ind w:right="114"/>
        <w:jc w:val="both"/>
      </w:pPr>
      <w:r>
        <w:t>Soustřeďování nebezpečných složek komunálního odpadu podléhá požadavkům stanoveným v čl. 3 odst. 4 a 5.</w:t>
      </w:r>
    </w:p>
    <w:p w14:paraId="2E649B03" w14:textId="77777777" w:rsidR="009415F9" w:rsidRDefault="009415F9" w:rsidP="0045267E">
      <w:pPr>
        <w:tabs>
          <w:tab w:val="left" w:pos="1245"/>
        </w:tabs>
      </w:pPr>
    </w:p>
    <w:p w14:paraId="1969B2F3" w14:textId="77777777" w:rsidR="00097C82" w:rsidRDefault="00000000">
      <w:pPr>
        <w:spacing w:line="253" w:lineRule="exact"/>
        <w:ind w:left="543" w:right="123"/>
        <w:jc w:val="center"/>
        <w:rPr>
          <w:b/>
        </w:rPr>
      </w:pPr>
      <w:r>
        <w:rPr>
          <w:b/>
        </w:rPr>
        <w:t>Čl.</w:t>
      </w:r>
      <w:r>
        <w:rPr>
          <w:b/>
          <w:spacing w:val="-4"/>
        </w:rPr>
        <w:t xml:space="preserve"> </w:t>
      </w:r>
      <w:r>
        <w:rPr>
          <w:b/>
          <w:spacing w:val="-10"/>
        </w:rPr>
        <w:t>5</w:t>
      </w:r>
    </w:p>
    <w:p w14:paraId="0702CBE1" w14:textId="77777777" w:rsidR="00097C82" w:rsidRDefault="00000000">
      <w:pPr>
        <w:spacing w:line="253" w:lineRule="exact"/>
        <w:ind w:left="481"/>
        <w:jc w:val="center"/>
        <w:rPr>
          <w:b/>
        </w:rPr>
      </w:pPr>
      <w:r>
        <w:rPr>
          <w:b/>
        </w:rPr>
        <w:t>Svoz</w:t>
      </w:r>
      <w:r>
        <w:rPr>
          <w:b/>
          <w:spacing w:val="-9"/>
        </w:rPr>
        <w:t xml:space="preserve"> </w:t>
      </w:r>
      <w:r>
        <w:rPr>
          <w:b/>
        </w:rPr>
        <w:t>objemného</w:t>
      </w:r>
      <w:r>
        <w:rPr>
          <w:b/>
          <w:spacing w:val="-8"/>
        </w:rPr>
        <w:t xml:space="preserve"> </w:t>
      </w:r>
      <w:r>
        <w:rPr>
          <w:b/>
          <w:spacing w:val="-2"/>
        </w:rPr>
        <w:t>odpadu</w:t>
      </w:r>
    </w:p>
    <w:p w14:paraId="115421AD" w14:textId="26BFAE3C" w:rsidR="00097C82" w:rsidRDefault="00000000">
      <w:pPr>
        <w:pStyle w:val="Odstavecseseznamem"/>
        <w:numPr>
          <w:ilvl w:val="0"/>
          <w:numId w:val="8"/>
        </w:numPr>
        <w:tabs>
          <w:tab w:val="left" w:pos="897"/>
          <w:tab w:val="left" w:pos="899"/>
        </w:tabs>
        <w:spacing w:before="253"/>
        <w:ind w:right="115"/>
        <w:jc w:val="both"/>
      </w:pPr>
      <w:r>
        <w:t xml:space="preserve">Svoz objemného odpadu je zajišťován </w:t>
      </w:r>
      <w:r w:rsidR="00764B97">
        <w:t xml:space="preserve">maximálně </w:t>
      </w:r>
      <w:r w:rsidRPr="00764B97">
        <w:t>dvakrát ročně</w:t>
      </w:r>
      <w:r>
        <w:rPr>
          <w:i/>
          <w:color w:val="00B0F0"/>
        </w:rPr>
        <w:t xml:space="preserve"> </w:t>
      </w:r>
      <w:r>
        <w:t>jeho odebíráním na předem vyhlášených přechodných stanovištích přímo do zvláštních sběrných</w:t>
      </w:r>
      <w:r>
        <w:rPr>
          <w:spacing w:val="71"/>
          <w:w w:val="150"/>
        </w:rPr>
        <w:t xml:space="preserve"> </w:t>
      </w:r>
      <w:r>
        <w:t>nádob</w:t>
      </w:r>
      <w:r>
        <w:rPr>
          <w:spacing w:val="72"/>
          <w:w w:val="150"/>
        </w:rPr>
        <w:t xml:space="preserve"> </w:t>
      </w:r>
      <w:r>
        <w:t>k</w:t>
      </w:r>
      <w:r>
        <w:rPr>
          <w:spacing w:val="-1"/>
        </w:rPr>
        <w:t xml:space="preserve"> </w:t>
      </w:r>
      <w:r>
        <w:t>tomuto</w:t>
      </w:r>
      <w:r>
        <w:rPr>
          <w:spacing w:val="72"/>
          <w:w w:val="150"/>
        </w:rPr>
        <w:t xml:space="preserve"> </w:t>
      </w:r>
      <w:r>
        <w:t>účelu</w:t>
      </w:r>
      <w:r>
        <w:rPr>
          <w:spacing w:val="70"/>
          <w:w w:val="150"/>
        </w:rPr>
        <w:t xml:space="preserve"> </w:t>
      </w:r>
      <w:r>
        <w:t>určených.</w:t>
      </w:r>
      <w:r>
        <w:rPr>
          <w:spacing w:val="71"/>
          <w:w w:val="150"/>
        </w:rPr>
        <w:t xml:space="preserve"> </w:t>
      </w:r>
      <w:r>
        <w:t>Informace</w:t>
      </w:r>
      <w:r>
        <w:rPr>
          <w:spacing w:val="72"/>
          <w:w w:val="150"/>
        </w:rPr>
        <w:t xml:space="preserve"> </w:t>
      </w:r>
      <w:r>
        <w:t>o</w:t>
      </w:r>
      <w:r>
        <w:rPr>
          <w:spacing w:val="73"/>
          <w:w w:val="150"/>
        </w:rPr>
        <w:t xml:space="preserve"> </w:t>
      </w:r>
      <w:r>
        <w:t>svozu</w:t>
      </w:r>
      <w:r>
        <w:rPr>
          <w:spacing w:val="72"/>
          <w:w w:val="150"/>
        </w:rPr>
        <w:t xml:space="preserve"> </w:t>
      </w:r>
      <w:r>
        <w:t>jsou</w:t>
      </w:r>
      <w:r>
        <w:rPr>
          <w:spacing w:val="72"/>
          <w:w w:val="150"/>
        </w:rPr>
        <w:t xml:space="preserve"> </w:t>
      </w:r>
      <w:r>
        <w:t>zveřejňovány</w:t>
      </w:r>
      <w:r w:rsidR="00764B97">
        <w:t xml:space="preserve"> </w:t>
      </w:r>
      <w:r w:rsidR="00764B97" w:rsidRPr="00764B97">
        <w:t xml:space="preserve">na úřední desce obecního úřadu, </w:t>
      </w:r>
      <w:r w:rsidR="00764B97">
        <w:t>na informačních nástěnkách</w:t>
      </w:r>
      <w:r w:rsidR="00764B97" w:rsidRPr="00764B97">
        <w:t xml:space="preserve">, </w:t>
      </w:r>
      <w:r w:rsidR="00764B97">
        <w:t xml:space="preserve">v </w:t>
      </w:r>
      <w:r w:rsidR="00764B97" w:rsidRPr="00764B97">
        <w:t>místním tisku, na internetu</w:t>
      </w:r>
      <w:r w:rsidR="00764B97">
        <w:t xml:space="preserve">. </w:t>
      </w:r>
    </w:p>
    <w:p w14:paraId="0AC22587" w14:textId="77777777" w:rsidR="00097C82" w:rsidRDefault="00097C82">
      <w:pPr>
        <w:pStyle w:val="Zkladntext"/>
      </w:pPr>
    </w:p>
    <w:p w14:paraId="221FA297" w14:textId="77777777" w:rsidR="00097C82" w:rsidRDefault="00000000">
      <w:pPr>
        <w:pStyle w:val="Odstavecseseznamem"/>
        <w:numPr>
          <w:ilvl w:val="0"/>
          <w:numId w:val="8"/>
        </w:numPr>
        <w:tabs>
          <w:tab w:val="left" w:pos="899"/>
        </w:tabs>
        <w:ind w:hanging="359"/>
      </w:pPr>
      <w:r>
        <w:t>Soustřeďování</w:t>
      </w:r>
      <w:r>
        <w:rPr>
          <w:spacing w:val="-7"/>
        </w:rPr>
        <w:t xml:space="preserve"> </w:t>
      </w:r>
      <w:r>
        <w:t>objemného</w:t>
      </w:r>
      <w:r>
        <w:rPr>
          <w:spacing w:val="-7"/>
        </w:rPr>
        <w:t xml:space="preserve"> </w:t>
      </w:r>
      <w:r>
        <w:t>odpadu</w:t>
      </w:r>
      <w:r>
        <w:rPr>
          <w:spacing w:val="-6"/>
        </w:rPr>
        <w:t xml:space="preserve"> </w:t>
      </w:r>
      <w:r>
        <w:t>podléhá</w:t>
      </w:r>
      <w:r>
        <w:rPr>
          <w:spacing w:val="-7"/>
        </w:rPr>
        <w:t xml:space="preserve"> </w:t>
      </w:r>
      <w:r>
        <w:t>požadavkům</w:t>
      </w:r>
      <w:r>
        <w:rPr>
          <w:spacing w:val="-8"/>
        </w:rPr>
        <w:t xml:space="preserve"> </w:t>
      </w:r>
      <w:r>
        <w:t>stanoveným</w:t>
      </w:r>
      <w:r>
        <w:rPr>
          <w:spacing w:val="-7"/>
        </w:rPr>
        <w:t xml:space="preserve"> </w:t>
      </w:r>
      <w:r>
        <w:t>v</w:t>
      </w:r>
      <w:r>
        <w:rPr>
          <w:spacing w:val="-7"/>
        </w:rPr>
        <w:t xml:space="preserve"> </w:t>
      </w:r>
      <w:r>
        <w:t>čl.</w:t>
      </w:r>
      <w:r>
        <w:rPr>
          <w:spacing w:val="-7"/>
        </w:rPr>
        <w:t xml:space="preserve"> </w:t>
      </w:r>
      <w:r>
        <w:t>3</w:t>
      </w:r>
      <w:r>
        <w:rPr>
          <w:spacing w:val="-7"/>
        </w:rPr>
        <w:t xml:space="preserve"> </w:t>
      </w:r>
      <w:r>
        <w:t>odst.</w:t>
      </w:r>
      <w:r>
        <w:rPr>
          <w:spacing w:val="-7"/>
        </w:rPr>
        <w:t xml:space="preserve"> </w:t>
      </w:r>
      <w:r>
        <w:t>4</w:t>
      </w:r>
      <w:r>
        <w:rPr>
          <w:spacing w:val="-8"/>
        </w:rPr>
        <w:t xml:space="preserve"> </w:t>
      </w:r>
      <w:r>
        <w:t>a</w:t>
      </w:r>
      <w:r>
        <w:rPr>
          <w:spacing w:val="-7"/>
        </w:rPr>
        <w:t xml:space="preserve"> </w:t>
      </w:r>
      <w:r>
        <w:rPr>
          <w:spacing w:val="-5"/>
        </w:rPr>
        <w:t>5.</w:t>
      </w:r>
    </w:p>
    <w:p w14:paraId="32AD4602" w14:textId="77777777" w:rsidR="00097C82" w:rsidRDefault="00097C82">
      <w:pPr>
        <w:pStyle w:val="Zkladntext"/>
        <w:spacing w:before="1"/>
      </w:pPr>
    </w:p>
    <w:p w14:paraId="3C639BAF" w14:textId="77777777" w:rsidR="00097C82" w:rsidRDefault="00000000">
      <w:pPr>
        <w:ind w:left="544" w:right="122"/>
        <w:jc w:val="center"/>
        <w:rPr>
          <w:b/>
        </w:rPr>
      </w:pPr>
      <w:r>
        <w:rPr>
          <w:b/>
        </w:rPr>
        <w:t>Čl.</w:t>
      </w:r>
      <w:r>
        <w:rPr>
          <w:b/>
          <w:spacing w:val="-4"/>
        </w:rPr>
        <w:t xml:space="preserve"> </w:t>
      </w:r>
      <w:r>
        <w:rPr>
          <w:b/>
          <w:spacing w:val="-10"/>
        </w:rPr>
        <w:t>6</w:t>
      </w:r>
    </w:p>
    <w:p w14:paraId="54586410" w14:textId="77777777" w:rsidR="00097C82" w:rsidRDefault="00000000">
      <w:pPr>
        <w:ind w:left="545" w:right="122"/>
        <w:jc w:val="center"/>
        <w:rPr>
          <w:b/>
        </w:rPr>
      </w:pPr>
      <w:r>
        <w:rPr>
          <w:b/>
        </w:rPr>
        <w:t>Soustřeďování</w:t>
      </w:r>
      <w:r>
        <w:rPr>
          <w:b/>
          <w:spacing w:val="-14"/>
        </w:rPr>
        <w:t xml:space="preserve"> </w:t>
      </w:r>
      <w:r>
        <w:rPr>
          <w:b/>
        </w:rPr>
        <w:t>směsného</w:t>
      </w:r>
      <w:r>
        <w:rPr>
          <w:b/>
          <w:spacing w:val="-14"/>
        </w:rPr>
        <w:t xml:space="preserve"> </w:t>
      </w:r>
      <w:r>
        <w:rPr>
          <w:b/>
        </w:rPr>
        <w:t>komunálního</w:t>
      </w:r>
      <w:r>
        <w:rPr>
          <w:b/>
          <w:spacing w:val="-14"/>
        </w:rPr>
        <w:t xml:space="preserve"> </w:t>
      </w:r>
      <w:r>
        <w:rPr>
          <w:b/>
          <w:spacing w:val="-2"/>
        </w:rPr>
        <w:t>odpadu</w:t>
      </w:r>
    </w:p>
    <w:p w14:paraId="1040C78C" w14:textId="77777777" w:rsidR="00764B97" w:rsidRDefault="00000000" w:rsidP="00764B97">
      <w:pPr>
        <w:pStyle w:val="Odstavecseseznamem"/>
        <w:numPr>
          <w:ilvl w:val="0"/>
          <w:numId w:val="7"/>
        </w:numPr>
        <w:tabs>
          <w:tab w:val="left" w:pos="964"/>
        </w:tabs>
        <w:spacing w:before="252"/>
        <w:ind w:right="113" w:hanging="424"/>
        <w:jc w:val="both"/>
      </w:pPr>
      <w:r>
        <w:t>Směsný komunální odpad se odkládá do sběrných nádob. Pro účely této vyhlášky se sběrnými nádobami rozumějí</w:t>
      </w:r>
      <w:r w:rsidR="00764B97">
        <w:t>:</w:t>
      </w:r>
    </w:p>
    <w:p w14:paraId="3D277D5F" w14:textId="77777777" w:rsidR="00764B97" w:rsidRDefault="00764B97" w:rsidP="00764B97">
      <w:pPr>
        <w:pStyle w:val="Odstavecseseznamem"/>
        <w:numPr>
          <w:ilvl w:val="0"/>
          <w:numId w:val="14"/>
        </w:numPr>
        <w:tabs>
          <w:tab w:val="left" w:pos="964"/>
        </w:tabs>
        <w:spacing w:before="252"/>
        <w:ind w:left="1418" w:right="113" w:hanging="425"/>
        <w:jc w:val="both"/>
      </w:pPr>
      <w:r>
        <w:t xml:space="preserve">sběrné nádoby 120l a 240l tzv. </w:t>
      </w:r>
      <w:proofErr w:type="gramStart"/>
      <w:r>
        <w:t>„</w:t>
      </w:r>
      <w:r w:rsidRPr="00764B97">
        <w:t xml:space="preserve"> popelnice</w:t>
      </w:r>
      <w:proofErr w:type="gramEnd"/>
      <w:r>
        <w:t xml:space="preserve">“. </w:t>
      </w:r>
    </w:p>
    <w:p w14:paraId="654547FE" w14:textId="3022ABD9" w:rsidR="00097C82" w:rsidRPr="00764B97" w:rsidRDefault="00000000" w:rsidP="00764B97">
      <w:pPr>
        <w:pStyle w:val="Odstavecseseznamem"/>
        <w:numPr>
          <w:ilvl w:val="0"/>
          <w:numId w:val="14"/>
        </w:numPr>
        <w:tabs>
          <w:tab w:val="left" w:pos="964"/>
        </w:tabs>
        <w:spacing w:before="252"/>
        <w:ind w:left="1418" w:right="113" w:hanging="425"/>
        <w:jc w:val="both"/>
      </w:pPr>
      <w:r w:rsidRPr="00764B97">
        <w:t>odpadkové koše, které jsou umístěny na veřejných prostranstvích v obci, sloužící pro odkládání drobného směsného komunálního odpadu.</w:t>
      </w:r>
    </w:p>
    <w:p w14:paraId="67D88D5B" w14:textId="77777777" w:rsidR="00764B97" w:rsidRPr="00764B97" w:rsidRDefault="00764B97" w:rsidP="00764B97">
      <w:pPr>
        <w:pStyle w:val="Odstavecseseznamem"/>
        <w:tabs>
          <w:tab w:val="left" w:pos="964"/>
        </w:tabs>
        <w:spacing w:before="252"/>
        <w:ind w:left="1418" w:right="113" w:firstLine="0"/>
        <w:jc w:val="both"/>
      </w:pPr>
    </w:p>
    <w:p w14:paraId="2DE7D269" w14:textId="77777777" w:rsidR="00097C82" w:rsidRDefault="00000000">
      <w:pPr>
        <w:pStyle w:val="Odstavecseseznamem"/>
        <w:numPr>
          <w:ilvl w:val="0"/>
          <w:numId w:val="7"/>
        </w:numPr>
        <w:tabs>
          <w:tab w:val="left" w:pos="964"/>
        </w:tabs>
        <w:ind w:right="118"/>
      </w:pPr>
      <w:r>
        <w:t>Soustřeďování</w:t>
      </w:r>
      <w:r>
        <w:rPr>
          <w:spacing w:val="80"/>
        </w:rPr>
        <w:t xml:space="preserve"> </w:t>
      </w:r>
      <w:r>
        <w:t>směsného</w:t>
      </w:r>
      <w:r>
        <w:rPr>
          <w:spacing w:val="80"/>
        </w:rPr>
        <w:t xml:space="preserve"> </w:t>
      </w:r>
      <w:r>
        <w:t>komunálního</w:t>
      </w:r>
      <w:r>
        <w:rPr>
          <w:spacing w:val="80"/>
        </w:rPr>
        <w:t xml:space="preserve"> </w:t>
      </w:r>
      <w:r>
        <w:t>odpadu</w:t>
      </w:r>
      <w:r>
        <w:rPr>
          <w:spacing w:val="80"/>
        </w:rPr>
        <w:t xml:space="preserve"> </w:t>
      </w:r>
      <w:r>
        <w:t>podléhá</w:t>
      </w:r>
      <w:r>
        <w:rPr>
          <w:spacing w:val="80"/>
        </w:rPr>
        <w:t xml:space="preserve"> </w:t>
      </w:r>
      <w:r>
        <w:t>požadavkům</w:t>
      </w:r>
      <w:r>
        <w:rPr>
          <w:spacing w:val="80"/>
        </w:rPr>
        <w:t xml:space="preserve"> </w:t>
      </w:r>
      <w:r>
        <w:t>stanoveným</w:t>
      </w:r>
      <w:r>
        <w:rPr>
          <w:spacing w:val="40"/>
        </w:rPr>
        <w:t xml:space="preserve"> </w:t>
      </w:r>
      <w:r>
        <w:t>v čl. 3 odst. 4 a 5.</w:t>
      </w:r>
    </w:p>
    <w:p w14:paraId="317FD8A4" w14:textId="77777777" w:rsidR="00097C82" w:rsidRDefault="00000000">
      <w:pPr>
        <w:spacing w:before="253"/>
        <w:ind w:left="543" w:right="125"/>
        <w:jc w:val="center"/>
        <w:rPr>
          <w:b/>
        </w:rPr>
      </w:pPr>
      <w:r>
        <w:rPr>
          <w:b/>
        </w:rPr>
        <w:t>Čl.</w:t>
      </w:r>
      <w:r>
        <w:rPr>
          <w:b/>
          <w:spacing w:val="-4"/>
        </w:rPr>
        <w:t xml:space="preserve"> </w:t>
      </w:r>
      <w:r>
        <w:rPr>
          <w:b/>
          <w:spacing w:val="-10"/>
        </w:rPr>
        <w:t>7</w:t>
      </w:r>
    </w:p>
    <w:p w14:paraId="4AF652E3" w14:textId="77777777" w:rsidR="00097C82" w:rsidRDefault="00000000">
      <w:pPr>
        <w:spacing w:line="253" w:lineRule="exact"/>
        <w:ind w:left="543" w:right="125"/>
        <w:jc w:val="center"/>
        <w:rPr>
          <w:b/>
        </w:rPr>
      </w:pPr>
      <w:bookmarkStart w:id="6" w:name="Nakládání_s_komunálním_odpadem_vznikajíc"/>
      <w:bookmarkEnd w:id="6"/>
      <w:r>
        <w:rPr>
          <w:b/>
        </w:rPr>
        <w:t>Závěrečná</w:t>
      </w:r>
      <w:r>
        <w:rPr>
          <w:b/>
          <w:spacing w:val="-12"/>
        </w:rPr>
        <w:t xml:space="preserve"> </w:t>
      </w:r>
      <w:r>
        <w:rPr>
          <w:b/>
          <w:spacing w:val="-2"/>
        </w:rPr>
        <w:t>ustanovení</w:t>
      </w:r>
    </w:p>
    <w:p w14:paraId="75394E05" w14:textId="22CDC175" w:rsidR="009415F9" w:rsidRPr="009415F9" w:rsidRDefault="009415F9" w:rsidP="009415F9">
      <w:pPr>
        <w:pStyle w:val="Odstavecseseznamem"/>
        <w:tabs>
          <w:tab w:val="left" w:pos="897"/>
        </w:tabs>
        <w:spacing w:before="77"/>
        <w:ind w:left="898" w:firstLine="0"/>
        <w:rPr>
          <w:iCs/>
        </w:rPr>
      </w:pPr>
      <w:r>
        <w:t>Tato</w:t>
      </w:r>
      <w:r>
        <w:rPr>
          <w:spacing w:val="-7"/>
        </w:rPr>
        <w:t xml:space="preserve"> </w:t>
      </w:r>
      <w:r>
        <w:t>vyhláška</w:t>
      </w:r>
      <w:r>
        <w:rPr>
          <w:spacing w:val="-7"/>
        </w:rPr>
        <w:t xml:space="preserve"> </w:t>
      </w:r>
      <w:r>
        <w:t>nabývá</w:t>
      </w:r>
      <w:r>
        <w:rPr>
          <w:spacing w:val="-6"/>
        </w:rPr>
        <w:t xml:space="preserve"> </w:t>
      </w:r>
      <w:r>
        <w:t>účinnosti</w:t>
      </w:r>
      <w:r>
        <w:rPr>
          <w:spacing w:val="-8"/>
        </w:rPr>
        <w:t xml:space="preserve"> </w:t>
      </w:r>
      <w:r>
        <w:t>dnem</w:t>
      </w:r>
      <w:r>
        <w:rPr>
          <w:spacing w:val="-7"/>
        </w:rPr>
        <w:t xml:space="preserve"> </w:t>
      </w:r>
      <w:r w:rsidRPr="009415F9">
        <w:rPr>
          <w:iCs/>
        </w:rPr>
        <w:t>patnáctým</w:t>
      </w:r>
      <w:r w:rsidRPr="009415F9">
        <w:rPr>
          <w:iCs/>
          <w:spacing w:val="-8"/>
        </w:rPr>
        <w:t xml:space="preserve"> </w:t>
      </w:r>
      <w:r w:rsidRPr="009415F9">
        <w:rPr>
          <w:iCs/>
        </w:rPr>
        <w:t>dnem</w:t>
      </w:r>
      <w:r w:rsidRPr="009415F9">
        <w:rPr>
          <w:iCs/>
          <w:spacing w:val="-7"/>
        </w:rPr>
        <w:t xml:space="preserve"> </w:t>
      </w:r>
      <w:r w:rsidRPr="009415F9">
        <w:rPr>
          <w:iCs/>
        </w:rPr>
        <w:t>po</w:t>
      </w:r>
      <w:r w:rsidRPr="009415F9">
        <w:rPr>
          <w:iCs/>
          <w:spacing w:val="-6"/>
        </w:rPr>
        <w:t xml:space="preserve"> </w:t>
      </w:r>
      <w:r w:rsidRPr="009415F9">
        <w:rPr>
          <w:iCs/>
        </w:rPr>
        <w:t>dni</w:t>
      </w:r>
      <w:r w:rsidRPr="009415F9">
        <w:rPr>
          <w:iCs/>
          <w:spacing w:val="-7"/>
        </w:rPr>
        <w:t xml:space="preserve"> </w:t>
      </w:r>
      <w:r w:rsidRPr="009415F9">
        <w:rPr>
          <w:iCs/>
          <w:spacing w:val="-2"/>
        </w:rPr>
        <w:t>vyhlášení.</w:t>
      </w:r>
    </w:p>
    <w:p w14:paraId="32730011" w14:textId="77777777" w:rsidR="009415F9" w:rsidRDefault="009415F9" w:rsidP="009415F9">
      <w:pPr>
        <w:pStyle w:val="Zkladntext"/>
        <w:spacing w:before="1"/>
        <w:rPr>
          <w:i/>
        </w:rPr>
      </w:pPr>
    </w:p>
    <w:p w14:paraId="1C0CC177" w14:textId="77777777" w:rsidR="009415F9" w:rsidRDefault="009415F9" w:rsidP="009415F9">
      <w:pPr>
        <w:pStyle w:val="Zkladntext"/>
        <w:spacing w:before="1"/>
        <w:rPr>
          <w:i/>
        </w:rPr>
      </w:pPr>
    </w:p>
    <w:p w14:paraId="6C966A75" w14:textId="77777777" w:rsidR="009415F9" w:rsidRDefault="009415F9" w:rsidP="009415F9">
      <w:pPr>
        <w:pStyle w:val="Zkladntext"/>
        <w:spacing w:before="1"/>
        <w:rPr>
          <w:i/>
        </w:rPr>
      </w:pPr>
    </w:p>
    <w:p w14:paraId="4785FCD3" w14:textId="77777777" w:rsidR="00130007" w:rsidRDefault="00130007" w:rsidP="009415F9">
      <w:pPr>
        <w:pStyle w:val="Zkladntext"/>
        <w:spacing w:before="1"/>
        <w:rPr>
          <w:i/>
        </w:rPr>
      </w:pPr>
    </w:p>
    <w:p w14:paraId="29F7773A" w14:textId="77777777" w:rsidR="00130007" w:rsidRDefault="00130007" w:rsidP="009415F9">
      <w:pPr>
        <w:pStyle w:val="Zkladntext"/>
        <w:spacing w:before="1"/>
        <w:rPr>
          <w:i/>
        </w:rPr>
      </w:pPr>
    </w:p>
    <w:p w14:paraId="0E708954" w14:textId="77777777" w:rsidR="00130007" w:rsidRDefault="00130007" w:rsidP="009415F9">
      <w:pPr>
        <w:pStyle w:val="Zkladntext"/>
        <w:spacing w:before="1"/>
        <w:rPr>
          <w:i/>
        </w:rPr>
      </w:pPr>
    </w:p>
    <w:p w14:paraId="05B936B8" w14:textId="77777777" w:rsidR="009415F9" w:rsidRDefault="009415F9" w:rsidP="009415F9">
      <w:pPr>
        <w:pStyle w:val="Zkladntext"/>
        <w:spacing w:before="1"/>
        <w:rPr>
          <w:i/>
        </w:rPr>
      </w:pPr>
    </w:p>
    <w:p w14:paraId="473336B7" w14:textId="77777777" w:rsidR="009415F9" w:rsidRDefault="009415F9" w:rsidP="009415F9">
      <w:pPr>
        <w:pStyle w:val="Zkladntext"/>
        <w:spacing w:before="1"/>
        <w:rPr>
          <w:i/>
        </w:rPr>
      </w:pPr>
    </w:p>
    <w:p w14:paraId="71352659" w14:textId="77777777" w:rsidR="009415F9" w:rsidRDefault="009415F9" w:rsidP="009415F9">
      <w:pPr>
        <w:pStyle w:val="Zkladntext"/>
        <w:spacing w:before="1"/>
        <w:rPr>
          <w:i/>
        </w:rPr>
      </w:pPr>
    </w:p>
    <w:p w14:paraId="399C1594" w14:textId="77777777" w:rsidR="009415F9" w:rsidRDefault="009415F9" w:rsidP="009415F9">
      <w:pPr>
        <w:tabs>
          <w:tab w:val="left" w:pos="7618"/>
        </w:tabs>
        <w:spacing w:line="253" w:lineRule="exact"/>
        <w:ind w:left="1246"/>
      </w:pPr>
      <w:r>
        <w:rPr>
          <w:spacing w:val="-2"/>
        </w:rPr>
        <w:t>………………...……………….</w:t>
      </w:r>
      <w:r>
        <w:tab/>
      </w:r>
      <w:r>
        <w:rPr>
          <w:spacing w:val="-2"/>
        </w:rPr>
        <w:t>………………..</w:t>
      </w:r>
    </w:p>
    <w:p w14:paraId="33F49A12" w14:textId="493C33A8" w:rsidR="009415F9" w:rsidRDefault="009415F9" w:rsidP="009415F9">
      <w:pPr>
        <w:tabs>
          <w:tab w:val="left" w:pos="7618"/>
        </w:tabs>
        <w:spacing w:before="1" w:line="253" w:lineRule="exact"/>
        <w:ind w:left="1246"/>
        <w:rPr>
          <w:i/>
        </w:rPr>
      </w:pPr>
      <w:r w:rsidRPr="009415F9">
        <w:rPr>
          <w:iCs/>
        </w:rPr>
        <w:t>Kateřina Křečková</w:t>
      </w:r>
      <w:r>
        <w:rPr>
          <w:i/>
        </w:rPr>
        <w:tab/>
      </w:r>
      <w:r w:rsidRPr="009415F9">
        <w:rPr>
          <w:iCs/>
        </w:rPr>
        <w:t>Dita Masopustová</w:t>
      </w:r>
      <w:r>
        <w:rPr>
          <w:i/>
        </w:rPr>
        <w:t xml:space="preserve"> </w:t>
      </w:r>
    </w:p>
    <w:p w14:paraId="49C77889" w14:textId="77777777" w:rsidR="009415F9" w:rsidRDefault="009415F9" w:rsidP="009415F9">
      <w:pPr>
        <w:pStyle w:val="Zkladntext"/>
        <w:tabs>
          <w:tab w:val="left" w:pos="7618"/>
        </w:tabs>
        <w:spacing w:line="253" w:lineRule="exact"/>
        <w:ind w:left="1246"/>
      </w:pPr>
      <w:r>
        <w:rPr>
          <w:spacing w:val="-2"/>
        </w:rPr>
        <w:t>místostarosta</w:t>
      </w:r>
      <w:r>
        <w:tab/>
      </w:r>
      <w:r>
        <w:rPr>
          <w:spacing w:val="-2"/>
        </w:rPr>
        <w:t>starosta</w:t>
      </w:r>
    </w:p>
    <w:p w14:paraId="3799B091" w14:textId="77777777" w:rsidR="009415F9" w:rsidRDefault="009415F9" w:rsidP="009415F9">
      <w:pPr>
        <w:pStyle w:val="Zkladntext"/>
        <w:spacing w:before="252"/>
        <w:ind w:left="538" w:right="2020"/>
      </w:pPr>
    </w:p>
    <w:p w14:paraId="377A814E" w14:textId="77777777" w:rsidR="00130007" w:rsidRDefault="00130007" w:rsidP="009415F9">
      <w:pPr>
        <w:pStyle w:val="Zkladntext"/>
        <w:spacing w:before="252"/>
        <w:ind w:left="538" w:right="2020"/>
      </w:pPr>
    </w:p>
    <w:p w14:paraId="5695CC64" w14:textId="77777777" w:rsidR="00097C82" w:rsidRPr="009415F9" w:rsidRDefault="00097C82">
      <w:pPr>
        <w:pStyle w:val="Zkladntext"/>
        <w:rPr>
          <w:sz w:val="16"/>
          <w:szCs w:val="18"/>
        </w:rPr>
      </w:pPr>
    </w:p>
    <w:p w14:paraId="4BCF0114" w14:textId="77777777" w:rsidR="00097C82" w:rsidRDefault="00097C82">
      <w:pPr>
        <w:pStyle w:val="Zkladntext"/>
        <w:rPr>
          <w:sz w:val="20"/>
        </w:rPr>
      </w:pPr>
    </w:p>
    <w:p w14:paraId="5F69338E" w14:textId="77777777" w:rsidR="00097C82" w:rsidRDefault="00000000">
      <w:pPr>
        <w:pStyle w:val="Zkladntext"/>
        <w:spacing w:before="14"/>
        <w:rPr>
          <w:sz w:val="20"/>
        </w:rPr>
      </w:pPr>
      <w:r>
        <w:rPr>
          <w:noProof/>
        </w:rPr>
        <mc:AlternateContent>
          <mc:Choice Requires="wps">
            <w:drawing>
              <wp:anchor distT="0" distB="0" distL="0" distR="0" simplePos="0" relativeHeight="487591936" behindDoc="1" locked="0" layoutInCell="1" allowOverlap="1" wp14:anchorId="579016EA" wp14:editId="4DCBE39A">
                <wp:simplePos x="0" y="0"/>
                <wp:positionH relativeFrom="page">
                  <wp:posOffset>900683</wp:posOffset>
                </wp:positionH>
                <wp:positionV relativeFrom="paragraph">
                  <wp:posOffset>170728</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19BD57" id="Graphic 10" o:spid="_x0000_s1026" style="position:absolute;margin-left:70.9pt;margin-top:13.4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" path="m1828800,l,,,7619r1828800,l1828800,xe" fillcolor="black" stroked="f">
                <v:path arrowok="t"/>
                <w10:wrap type="topAndBottom" anchorx="page"/>
              </v:shape>
            </w:pict>
          </mc:Fallback>
        </mc:AlternateContent>
      </w:r>
    </w:p>
    <w:p w14:paraId="26370F97" w14:textId="48F38F7B" w:rsidR="009415F9" w:rsidRDefault="00000000" w:rsidP="009415F9">
      <w:pPr>
        <w:pStyle w:val="Zkladntext"/>
        <w:spacing w:before="103"/>
        <w:ind w:left="538"/>
      </w:pPr>
      <w:bookmarkStart w:id="7" w:name="_bookmark2"/>
      <w:bookmarkEnd w:id="7"/>
      <w:r w:rsidRPr="009415F9">
        <w:rPr>
          <w:sz w:val="18"/>
          <w:szCs w:val="18"/>
          <w:vertAlign w:val="superscript"/>
        </w:rPr>
        <w:t>3</w:t>
      </w:r>
      <w:r w:rsidRPr="009415F9">
        <w:rPr>
          <w:spacing w:val="-4"/>
          <w:sz w:val="18"/>
          <w:szCs w:val="18"/>
        </w:rPr>
        <w:t xml:space="preserve"> </w:t>
      </w:r>
      <w:r w:rsidRPr="009415F9">
        <w:rPr>
          <w:sz w:val="18"/>
          <w:szCs w:val="18"/>
        </w:rPr>
        <w:t>§</w:t>
      </w:r>
      <w:r w:rsidRPr="009415F9">
        <w:rPr>
          <w:spacing w:val="-4"/>
          <w:sz w:val="18"/>
          <w:szCs w:val="18"/>
        </w:rPr>
        <w:t xml:space="preserve"> </w:t>
      </w:r>
      <w:r w:rsidRPr="009415F9">
        <w:rPr>
          <w:sz w:val="18"/>
          <w:szCs w:val="18"/>
        </w:rPr>
        <w:t>65</w:t>
      </w:r>
      <w:r w:rsidRPr="009415F9">
        <w:rPr>
          <w:spacing w:val="-4"/>
          <w:sz w:val="18"/>
          <w:szCs w:val="18"/>
        </w:rPr>
        <w:t xml:space="preserve"> </w:t>
      </w:r>
      <w:r w:rsidRPr="009415F9">
        <w:rPr>
          <w:sz w:val="18"/>
          <w:szCs w:val="18"/>
        </w:rPr>
        <w:t>zákona</w:t>
      </w:r>
      <w:r w:rsidRPr="009415F9">
        <w:rPr>
          <w:spacing w:val="-3"/>
          <w:sz w:val="18"/>
          <w:szCs w:val="18"/>
        </w:rPr>
        <w:t xml:space="preserve"> </w:t>
      </w:r>
      <w:r w:rsidRPr="009415F9">
        <w:rPr>
          <w:sz w:val="18"/>
          <w:szCs w:val="18"/>
        </w:rPr>
        <w:t>č</w:t>
      </w:r>
      <w:r w:rsidR="006B69F5">
        <w:rPr>
          <w:sz w:val="18"/>
          <w:szCs w:val="18"/>
        </w:rPr>
        <w:t xml:space="preserve">. </w:t>
      </w:r>
      <w:r w:rsidR="006B69F5" w:rsidRPr="006B69F5">
        <w:rPr>
          <w:sz w:val="18"/>
          <w:szCs w:val="18"/>
        </w:rPr>
        <w:t>541/2020 Sb.</w:t>
      </w:r>
      <w:r w:rsidRPr="009415F9">
        <w:rPr>
          <w:sz w:val="18"/>
          <w:szCs w:val="18"/>
        </w:rPr>
        <w:t>,</w:t>
      </w:r>
      <w:r w:rsidRPr="009415F9">
        <w:rPr>
          <w:spacing w:val="-4"/>
          <w:sz w:val="18"/>
          <w:szCs w:val="18"/>
        </w:rPr>
        <w:t xml:space="preserve"> </w:t>
      </w:r>
      <w:r w:rsidRPr="009415F9">
        <w:rPr>
          <w:sz w:val="18"/>
          <w:szCs w:val="18"/>
        </w:rPr>
        <w:t>o</w:t>
      </w:r>
      <w:r w:rsidRPr="009415F9">
        <w:rPr>
          <w:spacing w:val="-4"/>
          <w:sz w:val="18"/>
          <w:szCs w:val="18"/>
        </w:rPr>
        <w:t xml:space="preserve"> </w:t>
      </w:r>
      <w:r w:rsidRPr="009415F9">
        <w:rPr>
          <w:spacing w:val="-2"/>
          <w:sz w:val="18"/>
          <w:szCs w:val="18"/>
        </w:rPr>
        <w:t>odpadech</w:t>
      </w:r>
    </w:p>
    <w:sectPr w:rsidR="009415F9" w:rsidSect="00130007">
      <w:footerReference w:type="default" r:id="rId7"/>
      <w:pgSz w:w="11910" w:h="16840"/>
      <w:pgMar w:top="1320" w:right="1300" w:bottom="567" w:left="880" w:header="0" w:footer="10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75EA8" w14:textId="77777777" w:rsidR="003A2AC3" w:rsidRDefault="003A2AC3">
      <w:r>
        <w:separator/>
      </w:r>
    </w:p>
  </w:endnote>
  <w:endnote w:type="continuationSeparator" w:id="0">
    <w:p w14:paraId="4D165AF0" w14:textId="77777777" w:rsidR="003A2AC3" w:rsidRDefault="003A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97068" w14:textId="77777777" w:rsidR="00097C82" w:rsidRDefault="00000000">
    <w:pPr>
      <w:pStyle w:val="Zkladntext"/>
      <w:spacing w:line="14" w:lineRule="auto"/>
      <w:rPr>
        <w:sz w:val="20"/>
      </w:rPr>
    </w:pPr>
    <w:r>
      <w:rPr>
        <w:noProof/>
      </w:rPr>
      <mc:AlternateContent>
        <mc:Choice Requires="wps">
          <w:drawing>
            <wp:anchor distT="0" distB="0" distL="0" distR="0" simplePos="0" relativeHeight="251659776" behindDoc="1" locked="0" layoutInCell="1" allowOverlap="1" wp14:anchorId="62F7BC55" wp14:editId="550106D5">
              <wp:simplePos x="0" y="0"/>
              <wp:positionH relativeFrom="page">
                <wp:posOffset>3704082</wp:posOffset>
              </wp:positionH>
              <wp:positionV relativeFrom="page">
                <wp:posOffset>9883223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370002F" w14:textId="77777777" w:rsidR="00097C82"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62F7BC55" id="_x0000_t202" coordsize="21600,21600" o:spt="202" path="m,l,21600r21600,l21600,xe">
              <v:stroke joinstyle="miter"/>
              <v:path gradientshapeok="t" o:connecttype="rect"/>
            </v:shapetype>
            <v:shape id="Textbox 1" o:spid="_x0000_s1026" type="#_x0000_t202" style="position:absolute;margin-left:291.65pt;margin-top:778.2pt;width:13pt;height:15.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" filled="f" stroked="f">
              <v:textbox inset="0,0,0,0">
                <w:txbxContent>
                  <w:p w14:paraId="2370002F" w14:textId="77777777" w:rsidR="00097C82"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253B3" w14:textId="77777777" w:rsidR="003A2AC3" w:rsidRDefault="003A2AC3">
      <w:r>
        <w:separator/>
      </w:r>
    </w:p>
  </w:footnote>
  <w:footnote w:type="continuationSeparator" w:id="0">
    <w:p w14:paraId="1E9557C3" w14:textId="77777777" w:rsidR="003A2AC3" w:rsidRDefault="003A2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264E"/>
    <w:multiLevelType w:val="hybridMultilevel"/>
    <w:tmpl w:val="62BAFD18"/>
    <w:lvl w:ilvl="0" w:tplc="FFFFFFFF">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FFFFFFFF">
      <w:numFmt w:val="bullet"/>
      <w:lvlText w:val="•"/>
      <w:lvlJc w:val="left"/>
      <w:pPr>
        <w:ind w:left="1782" w:hanging="361"/>
      </w:pPr>
      <w:rPr>
        <w:rFonts w:hint="default"/>
        <w:lang w:val="cs-CZ" w:eastAsia="en-US" w:bidi="ar-SA"/>
      </w:rPr>
    </w:lvl>
    <w:lvl w:ilvl="2" w:tplc="FFFFFFFF">
      <w:numFmt w:val="bullet"/>
      <w:lvlText w:val="•"/>
      <w:lvlJc w:val="left"/>
      <w:pPr>
        <w:ind w:left="2665" w:hanging="361"/>
      </w:pPr>
      <w:rPr>
        <w:rFonts w:hint="default"/>
        <w:lang w:val="cs-CZ" w:eastAsia="en-US" w:bidi="ar-SA"/>
      </w:rPr>
    </w:lvl>
    <w:lvl w:ilvl="3" w:tplc="FFFFFFFF">
      <w:numFmt w:val="bullet"/>
      <w:lvlText w:val="•"/>
      <w:lvlJc w:val="left"/>
      <w:pPr>
        <w:ind w:left="3547" w:hanging="361"/>
      </w:pPr>
      <w:rPr>
        <w:rFonts w:hint="default"/>
        <w:lang w:val="cs-CZ" w:eastAsia="en-US" w:bidi="ar-SA"/>
      </w:rPr>
    </w:lvl>
    <w:lvl w:ilvl="4" w:tplc="FFFFFFFF">
      <w:numFmt w:val="bullet"/>
      <w:lvlText w:val="•"/>
      <w:lvlJc w:val="left"/>
      <w:pPr>
        <w:ind w:left="4430" w:hanging="361"/>
      </w:pPr>
      <w:rPr>
        <w:rFonts w:hint="default"/>
        <w:lang w:val="cs-CZ" w:eastAsia="en-US" w:bidi="ar-SA"/>
      </w:rPr>
    </w:lvl>
    <w:lvl w:ilvl="5" w:tplc="FFFFFFFF">
      <w:numFmt w:val="bullet"/>
      <w:lvlText w:val="•"/>
      <w:lvlJc w:val="left"/>
      <w:pPr>
        <w:ind w:left="5313" w:hanging="361"/>
      </w:pPr>
      <w:rPr>
        <w:rFonts w:hint="default"/>
        <w:lang w:val="cs-CZ" w:eastAsia="en-US" w:bidi="ar-SA"/>
      </w:rPr>
    </w:lvl>
    <w:lvl w:ilvl="6" w:tplc="FFFFFFFF">
      <w:numFmt w:val="bullet"/>
      <w:lvlText w:val="•"/>
      <w:lvlJc w:val="left"/>
      <w:pPr>
        <w:ind w:left="6195" w:hanging="361"/>
      </w:pPr>
      <w:rPr>
        <w:rFonts w:hint="default"/>
        <w:lang w:val="cs-CZ" w:eastAsia="en-US" w:bidi="ar-SA"/>
      </w:rPr>
    </w:lvl>
    <w:lvl w:ilvl="7" w:tplc="FFFFFFFF">
      <w:numFmt w:val="bullet"/>
      <w:lvlText w:val="•"/>
      <w:lvlJc w:val="left"/>
      <w:pPr>
        <w:ind w:left="7078" w:hanging="361"/>
      </w:pPr>
      <w:rPr>
        <w:rFonts w:hint="default"/>
        <w:lang w:val="cs-CZ" w:eastAsia="en-US" w:bidi="ar-SA"/>
      </w:rPr>
    </w:lvl>
    <w:lvl w:ilvl="8" w:tplc="FFFFFFFF">
      <w:numFmt w:val="bullet"/>
      <w:lvlText w:val="•"/>
      <w:lvlJc w:val="left"/>
      <w:pPr>
        <w:ind w:left="7961" w:hanging="361"/>
      </w:pPr>
      <w:rPr>
        <w:rFonts w:hint="default"/>
        <w:lang w:val="cs-CZ" w:eastAsia="en-US" w:bidi="ar-SA"/>
      </w:rPr>
    </w:lvl>
  </w:abstractNum>
  <w:abstractNum w:abstractNumId="1" w15:restartNumberingAfterBreak="0">
    <w:nsid w:val="093853D4"/>
    <w:multiLevelType w:val="hybridMultilevel"/>
    <w:tmpl w:val="789699F4"/>
    <w:lvl w:ilvl="0" w:tplc="BB483804">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4694F5F6">
      <w:start w:val="1"/>
      <w:numFmt w:val="lowerLetter"/>
      <w:lvlText w:val="%2)"/>
      <w:lvlJc w:val="left"/>
      <w:pPr>
        <w:ind w:left="1504" w:hanging="257"/>
      </w:pPr>
      <w:rPr>
        <w:rFonts w:ascii="Arial" w:eastAsia="Arial" w:hAnsi="Arial" w:cs="Arial" w:hint="default"/>
        <w:b w:val="0"/>
        <w:bCs w:val="0"/>
        <w:i w:val="0"/>
        <w:iCs w:val="0"/>
        <w:spacing w:val="0"/>
        <w:w w:val="99"/>
        <w:sz w:val="22"/>
        <w:szCs w:val="22"/>
        <w:lang w:val="cs-CZ" w:eastAsia="en-US" w:bidi="ar-SA"/>
      </w:rPr>
    </w:lvl>
    <w:lvl w:ilvl="2" w:tplc="743EE698">
      <w:numFmt w:val="bullet"/>
      <w:lvlText w:val="•"/>
      <w:lvlJc w:val="left"/>
      <w:pPr>
        <w:ind w:left="2414" w:hanging="257"/>
      </w:pPr>
      <w:rPr>
        <w:rFonts w:hint="default"/>
        <w:lang w:val="cs-CZ" w:eastAsia="en-US" w:bidi="ar-SA"/>
      </w:rPr>
    </w:lvl>
    <w:lvl w:ilvl="3" w:tplc="ED58D3B4">
      <w:numFmt w:val="bullet"/>
      <w:lvlText w:val="•"/>
      <w:lvlJc w:val="left"/>
      <w:pPr>
        <w:ind w:left="3328" w:hanging="257"/>
      </w:pPr>
      <w:rPr>
        <w:rFonts w:hint="default"/>
        <w:lang w:val="cs-CZ" w:eastAsia="en-US" w:bidi="ar-SA"/>
      </w:rPr>
    </w:lvl>
    <w:lvl w:ilvl="4" w:tplc="38048488">
      <w:numFmt w:val="bullet"/>
      <w:lvlText w:val="•"/>
      <w:lvlJc w:val="left"/>
      <w:pPr>
        <w:ind w:left="4242" w:hanging="257"/>
      </w:pPr>
      <w:rPr>
        <w:rFonts w:hint="default"/>
        <w:lang w:val="cs-CZ" w:eastAsia="en-US" w:bidi="ar-SA"/>
      </w:rPr>
    </w:lvl>
    <w:lvl w:ilvl="5" w:tplc="D23610B4">
      <w:numFmt w:val="bullet"/>
      <w:lvlText w:val="•"/>
      <w:lvlJc w:val="left"/>
      <w:pPr>
        <w:ind w:left="5156" w:hanging="257"/>
      </w:pPr>
      <w:rPr>
        <w:rFonts w:hint="default"/>
        <w:lang w:val="cs-CZ" w:eastAsia="en-US" w:bidi="ar-SA"/>
      </w:rPr>
    </w:lvl>
    <w:lvl w:ilvl="6" w:tplc="1CECEAF8">
      <w:numFmt w:val="bullet"/>
      <w:lvlText w:val="•"/>
      <w:lvlJc w:val="left"/>
      <w:pPr>
        <w:ind w:left="6070" w:hanging="257"/>
      </w:pPr>
      <w:rPr>
        <w:rFonts w:hint="default"/>
        <w:lang w:val="cs-CZ" w:eastAsia="en-US" w:bidi="ar-SA"/>
      </w:rPr>
    </w:lvl>
    <w:lvl w:ilvl="7" w:tplc="C750DD84">
      <w:numFmt w:val="bullet"/>
      <w:lvlText w:val="•"/>
      <w:lvlJc w:val="left"/>
      <w:pPr>
        <w:ind w:left="6984" w:hanging="257"/>
      </w:pPr>
      <w:rPr>
        <w:rFonts w:hint="default"/>
        <w:lang w:val="cs-CZ" w:eastAsia="en-US" w:bidi="ar-SA"/>
      </w:rPr>
    </w:lvl>
    <w:lvl w:ilvl="8" w:tplc="A0186890">
      <w:numFmt w:val="bullet"/>
      <w:lvlText w:val="•"/>
      <w:lvlJc w:val="left"/>
      <w:pPr>
        <w:ind w:left="7898" w:hanging="257"/>
      </w:pPr>
      <w:rPr>
        <w:rFonts w:hint="default"/>
        <w:lang w:val="cs-CZ" w:eastAsia="en-US" w:bidi="ar-SA"/>
      </w:rPr>
    </w:lvl>
  </w:abstractNum>
  <w:abstractNum w:abstractNumId="2" w15:restartNumberingAfterBreak="0">
    <w:nsid w:val="09EB1DFE"/>
    <w:multiLevelType w:val="hybridMultilevel"/>
    <w:tmpl w:val="965CD0C8"/>
    <w:lvl w:ilvl="0" w:tplc="4080FBD4">
      <w:start w:val="1"/>
      <w:numFmt w:val="decimal"/>
      <w:lvlText w:val="%1)"/>
      <w:lvlJc w:val="left"/>
      <w:pPr>
        <w:ind w:left="899" w:hanging="361"/>
      </w:pPr>
      <w:rPr>
        <w:rFonts w:ascii="Arial" w:eastAsia="Arial" w:hAnsi="Arial" w:cs="Arial" w:hint="default"/>
        <w:b w:val="0"/>
        <w:bCs w:val="0"/>
        <w:i w:val="0"/>
        <w:iCs w:val="0"/>
        <w:spacing w:val="0"/>
        <w:w w:val="99"/>
        <w:sz w:val="22"/>
        <w:szCs w:val="22"/>
        <w:lang w:val="cs-CZ" w:eastAsia="en-US" w:bidi="ar-SA"/>
      </w:rPr>
    </w:lvl>
    <w:lvl w:ilvl="1" w:tplc="A0BE3546">
      <w:start w:val="1"/>
      <w:numFmt w:val="lowerLetter"/>
      <w:lvlText w:val="%2)"/>
      <w:lvlJc w:val="left"/>
      <w:pPr>
        <w:ind w:left="1246" w:hanging="349"/>
      </w:pPr>
      <w:rPr>
        <w:rFonts w:ascii="Arial" w:eastAsia="Arial" w:hAnsi="Arial" w:cs="Arial" w:hint="default"/>
        <w:b w:val="0"/>
        <w:bCs w:val="0"/>
        <w:i/>
        <w:iCs/>
        <w:spacing w:val="0"/>
        <w:w w:val="99"/>
        <w:sz w:val="22"/>
        <w:szCs w:val="22"/>
        <w:lang w:val="cs-CZ" w:eastAsia="en-US" w:bidi="ar-SA"/>
      </w:rPr>
    </w:lvl>
    <w:lvl w:ilvl="2" w:tplc="454283EA">
      <w:numFmt w:val="bullet"/>
      <w:lvlText w:val="•"/>
      <w:lvlJc w:val="left"/>
      <w:pPr>
        <w:ind w:left="2182" w:hanging="349"/>
      </w:pPr>
      <w:rPr>
        <w:rFonts w:hint="default"/>
        <w:lang w:val="cs-CZ" w:eastAsia="en-US" w:bidi="ar-SA"/>
      </w:rPr>
    </w:lvl>
    <w:lvl w:ilvl="3" w:tplc="404ABBE4">
      <w:numFmt w:val="bullet"/>
      <w:lvlText w:val="•"/>
      <w:lvlJc w:val="left"/>
      <w:pPr>
        <w:ind w:left="3125" w:hanging="349"/>
      </w:pPr>
      <w:rPr>
        <w:rFonts w:hint="default"/>
        <w:lang w:val="cs-CZ" w:eastAsia="en-US" w:bidi="ar-SA"/>
      </w:rPr>
    </w:lvl>
    <w:lvl w:ilvl="4" w:tplc="A4469B1E">
      <w:numFmt w:val="bullet"/>
      <w:lvlText w:val="•"/>
      <w:lvlJc w:val="left"/>
      <w:pPr>
        <w:ind w:left="4068" w:hanging="349"/>
      </w:pPr>
      <w:rPr>
        <w:rFonts w:hint="default"/>
        <w:lang w:val="cs-CZ" w:eastAsia="en-US" w:bidi="ar-SA"/>
      </w:rPr>
    </w:lvl>
    <w:lvl w:ilvl="5" w:tplc="3E76AE00">
      <w:numFmt w:val="bullet"/>
      <w:lvlText w:val="•"/>
      <w:lvlJc w:val="left"/>
      <w:pPr>
        <w:ind w:left="5011" w:hanging="349"/>
      </w:pPr>
      <w:rPr>
        <w:rFonts w:hint="default"/>
        <w:lang w:val="cs-CZ" w:eastAsia="en-US" w:bidi="ar-SA"/>
      </w:rPr>
    </w:lvl>
    <w:lvl w:ilvl="6" w:tplc="C10458F0">
      <w:numFmt w:val="bullet"/>
      <w:lvlText w:val="•"/>
      <w:lvlJc w:val="left"/>
      <w:pPr>
        <w:ind w:left="5954" w:hanging="349"/>
      </w:pPr>
      <w:rPr>
        <w:rFonts w:hint="default"/>
        <w:lang w:val="cs-CZ" w:eastAsia="en-US" w:bidi="ar-SA"/>
      </w:rPr>
    </w:lvl>
    <w:lvl w:ilvl="7" w:tplc="5B7E7FE6">
      <w:numFmt w:val="bullet"/>
      <w:lvlText w:val="•"/>
      <w:lvlJc w:val="left"/>
      <w:pPr>
        <w:ind w:left="6897" w:hanging="349"/>
      </w:pPr>
      <w:rPr>
        <w:rFonts w:hint="default"/>
        <w:lang w:val="cs-CZ" w:eastAsia="en-US" w:bidi="ar-SA"/>
      </w:rPr>
    </w:lvl>
    <w:lvl w:ilvl="8" w:tplc="0C78CB1E">
      <w:numFmt w:val="bullet"/>
      <w:lvlText w:val="•"/>
      <w:lvlJc w:val="left"/>
      <w:pPr>
        <w:ind w:left="7840" w:hanging="349"/>
      </w:pPr>
      <w:rPr>
        <w:rFonts w:hint="default"/>
        <w:lang w:val="cs-CZ" w:eastAsia="en-US" w:bidi="ar-SA"/>
      </w:rPr>
    </w:lvl>
  </w:abstractNum>
  <w:abstractNum w:abstractNumId="3" w15:restartNumberingAfterBreak="0">
    <w:nsid w:val="0B090499"/>
    <w:multiLevelType w:val="hybridMultilevel"/>
    <w:tmpl w:val="10C24910"/>
    <w:lvl w:ilvl="0" w:tplc="166EFC82">
      <w:numFmt w:val="bullet"/>
      <w:lvlText w:val="•"/>
      <w:lvlJc w:val="left"/>
      <w:pPr>
        <w:ind w:left="1258" w:hanging="360"/>
      </w:pPr>
      <w:rPr>
        <w:rFonts w:hint="default"/>
        <w:lang w:val="cs-CZ" w:eastAsia="en-US" w:bidi="ar-SA"/>
      </w:rPr>
    </w:lvl>
    <w:lvl w:ilvl="1" w:tplc="04050003" w:tentative="1">
      <w:start w:val="1"/>
      <w:numFmt w:val="bullet"/>
      <w:lvlText w:val="o"/>
      <w:lvlJc w:val="left"/>
      <w:pPr>
        <w:ind w:left="1978" w:hanging="360"/>
      </w:pPr>
      <w:rPr>
        <w:rFonts w:ascii="Courier New" w:hAnsi="Courier New" w:cs="Courier New" w:hint="default"/>
      </w:rPr>
    </w:lvl>
    <w:lvl w:ilvl="2" w:tplc="04050005" w:tentative="1">
      <w:start w:val="1"/>
      <w:numFmt w:val="bullet"/>
      <w:lvlText w:val=""/>
      <w:lvlJc w:val="left"/>
      <w:pPr>
        <w:ind w:left="2698" w:hanging="360"/>
      </w:pPr>
      <w:rPr>
        <w:rFonts w:ascii="Wingdings" w:hAnsi="Wingdings" w:hint="default"/>
      </w:rPr>
    </w:lvl>
    <w:lvl w:ilvl="3" w:tplc="04050001" w:tentative="1">
      <w:start w:val="1"/>
      <w:numFmt w:val="bullet"/>
      <w:lvlText w:val=""/>
      <w:lvlJc w:val="left"/>
      <w:pPr>
        <w:ind w:left="3418" w:hanging="360"/>
      </w:pPr>
      <w:rPr>
        <w:rFonts w:ascii="Symbol" w:hAnsi="Symbol" w:hint="default"/>
      </w:rPr>
    </w:lvl>
    <w:lvl w:ilvl="4" w:tplc="04050003" w:tentative="1">
      <w:start w:val="1"/>
      <w:numFmt w:val="bullet"/>
      <w:lvlText w:val="o"/>
      <w:lvlJc w:val="left"/>
      <w:pPr>
        <w:ind w:left="4138" w:hanging="360"/>
      </w:pPr>
      <w:rPr>
        <w:rFonts w:ascii="Courier New" w:hAnsi="Courier New" w:cs="Courier New" w:hint="default"/>
      </w:rPr>
    </w:lvl>
    <w:lvl w:ilvl="5" w:tplc="04050005" w:tentative="1">
      <w:start w:val="1"/>
      <w:numFmt w:val="bullet"/>
      <w:lvlText w:val=""/>
      <w:lvlJc w:val="left"/>
      <w:pPr>
        <w:ind w:left="4858" w:hanging="360"/>
      </w:pPr>
      <w:rPr>
        <w:rFonts w:ascii="Wingdings" w:hAnsi="Wingdings" w:hint="default"/>
      </w:rPr>
    </w:lvl>
    <w:lvl w:ilvl="6" w:tplc="04050001" w:tentative="1">
      <w:start w:val="1"/>
      <w:numFmt w:val="bullet"/>
      <w:lvlText w:val=""/>
      <w:lvlJc w:val="left"/>
      <w:pPr>
        <w:ind w:left="5578" w:hanging="360"/>
      </w:pPr>
      <w:rPr>
        <w:rFonts w:ascii="Symbol" w:hAnsi="Symbol" w:hint="default"/>
      </w:rPr>
    </w:lvl>
    <w:lvl w:ilvl="7" w:tplc="04050003" w:tentative="1">
      <w:start w:val="1"/>
      <w:numFmt w:val="bullet"/>
      <w:lvlText w:val="o"/>
      <w:lvlJc w:val="left"/>
      <w:pPr>
        <w:ind w:left="6298" w:hanging="360"/>
      </w:pPr>
      <w:rPr>
        <w:rFonts w:ascii="Courier New" w:hAnsi="Courier New" w:cs="Courier New" w:hint="default"/>
      </w:rPr>
    </w:lvl>
    <w:lvl w:ilvl="8" w:tplc="04050005" w:tentative="1">
      <w:start w:val="1"/>
      <w:numFmt w:val="bullet"/>
      <w:lvlText w:val=""/>
      <w:lvlJc w:val="left"/>
      <w:pPr>
        <w:ind w:left="7018" w:hanging="360"/>
      </w:pPr>
      <w:rPr>
        <w:rFonts w:ascii="Wingdings" w:hAnsi="Wingdings" w:hint="default"/>
      </w:rPr>
    </w:lvl>
  </w:abstractNum>
  <w:abstractNum w:abstractNumId="4" w15:restartNumberingAfterBreak="0">
    <w:nsid w:val="2F161235"/>
    <w:multiLevelType w:val="multilevel"/>
    <w:tmpl w:val="597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B2630"/>
    <w:multiLevelType w:val="hybridMultilevel"/>
    <w:tmpl w:val="56F2DE5E"/>
    <w:lvl w:ilvl="0" w:tplc="6EB6C100">
      <w:start w:val="1"/>
      <w:numFmt w:val="decimal"/>
      <w:lvlText w:val="%1)"/>
      <w:lvlJc w:val="left"/>
      <w:pPr>
        <w:ind w:left="822" w:hanging="285"/>
      </w:pPr>
      <w:rPr>
        <w:rFonts w:ascii="Arial" w:eastAsia="Arial" w:hAnsi="Arial" w:cs="Arial" w:hint="default"/>
        <w:b w:val="0"/>
        <w:bCs w:val="0"/>
        <w:i w:val="0"/>
        <w:iCs w:val="0"/>
        <w:spacing w:val="0"/>
        <w:w w:val="99"/>
        <w:sz w:val="22"/>
        <w:szCs w:val="22"/>
        <w:lang w:val="cs-CZ" w:eastAsia="en-US" w:bidi="ar-SA"/>
      </w:rPr>
    </w:lvl>
    <w:lvl w:ilvl="1" w:tplc="B3B8300A">
      <w:numFmt w:val="bullet"/>
      <w:lvlText w:val="•"/>
      <w:lvlJc w:val="left"/>
      <w:pPr>
        <w:ind w:left="1710" w:hanging="285"/>
      </w:pPr>
      <w:rPr>
        <w:rFonts w:hint="default"/>
        <w:lang w:val="cs-CZ" w:eastAsia="en-US" w:bidi="ar-SA"/>
      </w:rPr>
    </w:lvl>
    <w:lvl w:ilvl="2" w:tplc="47A61004">
      <w:numFmt w:val="bullet"/>
      <w:lvlText w:val="•"/>
      <w:lvlJc w:val="left"/>
      <w:pPr>
        <w:ind w:left="2601" w:hanging="285"/>
      </w:pPr>
      <w:rPr>
        <w:rFonts w:hint="default"/>
        <w:lang w:val="cs-CZ" w:eastAsia="en-US" w:bidi="ar-SA"/>
      </w:rPr>
    </w:lvl>
    <w:lvl w:ilvl="3" w:tplc="AA923EF0">
      <w:numFmt w:val="bullet"/>
      <w:lvlText w:val="•"/>
      <w:lvlJc w:val="left"/>
      <w:pPr>
        <w:ind w:left="3491" w:hanging="285"/>
      </w:pPr>
      <w:rPr>
        <w:rFonts w:hint="default"/>
        <w:lang w:val="cs-CZ" w:eastAsia="en-US" w:bidi="ar-SA"/>
      </w:rPr>
    </w:lvl>
    <w:lvl w:ilvl="4" w:tplc="DD0EE164">
      <w:numFmt w:val="bullet"/>
      <w:lvlText w:val="•"/>
      <w:lvlJc w:val="left"/>
      <w:pPr>
        <w:ind w:left="4382" w:hanging="285"/>
      </w:pPr>
      <w:rPr>
        <w:rFonts w:hint="default"/>
        <w:lang w:val="cs-CZ" w:eastAsia="en-US" w:bidi="ar-SA"/>
      </w:rPr>
    </w:lvl>
    <w:lvl w:ilvl="5" w:tplc="5C5E1EC6">
      <w:numFmt w:val="bullet"/>
      <w:lvlText w:val="•"/>
      <w:lvlJc w:val="left"/>
      <w:pPr>
        <w:ind w:left="5273" w:hanging="285"/>
      </w:pPr>
      <w:rPr>
        <w:rFonts w:hint="default"/>
        <w:lang w:val="cs-CZ" w:eastAsia="en-US" w:bidi="ar-SA"/>
      </w:rPr>
    </w:lvl>
    <w:lvl w:ilvl="6" w:tplc="DD5CC6D4">
      <w:numFmt w:val="bullet"/>
      <w:lvlText w:val="•"/>
      <w:lvlJc w:val="left"/>
      <w:pPr>
        <w:ind w:left="6163" w:hanging="285"/>
      </w:pPr>
      <w:rPr>
        <w:rFonts w:hint="default"/>
        <w:lang w:val="cs-CZ" w:eastAsia="en-US" w:bidi="ar-SA"/>
      </w:rPr>
    </w:lvl>
    <w:lvl w:ilvl="7" w:tplc="43964D88">
      <w:numFmt w:val="bullet"/>
      <w:lvlText w:val="•"/>
      <w:lvlJc w:val="left"/>
      <w:pPr>
        <w:ind w:left="7054" w:hanging="285"/>
      </w:pPr>
      <w:rPr>
        <w:rFonts w:hint="default"/>
        <w:lang w:val="cs-CZ" w:eastAsia="en-US" w:bidi="ar-SA"/>
      </w:rPr>
    </w:lvl>
    <w:lvl w:ilvl="8" w:tplc="DE46C344">
      <w:numFmt w:val="bullet"/>
      <w:lvlText w:val="•"/>
      <w:lvlJc w:val="left"/>
      <w:pPr>
        <w:ind w:left="7945" w:hanging="285"/>
      </w:pPr>
      <w:rPr>
        <w:rFonts w:hint="default"/>
        <w:lang w:val="cs-CZ" w:eastAsia="en-US" w:bidi="ar-SA"/>
      </w:rPr>
    </w:lvl>
  </w:abstractNum>
  <w:abstractNum w:abstractNumId="6" w15:restartNumberingAfterBreak="0">
    <w:nsid w:val="37E9172F"/>
    <w:multiLevelType w:val="hybridMultilevel"/>
    <w:tmpl w:val="2EF25A64"/>
    <w:lvl w:ilvl="0" w:tplc="0076063C">
      <w:start w:val="1"/>
      <w:numFmt w:val="decimal"/>
      <w:lvlText w:val="%1)"/>
      <w:lvlJc w:val="left"/>
      <w:pPr>
        <w:ind w:left="899" w:hanging="361"/>
      </w:pPr>
      <w:rPr>
        <w:rFonts w:ascii="Arial" w:eastAsia="Arial" w:hAnsi="Arial" w:cs="Arial" w:hint="default"/>
        <w:b w:val="0"/>
        <w:bCs w:val="0"/>
        <w:i w:val="0"/>
        <w:iCs w:val="0"/>
        <w:spacing w:val="0"/>
        <w:w w:val="99"/>
        <w:sz w:val="22"/>
        <w:szCs w:val="22"/>
        <w:lang w:val="cs-CZ" w:eastAsia="en-US" w:bidi="ar-SA"/>
      </w:rPr>
    </w:lvl>
    <w:lvl w:ilvl="1" w:tplc="A48284B8">
      <w:numFmt w:val="bullet"/>
      <w:lvlText w:val="•"/>
      <w:lvlJc w:val="left"/>
      <w:pPr>
        <w:ind w:left="1782" w:hanging="361"/>
      </w:pPr>
      <w:rPr>
        <w:rFonts w:hint="default"/>
        <w:lang w:val="cs-CZ" w:eastAsia="en-US" w:bidi="ar-SA"/>
      </w:rPr>
    </w:lvl>
    <w:lvl w:ilvl="2" w:tplc="0C1CE376">
      <w:numFmt w:val="bullet"/>
      <w:lvlText w:val="•"/>
      <w:lvlJc w:val="left"/>
      <w:pPr>
        <w:ind w:left="2665" w:hanging="361"/>
      </w:pPr>
      <w:rPr>
        <w:rFonts w:hint="default"/>
        <w:lang w:val="cs-CZ" w:eastAsia="en-US" w:bidi="ar-SA"/>
      </w:rPr>
    </w:lvl>
    <w:lvl w:ilvl="3" w:tplc="DA989FC8">
      <w:numFmt w:val="bullet"/>
      <w:lvlText w:val="•"/>
      <w:lvlJc w:val="left"/>
      <w:pPr>
        <w:ind w:left="3547" w:hanging="361"/>
      </w:pPr>
      <w:rPr>
        <w:rFonts w:hint="default"/>
        <w:lang w:val="cs-CZ" w:eastAsia="en-US" w:bidi="ar-SA"/>
      </w:rPr>
    </w:lvl>
    <w:lvl w:ilvl="4" w:tplc="4A12EB28">
      <w:numFmt w:val="bullet"/>
      <w:lvlText w:val="•"/>
      <w:lvlJc w:val="left"/>
      <w:pPr>
        <w:ind w:left="4430" w:hanging="361"/>
      </w:pPr>
      <w:rPr>
        <w:rFonts w:hint="default"/>
        <w:lang w:val="cs-CZ" w:eastAsia="en-US" w:bidi="ar-SA"/>
      </w:rPr>
    </w:lvl>
    <w:lvl w:ilvl="5" w:tplc="F202E19A">
      <w:numFmt w:val="bullet"/>
      <w:lvlText w:val="•"/>
      <w:lvlJc w:val="left"/>
      <w:pPr>
        <w:ind w:left="5313" w:hanging="361"/>
      </w:pPr>
      <w:rPr>
        <w:rFonts w:hint="default"/>
        <w:lang w:val="cs-CZ" w:eastAsia="en-US" w:bidi="ar-SA"/>
      </w:rPr>
    </w:lvl>
    <w:lvl w:ilvl="6" w:tplc="8A709070">
      <w:numFmt w:val="bullet"/>
      <w:lvlText w:val="•"/>
      <w:lvlJc w:val="left"/>
      <w:pPr>
        <w:ind w:left="6195" w:hanging="361"/>
      </w:pPr>
      <w:rPr>
        <w:rFonts w:hint="default"/>
        <w:lang w:val="cs-CZ" w:eastAsia="en-US" w:bidi="ar-SA"/>
      </w:rPr>
    </w:lvl>
    <w:lvl w:ilvl="7" w:tplc="A0485FF8">
      <w:numFmt w:val="bullet"/>
      <w:lvlText w:val="•"/>
      <w:lvlJc w:val="left"/>
      <w:pPr>
        <w:ind w:left="7078" w:hanging="361"/>
      </w:pPr>
      <w:rPr>
        <w:rFonts w:hint="default"/>
        <w:lang w:val="cs-CZ" w:eastAsia="en-US" w:bidi="ar-SA"/>
      </w:rPr>
    </w:lvl>
    <w:lvl w:ilvl="8" w:tplc="3F0E8316">
      <w:numFmt w:val="bullet"/>
      <w:lvlText w:val="•"/>
      <w:lvlJc w:val="left"/>
      <w:pPr>
        <w:ind w:left="7961" w:hanging="361"/>
      </w:pPr>
      <w:rPr>
        <w:rFonts w:hint="default"/>
        <w:lang w:val="cs-CZ" w:eastAsia="en-US" w:bidi="ar-SA"/>
      </w:rPr>
    </w:lvl>
  </w:abstractNum>
  <w:abstractNum w:abstractNumId="7" w15:restartNumberingAfterBreak="0">
    <w:nsid w:val="417613EA"/>
    <w:multiLevelType w:val="hybridMultilevel"/>
    <w:tmpl w:val="62BAFD18"/>
    <w:lvl w:ilvl="0" w:tplc="3C1E95F4">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355C79DA">
      <w:numFmt w:val="bullet"/>
      <w:lvlText w:val="•"/>
      <w:lvlJc w:val="left"/>
      <w:pPr>
        <w:ind w:left="1782" w:hanging="361"/>
      </w:pPr>
      <w:rPr>
        <w:rFonts w:hint="default"/>
        <w:lang w:val="cs-CZ" w:eastAsia="en-US" w:bidi="ar-SA"/>
      </w:rPr>
    </w:lvl>
    <w:lvl w:ilvl="2" w:tplc="312E31D2">
      <w:numFmt w:val="bullet"/>
      <w:lvlText w:val="•"/>
      <w:lvlJc w:val="left"/>
      <w:pPr>
        <w:ind w:left="2665" w:hanging="361"/>
      </w:pPr>
      <w:rPr>
        <w:rFonts w:hint="default"/>
        <w:lang w:val="cs-CZ" w:eastAsia="en-US" w:bidi="ar-SA"/>
      </w:rPr>
    </w:lvl>
    <w:lvl w:ilvl="3" w:tplc="BA40C68A">
      <w:numFmt w:val="bullet"/>
      <w:lvlText w:val="•"/>
      <w:lvlJc w:val="left"/>
      <w:pPr>
        <w:ind w:left="3547" w:hanging="361"/>
      </w:pPr>
      <w:rPr>
        <w:rFonts w:hint="default"/>
        <w:lang w:val="cs-CZ" w:eastAsia="en-US" w:bidi="ar-SA"/>
      </w:rPr>
    </w:lvl>
    <w:lvl w:ilvl="4" w:tplc="236A2344">
      <w:numFmt w:val="bullet"/>
      <w:lvlText w:val="•"/>
      <w:lvlJc w:val="left"/>
      <w:pPr>
        <w:ind w:left="4430" w:hanging="361"/>
      </w:pPr>
      <w:rPr>
        <w:rFonts w:hint="default"/>
        <w:lang w:val="cs-CZ" w:eastAsia="en-US" w:bidi="ar-SA"/>
      </w:rPr>
    </w:lvl>
    <w:lvl w:ilvl="5" w:tplc="5A4CAEFC">
      <w:numFmt w:val="bullet"/>
      <w:lvlText w:val="•"/>
      <w:lvlJc w:val="left"/>
      <w:pPr>
        <w:ind w:left="5313" w:hanging="361"/>
      </w:pPr>
      <w:rPr>
        <w:rFonts w:hint="default"/>
        <w:lang w:val="cs-CZ" w:eastAsia="en-US" w:bidi="ar-SA"/>
      </w:rPr>
    </w:lvl>
    <w:lvl w:ilvl="6" w:tplc="AC247DF6">
      <w:numFmt w:val="bullet"/>
      <w:lvlText w:val="•"/>
      <w:lvlJc w:val="left"/>
      <w:pPr>
        <w:ind w:left="6195" w:hanging="361"/>
      </w:pPr>
      <w:rPr>
        <w:rFonts w:hint="default"/>
        <w:lang w:val="cs-CZ" w:eastAsia="en-US" w:bidi="ar-SA"/>
      </w:rPr>
    </w:lvl>
    <w:lvl w:ilvl="7" w:tplc="C49AE172">
      <w:numFmt w:val="bullet"/>
      <w:lvlText w:val="•"/>
      <w:lvlJc w:val="left"/>
      <w:pPr>
        <w:ind w:left="7078" w:hanging="361"/>
      </w:pPr>
      <w:rPr>
        <w:rFonts w:hint="default"/>
        <w:lang w:val="cs-CZ" w:eastAsia="en-US" w:bidi="ar-SA"/>
      </w:rPr>
    </w:lvl>
    <w:lvl w:ilvl="8" w:tplc="72EC2E3A">
      <w:numFmt w:val="bullet"/>
      <w:lvlText w:val="•"/>
      <w:lvlJc w:val="left"/>
      <w:pPr>
        <w:ind w:left="7961" w:hanging="361"/>
      </w:pPr>
      <w:rPr>
        <w:rFonts w:hint="default"/>
        <w:lang w:val="cs-CZ" w:eastAsia="en-US" w:bidi="ar-SA"/>
      </w:rPr>
    </w:lvl>
  </w:abstractNum>
  <w:abstractNum w:abstractNumId="8" w15:restartNumberingAfterBreak="0">
    <w:nsid w:val="44D60F6F"/>
    <w:multiLevelType w:val="hybridMultilevel"/>
    <w:tmpl w:val="85684F10"/>
    <w:lvl w:ilvl="0" w:tplc="9AC86110">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0AD615C0">
      <w:numFmt w:val="bullet"/>
      <w:lvlText w:val="•"/>
      <w:lvlJc w:val="left"/>
      <w:pPr>
        <w:ind w:left="1782" w:hanging="361"/>
      </w:pPr>
      <w:rPr>
        <w:rFonts w:hint="default"/>
        <w:lang w:val="cs-CZ" w:eastAsia="en-US" w:bidi="ar-SA"/>
      </w:rPr>
    </w:lvl>
    <w:lvl w:ilvl="2" w:tplc="E1203084">
      <w:numFmt w:val="bullet"/>
      <w:lvlText w:val="•"/>
      <w:lvlJc w:val="left"/>
      <w:pPr>
        <w:ind w:left="2665" w:hanging="361"/>
      </w:pPr>
      <w:rPr>
        <w:rFonts w:hint="default"/>
        <w:lang w:val="cs-CZ" w:eastAsia="en-US" w:bidi="ar-SA"/>
      </w:rPr>
    </w:lvl>
    <w:lvl w:ilvl="3" w:tplc="A422576E">
      <w:numFmt w:val="bullet"/>
      <w:lvlText w:val="•"/>
      <w:lvlJc w:val="left"/>
      <w:pPr>
        <w:ind w:left="3547" w:hanging="361"/>
      </w:pPr>
      <w:rPr>
        <w:rFonts w:hint="default"/>
        <w:lang w:val="cs-CZ" w:eastAsia="en-US" w:bidi="ar-SA"/>
      </w:rPr>
    </w:lvl>
    <w:lvl w:ilvl="4" w:tplc="6B1EDF78">
      <w:numFmt w:val="bullet"/>
      <w:lvlText w:val="•"/>
      <w:lvlJc w:val="left"/>
      <w:pPr>
        <w:ind w:left="4430" w:hanging="361"/>
      </w:pPr>
      <w:rPr>
        <w:rFonts w:hint="default"/>
        <w:lang w:val="cs-CZ" w:eastAsia="en-US" w:bidi="ar-SA"/>
      </w:rPr>
    </w:lvl>
    <w:lvl w:ilvl="5" w:tplc="A89E3964">
      <w:numFmt w:val="bullet"/>
      <w:lvlText w:val="•"/>
      <w:lvlJc w:val="left"/>
      <w:pPr>
        <w:ind w:left="5313" w:hanging="361"/>
      </w:pPr>
      <w:rPr>
        <w:rFonts w:hint="default"/>
        <w:lang w:val="cs-CZ" w:eastAsia="en-US" w:bidi="ar-SA"/>
      </w:rPr>
    </w:lvl>
    <w:lvl w:ilvl="6" w:tplc="2438ED80">
      <w:numFmt w:val="bullet"/>
      <w:lvlText w:val="•"/>
      <w:lvlJc w:val="left"/>
      <w:pPr>
        <w:ind w:left="6195" w:hanging="361"/>
      </w:pPr>
      <w:rPr>
        <w:rFonts w:hint="default"/>
        <w:lang w:val="cs-CZ" w:eastAsia="en-US" w:bidi="ar-SA"/>
      </w:rPr>
    </w:lvl>
    <w:lvl w:ilvl="7" w:tplc="F852255A">
      <w:numFmt w:val="bullet"/>
      <w:lvlText w:val="•"/>
      <w:lvlJc w:val="left"/>
      <w:pPr>
        <w:ind w:left="7078" w:hanging="361"/>
      </w:pPr>
      <w:rPr>
        <w:rFonts w:hint="default"/>
        <w:lang w:val="cs-CZ" w:eastAsia="en-US" w:bidi="ar-SA"/>
      </w:rPr>
    </w:lvl>
    <w:lvl w:ilvl="8" w:tplc="537E8736">
      <w:numFmt w:val="bullet"/>
      <w:lvlText w:val="•"/>
      <w:lvlJc w:val="left"/>
      <w:pPr>
        <w:ind w:left="7961" w:hanging="361"/>
      </w:pPr>
      <w:rPr>
        <w:rFonts w:hint="default"/>
        <w:lang w:val="cs-CZ" w:eastAsia="en-US" w:bidi="ar-SA"/>
      </w:rPr>
    </w:lvl>
  </w:abstractNum>
  <w:abstractNum w:abstractNumId="9" w15:restartNumberingAfterBreak="0">
    <w:nsid w:val="44EC5A12"/>
    <w:multiLevelType w:val="hybridMultilevel"/>
    <w:tmpl w:val="E4B2FF00"/>
    <w:lvl w:ilvl="0" w:tplc="D3341584">
      <w:start w:val="1"/>
      <w:numFmt w:val="decimal"/>
      <w:lvlText w:val="%1)"/>
      <w:lvlJc w:val="left"/>
      <w:pPr>
        <w:ind w:left="964" w:hanging="427"/>
      </w:pPr>
      <w:rPr>
        <w:rFonts w:ascii="Arial" w:eastAsia="Arial" w:hAnsi="Arial" w:cs="Arial" w:hint="default"/>
        <w:b w:val="0"/>
        <w:bCs w:val="0"/>
        <w:i w:val="0"/>
        <w:iCs w:val="0"/>
        <w:spacing w:val="0"/>
        <w:w w:val="99"/>
        <w:sz w:val="22"/>
        <w:szCs w:val="22"/>
        <w:lang w:val="cs-CZ" w:eastAsia="en-US" w:bidi="ar-SA"/>
      </w:rPr>
    </w:lvl>
    <w:lvl w:ilvl="1" w:tplc="BC56D68E">
      <w:start w:val="1"/>
      <w:numFmt w:val="lowerLetter"/>
      <w:lvlText w:val="%2)"/>
      <w:lvlJc w:val="left"/>
      <w:pPr>
        <w:ind w:left="1246" w:hanging="282"/>
      </w:pPr>
      <w:rPr>
        <w:rFonts w:ascii="Arial" w:eastAsia="Arial" w:hAnsi="Arial" w:cs="Arial" w:hint="default"/>
        <w:b w:val="0"/>
        <w:bCs w:val="0"/>
        <w:i/>
        <w:iCs/>
        <w:spacing w:val="0"/>
        <w:w w:val="99"/>
        <w:sz w:val="22"/>
        <w:szCs w:val="22"/>
        <w:lang w:val="cs-CZ" w:eastAsia="en-US" w:bidi="ar-SA"/>
      </w:rPr>
    </w:lvl>
    <w:lvl w:ilvl="2" w:tplc="818C3F4E">
      <w:numFmt w:val="bullet"/>
      <w:lvlText w:val="•"/>
      <w:lvlJc w:val="left"/>
      <w:pPr>
        <w:ind w:left="2182" w:hanging="282"/>
      </w:pPr>
      <w:rPr>
        <w:rFonts w:hint="default"/>
        <w:lang w:val="cs-CZ" w:eastAsia="en-US" w:bidi="ar-SA"/>
      </w:rPr>
    </w:lvl>
    <w:lvl w:ilvl="3" w:tplc="DEC8345C">
      <w:numFmt w:val="bullet"/>
      <w:lvlText w:val="•"/>
      <w:lvlJc w:val="left"/>
      <w:pPr>
        <w:ind w:left="3125" w:hanging="282"/>
      </w:pPr>
      <w:rPr>
        <w:rFonts w:hint="default"/>
        <w:lang w:val="cs-CZ" w:eastAsia="en-US" w:bidi="ar-SA"/>
      </w:rPr>
    </w:lvl>
    <w:lvl w:ilvl="4" w:tplc="3D206B62">
      <w:numFmt w:val="bullet"/>
      <w:lvlText w:val="•"/>
      <w:lvlJc w:val="left"/>
      <w:pPr>
        <w:ind w:left="4068" w:hanging="282"/>
      </w:pPr>
      <w:rPr>
        <w:rFonts w:hint="default"/>
        <w:lang w:val="cs-CZ" w:eastAsia="en-US" w:bidi="ar-SA"/>
      </w:rPr>
    </w:lvl>
    <w:lvl w:ilvl="5" w:tplc="E89A1F6E">
      <w:numFmt w:val="bullet"/>
      <w:lvlText w:val="•"/>
      <w:lvlJc w:val="left"/>
      <w:pPr>
        <w:ind w:left="5011" w:hanging="282"/>
      </w:pPr>
      <w:rPr>
        <w:rFonts w:hint="default"/>
        <w:lang w:val="cs-CZ" w:eastAsia="en-US" w:bidi="ar-SA"/>
      </w:rPr>
    </w:lvl>
    <w:lvl w:ilvl="6" w:tplc="408A5A30">
      <w:numFmt w:val="bullet"/>
      <w:lvlText w:val="•"/>
      <w:lvlJc w:val="left"/>
      <w:pPr>
        <w:ind w:left="5954" w:hanging="282"/>
      </w:pPr>
      <w:rPr>
        <w:rFonts w:hint="default"/>
        <w:lang w:val="cs-CZ" w:eastAsia="en-US" w:bidi="ar-SA"/>
      </w:rPr>
    </w:lvl>
    <w:lvl w:ilvl="7" w:tplc="44607736">
      <w:numFmt w:val="bullet"/>
      <w:lvlText w:val="•"/>
      <w:lvlJc w:val="left"/>
      <w:pPr>
        <w:ind w:left="6897" w:hanging="282"/>
      </w:pPr>
      <w:rPr>
        <w:rFonts w:hint="default"/>
        <w:lang w:val="cs-CZ" w:eastAsia="en-US" w:bidi="ar-SA"/>
      </w:rPr>
    </w:lvl>
    <w:lvl w:ilvl="8" w:tplc="C4962A70">
      <w:numFmt w:val="bullet"/>
      <w:lvlText w:val="•"/>
      <w:lvlJc w:val="left"/>
      <w:pPr>
        <w:ind w:left="7840" w:hanging="282"/>
      </w:pPr>
      <w:rPr>
        <w:rFonts w:hint="default"/>
        <w:lang w:val="cs-CZ" w:eastAsia="en-US" w:bidi="ar-SA"/>
      </w:rPr>
    </w:lvl>
  </w:abstractNum>
  <w:abstractNum w:abstractNumId="10" w15:restartNumberingAfterBreak="0">
    <w:nsid w:val="4519160B"/>
    <w:multiLevelType w:val="hybridMultilevel"/>
    <w:tmpl w:val="BE7C4C56"/>
    <w:lvl w:ilvl="0" w:tplc="CD605180">
      <w:start w:val="1"/>
      <w:numFmt w:val="decimal"/>
      <w:lvlText w:val="%1)"/>
      <w:lvlJc w:val="left"/>
      <w:pPr>
        <w:ind w:left="964" w:hanging="427"/>
      </w:pPr>
      <w:rPr>
        <w:rFonts w:hint="default"/>
        <w:spacing w:val="0"/>
        <w:w w:val="99"/>
        <w:lang w:val="cs-CZ" w:eastAsia="en-US" w:bidi="ar-SA"/>
      </w:rPr>
    </w:lvl>
    <w:lvl w:ilvl="1" w:tplc="166EFC82">
      <w:numFmt w:val="bullet"/>
      <w:lvlText w:val="•"/>
      <w:lvlJc w:val="left"/>
      <w:pPr>
        <w:ind w:left="1836" w:hanging="427"/>
      </w:pPr>
      <w:rPr>
        <w:rFonts w:hint="default"/>
        <w:lang w:val="cs-CZ" w:eastAsia="en-US" w:bidi="ar-SA"/>
      </w:rPr>
    </w:lvl>
    <w:lvl w:ilvl="2" w:tplc="B05AE8B0">
      <w:numFmt w:val="bullet"/>
      <w:lvlText w:val="•"/>
      <w:lvlJc w:val="left"/>
      <w:pPr>
        <w:ind w:left="2713" w:hanging="427"/>
      </w:pPr>
      <w:rPr>
        <w:rFonts w:hint="default"/>
        <w:lang w:val="cs-CZ" w:eastAsia="en-US" w:bidi="ar-SA"/>
      </w:rPr>
    </w:lvl>
    <w:lvl w:ilvl="3" w:tplc="57C0C678">
      <w:numFmt w:val="bullet"/>
      <w:lvlText w:val="•"/>
      <w:lvlJc w:val="left"/>
      <w:pPr>
        <w:ind w:left="3589" w:hanging="427"/>
      </w:pPr>
      <w:rPr>
        <w:rFonts w:hint="default"/>
        <w:lang w:val="cs-CZ" w:eastAsia="en-US" w:bidi="ar-SA"/>
      </w:rPr>
    </w:lvl>
    <w:lvl w:ilvl="4" w:tplc="8A08ED24">
      <w:numFmt w:val="bullet"/>
      <w:lvlText w:val="•"/>
      <w:lvlJc w:val="left"/>
      <w:pPr>
        <w:ind w:left="4466" w:hanging="427"/>
      </w:pPr>
      <w:rPr>
        <w:rFonts w:hint="default"/>
        <w:lang w:val="cs-CZ" w:eastAsia="en-US" w:bidi="ar-SA"/>
      </w:rPr>
    </w:lvl>
    <w:lvl w:ilvl="5" w:tplc="27DECEA6">
      <w:numFmt w:val="bullet"/>
      <w:lvlText w:val="•"/>
      <w:lvlJc w:val="left"/>
      <w:pPr>
        <w:ind w:left="5343" w:hanging="427"/>
      </w:pPr>
      <w:rPr>
        <w:rFonts w:hint="default"/>
        <w:lang w:val="cs-CZ" w:eastAsia="en-US" w:bidi="ar-SA"/>
      </w:rPr>
    </w:lvl>
    <w:lvl w:ilvl="6" w:tplc="61B6FD60">
      <w:numFmt w:val="bullet"/>
      <w:lvlText w:val="•"/>
      <w:lvlJc w:val="left"/>
      <w:pPr>
        <w:ind w:left="6219" w:hanging="427"/>
      </w:pPr>
      <w:rPr>
        <w:rFonts w:hint="default"/>
        <w:lang w:val="cs-CZ" w:eastAsia="en-US" w:bidi="ar-SA"/>
      </w:rPr>
    </w:lvl>
    <w:lvl w:ilvl="7" w:tplc="EC369AB2">
      <w:numFmt w:val="bullet"/>
      <w:lvlText w:val="•"/>
      <w:lvlJc w:val="left"/>
      <w:pPr>
        <w:ind w:left="7096" w:hanging="427"/>
      </w:pPr>
      <w:rPr>
        <w:rFonts w:hint="default"/>
        <w:lang w:val="cs-CZ" w:eastAsia="en-US" w:bidi="ar-SA"/>
      </w:rPr>
    </w:lvl>
    <w:lvl w:ilvl="8" w:tplc="2C64490A">
      <w:numFmt w:val="bullet"/>
      <w:lvlText w:val="•"/>
      <w:lvlJc w:val="left"/>
      <w:pPr>
        <w:ind w:left="7973" w:hanging="427"/>
      </w:pPr>
      <w:rPr>
        <w:rFonts w:hint="default"/>
        <w:lang w:val="cs-CZ" w:eastAsia="en-US" w:bidi="ar-SA"/>
      </w:rPr>
    </w:lvl>
  </w:abstractNum>
  <w:abstractNum w:abstractNumId="11" w15:restartNumberingAfterBreak="0">
    <w:nsid w:val="4C0F1BD6"/>
    <w:multiLevelType w:val="hybridMultilevel"/>
    <w:tmpl w:val="0BF06CDC"/>
    <w:lvl w:ilvl="0" w:tplc="CF162740">
      <w:start w:val="1"/>
      <w:numFmt w:val="decimal"/>
      <w:lvlText w:val="%1)"/>
      <w:lvlJc w:val="left"/>
      <w:pPr>
        <w:ind w:left="538" w:hanging="427"/>
      </w:pPr>
      <w:rPr>
        <w:rFonts w:ascii="Arial" w:eastAsia="Arial" w:hAnsi="Arial" w:cs="Arial" w:hint="default"/>
        <w:b w:val="0"/>
        <w:bCs w:val="0"/>
        <w:i w:val="0"/>
        <w:iCs w:val="0"/>
        <w:spacing w:val="0"/>
        <w:w w:val="99"/>
        <w:sz w:val="22"/>
        <w:szCs w:val="22"/>
        <w:lang w:val="cs-CZ" w:eastAsia="en-US" w:bidi="ar-SA"/>
      </w:rPr>
    </w:lvl>
    <w:lvl w:ilvl="1" w:tplc="2DA0A982">
      <w:start w:val="3"/>
      <w:numFmt w:val="lowerLetter"/>
      <w:lvlText w:val="%2)"/>
      <w:lvlJc w:val="left"/>
      <w:pPr>
        <w:ind w:left="538" w:hanging="318"/>
      </w:pPr>
      <w:rPr>
        <w:rFonts w:ascii="Arial" w:eastAsia="Arial" w:hAnsi="Arial" w:cs="Arial" w:hint="default"/>
        <w:b w:val="0"/>
        <w:bCs w:val="0"/>
        <w:i/>
        <w:iCs/>
        <w:color w:val="00B0F0"/>
        <w:spacing w:val="0"/>
        <w:w w:val="99"/>
        <w:sz w:val="22"/>
        <w:szCs w:val="22"/>
        <w:lang w:val="cs-CZ" w:eastAsia="en-US" w:bidi="ar-SA"/>
      </w:rPr>
    </w:lvl>
    <w:lvl w:ilvl="2" w:tplc="725A54CE">
      <w:numFmt w:val="bullet"/>
      <w:lvlText w:val="•"/>
      <w:lvlJc w:val="left"/>
      <w:pPr>
        <w:ind w:left="2377" w:hanging="318"/>
      </w:pPr>
      <w:rPr>
        <w:rFonts w:hint="default"/>
        <w:lang w:val="cs-CZ" w:eastAsia="en-US" w:bidi="ar-SA"/>
      </w:rPr>
    </w:lvl>
    <w:lvl w:ilvl="3" w:tplc="BDB08236">
      <w:numFmt w:val="bullet"/>
      <w:lvlText w:val="•"/>
      <w:lvlJc w:val="left"/>
      <w:pPr>
        <w:ind w:left="3295" w:hanging="318"/>
      </w:pPr>
      <w:rPr>
        <w:rFonts w:hint="default"/>
        <w:lang w:val="cs-CZ" w:eastAsia="en-US" w:bidi="ar-SA"/>
      </w:rPr>
    </w:lvl>
    <w:lvl w:ilvl="4" w:tplc="F2B6E0D2">
      <w:numFmt w:val="bullet"/>
      <w:lvlText w:val="•"/>
      <w:lvlJc w:val="left"/>
      <w:pPr>
        <w:ind w:left="4214" w:hanging="318"/>
      </w:pPr>
      <w:rPr>
        <w:rFonts w:hint="default"/>
        <w:lang w:val="cs-CZ" w:eastAsia="en-US" w:bidi="ar-SA"/>
      </w:rPr>
    </w:lvl>
    <w:lvl w:ilvl="5" w:tplc="7F7669C8">
      <w:numFmt w:val="bullet"/>
      <w:lvlText w:val="•"/>
      <w:lvlJc w:val="left"/>
      <w:pPr>
        <w:ind w:left="5133" w:hanging="318"/>
      </w:pPr>
      <w:rPr>
        <w:rFonts w:hint="default"/>
        <w:lang w:val="cs-CZ" w:eastAsia="en-US" w:bidi="ar-SA"/>
      </w:rPr>
    </w:lvl>
    <w:lvl w:ilvl="6" w:tplc="93A0E13A">
      <w:numFmt w:val="bullet"/>
      <w:lvlText w:val="•"/>
      <w:lvlJc w:val="left"/>
      <w:pPr>
        <w:ind w:left="6051" w:hanging="318"/>
      </w:pPr>
      <w:rPr>
        <w:rFonts w:hint="default"/>
        <w:lang w:val="cs-CZ" w:eastAsia="en-US" w:bidi="ar-SA"/>
      </w:rPr>
    </w:lvl>
    <w:lvl w:ilvl="7" w:tplc="2F22A35C">
      <w:numFmt w:val="bullet"/>
      <w:lvlText w:val="•"/>
      <w:lvlJc w:val="left"/>
      <w:pPr>
        <w:ind w:left="6970" w:hanging="318"/>
      </w:pPr>
      <w:rPr>
        <w:rFonts w:hint="default"/>
        <w:lang w:val="cs-CZ" w:eastAsia="en-US" w:bidi="ar-SA"/>
      </w:rPr>
    </w:lvl>
    <w:lvl w:ilvl="8" w:tplc="A7D644B8">
      <w:numFmt w:val="bullet"/>
      <w:lvlText w:val="•"/>
      <w:lvlJc w:val="left"/>
      <w:pPr>
        <w:ind w:left="7889" w:hanging="318"/>
      </w:pPr>
      <w:rPr>
        <w:rFonts w:hint="default"/>
        <w:lang w:val="cs-CZ" w:eastAsia="en-US" w:bidi="ar-SA"/>
      </w:rPr>
    </w:lvl>
  </w:abstractNum>
  <w:abstractNum w:abstractNumId="12" w15:restartNumberingAfterBreak="0">
    <w:nsid w:val="583B1AF0"/>
    <w:multiLevelType w:val="hybridMultilevel"/>
    <w:tmpl w:val="41A0F03A"/>
    <w:lvl w:ilvl="0" w:tplc="04050017">
      <w:start w:val="1"/>
      <w:numFmt w:val="lowerLetter"/>
      <w:lvlText w:val="%1)"/>
      <w:lvlJc w:val="left"/>
      <w:pPr>
        <w:ind w:left="1684" w:hanging="360"/>
      </w:pPr>
      <w:rPr>
        <w:rFonts w:hint="default"/>
      </w:rPr>
    </w:lvl>
    <w:lvl w:ilvl="1" w:tplc="04050019" w:tentative="1">
      <w:start w:val="1"/>
      <w:numFmt w:val="lowerLetter"/>
      <w:lvlText w:val="%2."/>
      <w:lvlJc w:val="left"/>
      <w:pPr>
        <w:ind w:left="2404" w:hanging="360"/>
      </w:pPr>
    </w:lvl>
    <w:lvl w:ilvl="2" w:tplc="0405001B" w:tentative="1">
      <w:start w:val="1"/>
      <w:numFmt w:val="lowerRoman"/>
      <w:lvlText w:val="%3."/>
      <w:lvlJc w:val="right"/>
      <w:pPr>
        <w:ind w:left="3124" w:hanging="180"/>
      </w:pPr>
    </w:lvl>
    <w:lvl w:ilvl="3" w:tplc="0405000F" w:tentative="1">
      <w:start w:val="1"/>
      <w:numFmt w:val="decimal"/>
      <w:lvlText w:val="%4."/>
      <w:lvlJc w:val="left"/>
      <w:pPr>
        <w:ind w:left="3844" w:hanging="360"/>
      </w:pPr>
    </w:lvl>
    <w:lvl w:ilvl="4" w:tplc="04050019" w:tentative="1">
      <w:start w:val="1"/>
      <w:numFmt w:val="lowerLetter"/>
      <w:lvlText w:val="%5."/>
      <w:lvlJc w:val="left"/>
      <w:pPr>
        <w:ind w:left="4564" w:hanging="360"/>
      </w:pPr>
    </w:lvl>
    <w:lvl w:ilvl="5" w:tplc="0405001B" w:tentative="1">
      <w:start w:val="1"/>
      <w:numFmt w:val="lowerRoman"/>
      <w:lvlText w:val="%6."/>
      <w:lvlJc w:val="right"/>
      <w:pPr>
        <w:ind w:left="5284" w:hanging="180"/>
      </w:pPr>
    </w:lvl>
    <w:lvl w:ilvl="6" w:tplc="0405000F" w:tentative="1">
      <w:start w:val="1"/>
      <w:numFmt w:val="decimal"/>
      <w:lvlText w:val="%7."/>
      <w:lvlJc w:val="left"/>
      <w:pPr>
        <w:ind w:left="6004" w:hanging="360"/>
      </w:pPr>
    </w:lvl>
    <w:lvl w:ilvl="7" w:tplc="04050019" w:tentative="1">
      <w:start w:val="1"/>
      <w:numFmt w:val="lowerLetter"/>
      <w:lvlText w:val="%8."/>
      <w:lvlJc w:val="left"/>
      <w:pPr>
        <w:ind w:left="6724" w:hanging="360"/>
      </w:pPr>
    </w:lvl>
    <w:lvl w:ilvl="8" w:tplc="0405001B" w:tentative="1">
      <w:start w:val="1"/>
      <w:numFmt w:val="lowerRoman"/>
      <w:lvlText w:val="%9."/>
      <w:lvlJc w:val="right"/>
      <w:pPr>
        <w:ind w:left="7444" w:hanging="180"/>
      </w:pPr>
    </w:lvl>
  </w:abstractNum>
  <w:abstractNum w:abstractNumId="13" w15:restartNumberingAfterBreak="0">
    <w:nsid w:val="641B3BBC"/>
    <w:multiLevelType w:val="hybridMultilevel"/>
    <w:tmpl w:val="D048102C"/>
    <w:lvl w:ilvl="0" w:tplc="AF328AE6">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026A04D2">
      <w:numFmt w:val="bullet"/>
      <w:lvlText w:val="•"/>
      <w:lvlJc w:val="left"/>
      <w:pPr>
        <w:ind w:left="1782" w:hanging="361"/>
      </w:pPr>
      <w:rPr>
        <w:rFonts w:hint="default"/>
        <w:lang w:val="cs-CZ" w:eastAsia="en-US" w:bidi="ar-SA"/>
      </w:rPr>
    </w:lvl>
    <w:lvl w:ilvl="2" w:tplc="6AA2434A">
      <w:numFmt w:val="bullet"/>
      <w:lvlText w:val="•"/>
      <w:lvlJc w:val="left"/>
      <w:pPr>
        <w:ind w:left="2665" w:hanging="361"/>
      </w:pPr>
      <w:rPr>
        <w:rFonts w:hint="default"/>
        <w:lang w:val="cs-CZ" w:eastAsia="en-US" w:bidi="ar-SA"/>
      </w:rPr>
    </w:lvl>
    <w:lvl w:ilvl="3" w:tplc="E48ED628">
      <w:numFmt w:val="bullet"/>
      <w:lvlText w:val="•"/>
      <w:lvlJc w:val="left"/>
      <w:pPr>
        <w:ind w:left="3547" w:hanging="361"/>
      </w:pPr>
      <w:rPr>
        <w:rFonts w:hint="default"/>
        <w:lang w:val="cs-CZ" w:eastAsia="en-US" w:bidi="ar-SA"/>
      </w:rPr>
    </w:lvl>
    <w:lvl w:ilvl="4" w:tplc="63541CEA">
      <w:numFmt w:val="bullet"/>
      <w:lvlText w:val="•"/>
      <w:lvlJc w:val="left"/>
      <w:pPr>
        <w:ind w:left="4430" w:hanging="361"/>
      </w:pPr>
      <w:rPr>
        <w:rFonts w:hint="default"/>
        <w:lang w:val="cs-CZ" w:eastAsia="en-US" w:bidi="ar-SA"/>
      </w:rPr>
    </w:lvl>
    <w:lvl w:ilvl="5" w:tplc="B5FE65DE">
      <w:numFmt w:val="bullet"/>
      <w:lvlText w:val="•"/>
      <w:lvlJc w:val="left"/>
      <w:pPr>
        <w:ind w:left="5313" w:hanging="361"/>
      </w:pPr>
      <w:rPr>
        <w:rFonts w:hint="default"/>
        <w:lang w:val="cs-CZ" w:eastAsia="en-US" w:bidi="ar-SA"/>
      </w:rPr>
    </w:lvl>
    <w:lvl w:ilvl="6" w:tplc="8162FE02">
      <w:numFmt w:val="bullet"/>
      <w:lvlText w:val="•"/>
      <w:lvlJc w:val="left"/>
      <w:pPr>
        <w:ind w:left="6195" w:hanging="361"/>
      </w:pPr>
      <w:rPr>
        <w:rFonts w:hint="default"/>
        <w:lang w:val="cs-CZ" w:eastAsia="en-US" w:bidi="ar-SA"/>
      </w:rPr>
    </w:lvl>
    <w:lvl w:ilvl="7" w:tplc="2A2EB472">
      <w:numFmt w:val="bullet"/>
      <w:lvlText w:val="•"/>
      <w:lvlJc w:val="left"/>
      <w:pPr>
        <w:ind w:left="7078" w:hanging="361"/>
      </w:pPr>
      <w:rPr>
        <w:rFonts w:hint="default"/>
        <w:lang w:val="cs-CZ" w:eastAsia="en-US" w:bidi="ar-SA"/>
      </w:rPr>
    </w:lvl>
    <w:lvl w:ilvl="8" w:tplc="1A101F4C">
      <w:numFmt w:val="bullet"/>
      <w:lvlText w:val="•"/>
      <w:lvlJc w:val="left"/>
      <w:pPr>
        <w:ind w:left="7961" w:hanging="361"/>
      </w:pPr>
      <w:rPr>
        <w:rFonts w:hint="default"/>
        <w:lang w:val="cs-CZ" w:eastAsia="en-US" w:bidi="ar-SA"/>
      </w:rPr>
    </w:lvl>
  </w:abstractNum>
  <w:abstractNum w:abstractNumId="14" w15:restartNumberingAfterBreak="0">
    <w:nsid w:val="6DAD4488"/>
    <w:multiLevelType w:val="hybridMultilevel"/>
    <w:tmpl w:val="C7B4DD2E"/>
    <w:lvl w:ilvl="0" w:tplc="26D89DCC">
      <w:start w:val="1"/>
      <w:numFmt w:val="decimal"/>
      <w:lvlText w:val="%1)"/>
      <w:lvlJc w:val="left"/>
      <w:pPr>
        <w:ind w:left="898" w:hanging="361"/>
      </w:pPr>
      <w:rPr>
        <w:rFonts w:ascii="Arial" w:eastAsia="Arial" w:hAnsi="Arial" w:cs="Arial" w:hint="default"/>
        <w:b w:val="0"/>
        <w:bCs w:val="0"/>
        <w:i w:val="0"/>
        <w:iCs w:val="0"/>
        <w:spacing w:val="0"/>
        <w:w w:val="99"/>
        <w:sz w:val="22"/>
        <w:szCs w:val="22"/>
        <w:lang w:val="cs-CZ" w:eastAsia="en-US" w:bidi="ar-SA"/>
      </w:rPr>
    </w:lvl>
    <w:lvl w:ilvl="1" w:tplc="37FAED62">
      <w:start w:val="1"/>
      <w:numFmt w:val="lowerLetter"/>
      <w:lvlText w:val="%2)"/>
      <w:lvlJc w:val="left"/>
      <w:pPr>
        <w:ind w:left="1246" w:hanging="282"/>
      </w:pPr>
      <w:rPr>
        <w:rFonts w:ascii="Arial" w:eastAsia="Arial" w:hAnsi="Arial" w:cs="Arial" w:hint="default"/>
        <w:b w:val="0"/>
        <w:bCs w:val="0"/>
        <w:i/>
        <w:iCs/>
        <w:spacing w:val="0"/>
        <w:w w:val="99"/>
        <w:sz w:val="22"/>
        <w:szCs w:val="22"/>
        <w:lang w:val="cs-CZ" w:eastAsia="en-US" w:bidi="ar-SA"/>
      </w:rPr>
    </w:lvl>
    <w:lvl w:ilvl="2" w:tplc="89643450">
      <w:numFmt w:val="bullet"/>
      <w:lvlText w:val="•"/>
      <w:lvlJc w:val="left"/>
      <w:pPr>
        <w:ind w:left="2182" w:hanging="282"/>
      </w:pPr>
      <w:rPr>
        <w:rFonts w:hint="default"/>
        <w:lang w:val="cs-CZ" w:eastAsia="en-US" w:bidi="ar-SA"/>
      </w:rPr>
    </w:lvl>
    <w:lvl w:ilvl="3" w:tplc="47167B60">
      <w:numFmt w:val="bullet"/>
      <w:lvlText w:val="•"/>
      <w:lvlJc w:val="left"/>
      <w:pPr>
        <w:ind w:left="3125" w:hanging="282"/>
      </w:pPr>
      <w:rPr>
        <w:rFonts w:hint="default"/>
        <w:lang w:val="cs-CZ" w:eastAsia="en-US" w:bidi="ar-SA"/>
      </w:rPr>
    </w:lvl>
    <w:lvl w:ilvl="4" w:tplc="7D048EBC">
      <w:numFmt w:val="bullet"/>
      <w:lvlText w:val="•"/>
      <w:lvlJc w:val="left"/>
      <w:pPr>
        <w:ind w:left="4068" w:hanging="282"/>
      </w:pPr>
      <w:rPr>
        <w:rFonts w:hint="default"/>
        <w:lang w:val="cs-CZ" w:eastAsia="en-US" w:bidi="ar-SA"/>
      </w:rPr>
    </w:lvl>
    <w:lvl w:ilvl="5" w:tplc="466AB8BC">
      <w:numFmt w:val="bullet"/>
      <w:lvlText w:val="•"/>
      <w:lvlJc w:val="left"/>
      <w:pPr>
        <w:ind w:left="5011" w:hanging="282"/>
      </w:pPr>
      <w:rPr>
        <w:rFonts w:hint="default"/>
        <w:lang w:val="cs-CZ" w:eastAsia="en-US" w:bidi="ar-SA"/>
      </w:rPr>
    </w:lvl>
    <w:lvl w:ilvl="6" w:tplc="B2EA375E">
      <w:numFmt w:val="bullet"/>
      <w:lvlText w:val="•"/>
      <w:lvlJc w:val="left"/>
      <w:pPr>
        <w:ind w:left="5954" w:hanging="282"/>
      </w:pPr>
      <w:rPr>
        <w:rFonts w:hint="default"/>
        <w:lang w:val="cs-CZ" w:eastAsia="en-US" w:bidi="ar-SA"/>
      </w:rPr>
    </w:lvl>
    <w:lvl w:ilvl="7" w:tplc="6A0CBA7A">
      <w:numFmt w:val="bullet"/>
      <w:lvlText w:val="•"/>
      <w:lvlJc w:val="left"/>
      <w:pPr>
        <w:ind w:left="6897" w:hanging="282"/>
      </w:pPr>
      <w:rPr>
        <w:rFonts w:hint="default"/>
        <w:lang w:val="cs-CZ" w:eastAsia="en-US" w:bidi="ar-SA"/>
      </w:rPr>
    </w:lvl>
    <w:lvl w:ilvl="8" w:tplc="6BAE50D8">
      <w:numFmt w:val="bullet"/>
      <w:lvlText w:val="•"/>
      <w:lvlJc w:val="left"/>
      <w:pPr>
        <w:ind w:left="7840" w:hanging="282"/>
      </w:pPr>
      <w:rPr>
        <w:rFonts w:hint="default"/>
        <w:lang w:val="cs-CZ" w:eastAsia="en-US" w:bidi="ar-SA"/>
      </w:rPr>
    </w:lvl>
  </w:abstractNum>
  <w:abstractNum w:abstractNumId="15" w15:restartNumberingAfterBreak="0">
    <w:nsid w:val="79CB2530"/>
    <w:multiLevelType w:val="hybridMultilevel"/>
    <w:tmpl w:val="95FC7074"/>
    <w:lvl w:ilvl="0" w:tplc="ADE83146">
      <w:numFmt w:val="bullet"/>
      <w:lvlText w:val="-"/>
      <w:lvlJc w:val="left"/>
      <w:pPr>
        <w:ind w:left="898" w:hanging="360"/>
      </w:pPr>
      <w:rPr>
        <w:rFonts w:ascii="Arial" w:eastAsia="Arial" w:hAnsi="Arial" w:cs="Arial" w:hint="default"/>
      </w:rPr>
    </w:lvl>
    <w:lvl w:ilvl="1" w:tplc="04050003" w:tentative="1">
      <w:start w:val="1"/>
      <w:numFmt w:val="bullet"/>
      <w:lvlText w:val="o"/>
      <w:lvlJc w:val="left"/>
      <w:pPr>
        <w:ind w:left="1618" w:hanging="360"/>
      </w:pPr>
      <w:rPr>
        <w:rFonts w:ascii="Courier New" w:hAnsi="Courier New" w:cs="Courier New" w:hint="default"/>
      </w:rPr>
    </w:lvl>
    <w:lvl w:ilvl="2" w:tplc="04050005" w:tentative="1">
      <w:start w:val="1"/>
      <w:numFmt w:val="bullet"/>
      <w:lvlText w:val=""/>
      <w:lvlJc w:val="left"/>
      <w:pPr>
        <w:ind w:left="2338" w:hanging="360"/>
      </w:pPr>
      <w:rPr>
        <w:rFonts w:ascii="Wingdings" w:hAnsi="Wingdings" w:hint="default"/>
      </w:rPr>
    </w:lvl>
    <w:lvl w:ilvl="3" w:tplc="04050001" w:tentative="1">
      <w:start w:val="1"/>
      <w:numFmt w:val="bullet"/>
      <w:lvlText w:val=""/>
      <w:lvlJc w:val="left"/>
      <w:pPr>
        <w:ind w:left="3058" w:hanging="360"/>
      </w:pPr>
      <w:rPr>
        <w:rFonts w:ascii="Symbol" w:hAnsi="Symbol" w:hint="default"/>
      </w:rPr>
    </w:lvl>
    <w:lvl w:ilvl="4" w:tplc="04050003" w:tentative="1">
      <w:start w:val="1"/>
      <w:numFmt w:val="bullet"/>
      <w:lvlText w:val="o"/>
      <w:lvlJc w:val="left"/>
      <w:pPr>
        <w:ind w:left="3778" w:hanging="360"/>
      </w:pPr>
      <w:rPr>
        <w:rFonts w:ascii="Courier New" w:hAnsi="Courier New" w:cs="Courier New" w:hint="default"/>
      </w:rPr>
    </w:lvl>
    <w:lvl w:ilvl="5" w:tplc="04050005" w:tentative="1">
      <w:start w:val="1"/>
      <w:numFmt w:val="bullet"/>
      <w:lvlText w:val=""/>
      <w:lvlJc w:val="left"/>
      <w:pPr>
        <w:ind w:left="4498" w:hanging="360"/>
      </w:pPr>
      <w:rPr>
        <w:rFonts w:ascii="Wingdings" w:hAnsi="Wingdings" w:hint="default"/>
      </w:rPr>
    </w:lvl>
    <w:lvl w:ilvl="6" w:tplc="04050001" w:tentative="1">
      <w:start w:val="1"/>
      <w:numFmt w:val="bullet"/>
      <w:lvlText w:val=""/>
      <w:lvlJc w:val="left"/>
      <w:pPr>
        <w:ind w:left="5218" w:hanging="360"/>
      </w:pPr>
      <w:rPr>
        <w:rFonts w:ascii="Symbol" w:hAnsi="Symbol" w:hint="default"/>
      </w:rPr>
    </w:lvl>
    <w:lvl w:ilvl="7" w:tplc="04050003" w:tentative="1">
      <w:start w:val="1"/>
      <w:numFmt w:val="bullet"/>
      <w:lvlText w:val="o"/>
      <w:lvlJc w:val="left"/>
      <w:pPr>
        <w:ind w:left="5938" w:hanging="360"/>
      </w:pPr>
      <w:rPr>
        <w:rFonts w:ascii="Courier New" w:hAnsi="Courier New" w:cs="Courier New" w:hint="default"/>
      </w:rPr>
    </w:lvl>
    <w:lvl w:ilvl="8" w:tplc="04050005" w:tentative="1">
      <w:start w:val="1"/>
      <w:numFmt w:val="bullet"/>
      <w:lvlText w:val=""/>
      <w:lvlJc w:val="left"/>
      <w:pPr>
        <w:ind w:left="6658" w:hanging="360"/>
      </w:pPr>
      <w:rPr>
        <w:rFonts w:ascii="Wingdings" w:hAnsi="Wingdings" w:hint="default"/>
      </w:rPr>
    </w:lvl>
  </w:abstractNum>
  <w:abstractNum w:abstractNumId="16" w15:restartNumberingAfterBreak="0">
    <w:nsid w:val="7D4F01E3"/>
    <w:multiLevelType w:val="hybridMultilevel"/>
    <w:tmpl w:val="3E9E8A2C"/>
    <w:lvl w:ilvl="0" w:tplc="37FAED62">
      <w:start w:val="1"/>
      <w:numFmt w:val="lowerLetter"/>
      <w:lvlText w:val="%1)"/>
      <w:lvlJc w:val="left"/>
      <w:pPr>
        <w:ind w:left="1246" w:hanging="282"/>
      </w:pPr>
      <w:rPr>
        <w:rFonts w:ascii="Arial" w:eastAsia="Arial" w:hAnsi="Arial" w:cs="Arial" w:hint="default"/>
        <w:b w:val="0"/>
        <w:bCs w:val="0"/>
        <w:i/>
        <w:iCs/>
        <w:spacing w:val="0"/>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FE96231"/>
    <w:multiLevelType w:val="hybridMultilevel"/>
    <w:tmpl w:val="A00A08D6"/>
    <w:lvl w:ilvl="0" w:tplc="54304670">
      <w:start w:val="1"/>
      <w:numFmt w:val="decimal"/>
      <w:lvlText w:val="%1)"/>
      <w:lvlJc w:val="left"/>
      <w:pPr>
        <w:ind w:left="964" w:hanging="427"/>
      </w:pPr>
      <w:rPr>
        <w:rFonts w:hint="default"/>
        <w:spacing w:val="0"/>
        <w:w w:val="99"/>
        <w:lang w:val="cs-CZ" w:eastAsia="en-US" w:bidi="ar-SA"/>
      </w:rPr>
    </w:lvl>
    <w:lvl w:ilvl="1" w:tplc="92368CB0">
      <w:start w:val="1"/>
      <w:numFmt w:val="lowerLetter"/>
      <w:lvlText w:val="%2)"/>
      <w:lvlJc w:val="left"/>
      <w:pPr>
        <w:ind w:left="1515" w:hanging="257"/>
      </w:pPr>
      <w:rPr>
        <w:rFonts w:ascii="Arial" w:eastAsia="Arial" w:hAnsi="Arial" w:cs="Arial" w:hint="default"/>
        <w:b w:val="0"/>
        <w:bCs w:val="0"/>
        <w:i w:val="0"/>
        <w:iCs w:val="0"/>
        <w:spacing w:val="0"/>
        <w:w w:val="99"/>
        <w:sz w:val="22"/>
        <w:szCs w:val="22"/>
        <w:lang w:val="cs-CZ" w:eastAsia="en-US" w:bidi="ar-SA"/>
      </w:rPr>
    </w:lvl>
    <w:lvl w:ilvl="2" w:tplc="B75CE83C">
      <w:numFmt w:val="bullet"/>
      <w:lvlText w:val="•"/>
      <w:lvlJc w:val="left"/>
      <w:pPr>
        <w:ind w:left="2431" w:hanging="257"/>
      </w:pPr>
      <w:rPr>
        <w:rFonts w:hint="default"/>
        <w:lang w:val="cs-CZ" w:eastAsia="en-US" w:bidi="ar-SA"/>
      </w:rPr>
    </w:lvl>
    <w:lvl w:ilvl="3" w:tplc="D33AD0FE">
      <w:numFmt w:val="bullet"/>
      <w:lvlText w:val="•"/>
      <w:lvlJc w:val="left"/>
      <w:pPr>
        <w:ind w:left="3343" w:hanging="257"/>
      </w:pPr>
      <w:rPr>
        <w:rFonts w:hint="default"/>
        <w:lang w:val="cs-CZ" w:eastAsia="en-US" w:bidi="ar-SA"/>
      </w:rPr>
    </w:lvl>
    <w:lvl w:ilvl="4" w:tplc="4468B58E">
      <w:numFmt w:val="bullet"/>
      <w:lvlText w:val="•"/>
      <w:lvlJc w:val="left"/>
      <w:pPr>
        <w:ind w:left="4255" w:hanging="257"/>
      </w:pPr>
      <w:rPr>
        <w:rFonts w:hint="default"/>
        <w:lang w:val="cs-CZ" w:eastAsia="en-US" w:bidi="ar-SA"/>
      </w:rPr>
    </w:lvl>
    <w:lvl w:ilvl="5" w:tplc="940621E6">
      <w:numFmt w:val="bullet"/>
      <w:lvlText w:val="•"/>
      <w:lvlJc w:val="left"/>
      <w:pPr>
        <w:ind w:left="5167" w:hanging="257"/>
      </w:pPr>
      <w:rPr>
        <w:rFonts w:hint="default"/>
        <w:lang w:val="cs-CZ" w:eastAsia="en-US" w:bidi="ar-SA"/>
      </w:rPr>
    </w:lvl>
    <w:lvl w:ilvl="6" w:tplc="CE5089BC">
      <w:numFmt w:val="bullet"/>
      <w:lvlText w:val="•"/>
      <w:lvlJc w:val="left"/>
      <w:pPr>
        <w:ind w:left="6079" w:hanging="257"/>
      </w:pPr>
      <w:rPr>
        <w:rFonts w:hint="default"/>
        <w:lang w:val="cs-CZ" w:eastAsia="en-US" w:bidi="ar-SA"/>
      </w:rPr>
    </w:lvl>
    <w:lvl w:ilvl="7" w:tplc="9306BBCE">
      <w:numFmt w:val="bullet"/>
      <w:lvlText w:val="•"/>
      <w:lvlJc w:val="left"/>
      <w:pPr>
        <w:ind w:left="6990" w:hanging="257"/>
      </w:pPr>
      <w:rPr>
        <w:rFonts w:hint="default"/>
        <w:lang w:val="cs-CZ" w:eastAsia="en-US" w:bidi="ar-SA"/>
      </w:rPr>
    </w:lvl>
    <w:lvl w:ilvl="8" w:tplc="495A5C40">
      <w:numFmt w:val="bullet"/>
      <w:lvlText w:val="•"/>
      <w:lvlJc w:val="left"/>
      <w:pPr>
        <w:ind w:left="7902" w:hanging="257"/>
      </w:pPr>
      <w:rPr>
        <w:rFonts w:hint="default"/>
        <w:lang w:val="cs-CZ" w:eastAsia="en-US" w:bidi="ar-SA"/>
      </w:rPr>
    </w:lvl>
  </w:abstractNum>
  <w:num w:numId="1" w16cid:durableId="1040280528">
    <w:abstractNumId w:val="7"/>
  </w:num>
  <w:num w:numId="2" w16cid:durableId="622535853">
    <w:abstractNumId w:val="10"/>
  </w:num>
  <w:num w:numId="3" w16cid:durableId="315651187">
    <w:abstractNumId w:val="13"/>
  </w:num>
  <w:num w:numId="4" w16cid:durableId="1398165603">
    <w:abstractNumId w:val="17"/>
  </w:num>
  <w:num w:numId="5" w16cid:durableId="959845158">
    <w:abstractNumId w:val="1"/>
  </w:num>
  <w:num w:numId="6" w16cid:durableId="715009025">
    <w:abstractNumId w:val="5"/>
  </w:num>
  <w:num w:numId="7" w16cid:durableId="1560824813">
    <w:abstractNumId w:val="9"/>
  </w:num>
  <w:num w:numId="8" w16cid:durableId="262230086">
    <w:abstractNumId w:val="6"/>
  </w:num>
  <w:num w:numId="9" w16cid:durableId="1382174131">
    <w:abstractNumId w:val="8"/>
  </w:num>
  <w:num w:numId="10" w16cid:durableId="395782975">
    <w:abstractNumId w:val="2"/>
  </w:num>
  <w:num w:numId="11" w16cid:durableId="250893434">
    <w:abstractNumId w:val="14"/>
  </w:num>
  <w:num w:numId="12" w16cid:durableId="1027558109">
    <w:abstractNumId w:val="11"/>
  </w:num>
  <w:num w:numId="13" w16cid:durableId="1317030612">
    <w:abstractNumId w:val="16"/>
  </w:num>
  <w:num w:numId="14" w16cid:durableId="854925048">
    <w:abstractNumId w:val="12"/>
  </w:num>
  <w:num w:numId="15" w16cid:durableId="1088235311">
    <w:abstractNumId w:val="0"/>
  </w:num>
  <w:num w:numId="16" w16cid:durableId="772090671">
    <w:abstractNumId w:val="4"/>
  </w:num>
  <w:num w:numId="17" w16cid:durableId="293410717">
    <w:abstractNumId w:val="3"/>
  </w:num>
  <w:num w:numId="18" w16cid:durableId="329018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82"/>
    <w:rsid w:val="000010CF"/>
    <w:rsid w:val="000639B4"/>
    <w:rsid w:val="00097C82"/>
    <w:rsid w:val="00130007"/>
    <w:rsid w:val="0015522C"/>
    <w:rsid w:val="003A2AC3"/>
    <w:rsid w:val="003C0C7D"/>
    <w:rsid w:val="0045267E"/>
    <w:rsid w:val="0057504F"/>
    <w:rsid w:val="006B315E"/>
    <w:rsid w:val="006B69F5"/>
    <w:rsid w:val="006E18D5"/>
    <w:rsid w:val="00764B97"/>
    <w:rsid w:val="009415F9"/>
    <w:rsid w:val="009E72A1"/>
    <w:rsid w:val="00AE4EA2"/>
    <w:rsid w:val="00BC2D7A"/>
    <w:rsid w:val="00DC3412"/>
    <w:rsid w:val="00E943FA"/>
    <w:rsid w:val="00EA208E"/>
    <w:rsid w:val="00EA3649"/>
    <w:rsid w:val="00F816E3"/>
    <w:rsid w:val="00FF0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F240"/>
  <w15:docId w15:val="{51D0343C-710E-44F0-A689-C2A570A7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ind w:left="543" w:right="126"/>
      <w:jc w:val="center"/>
    </w:pPr>
    <w:rPr>
      <w:b/>
      <w:bCs/>
      <w:sz w:val="32"/>
      <w:szCs w:val="32"/>
    </w:rPr>
  </w:style>
  <w:style w:type="paragraph" w:styleId="Odstavecseseznamem">
    <w:name w:val="List Paragraph"/>
    <w:basedOn w:val="Normln"/>
    <w:uiPriority w:val="1"/>
    <w:qFormat/>
    <w:pPr>
      <w:ind w:left="1245" w:hanging="361"/>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22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4562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Dita Masopustová</cp:lastModifiedBy>
  <cp:revision>2</cp:revision>
  <dcterms:created xsi:type="dcterms:W3CDTF">2024-12-12T08:39:00Z</dcterms:created>
  <dcterms:modified xsi:type="dcterms:W3CDTF">2024-12-12T08:39:00Z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Acrobat PDFMaker 11 for Word</vt:lpwstr>
  </property>
  <property fmtid="{D5CDD505-2E9C-101B-9397-08002B2CF9AE}" pid="4" name="LastSaved">
    <vt:filetime>2024-10-10T00:00:00Z</vt:filetime>
  </property>
  <property fmtid="{D5CDD505-2E9C-101B-9397-08002B2CF9AE}" pid="5" name="Producer">
    <vt:lpwstr>Adobe® LiveCycle® DocConverter 11.0.0</vt:lpwstr>
  </property>
</Properties>
</file>