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AA" w:rsidRPr="00C77257" w:rsidRDefault="009242AA" w:rsidP="009242AA">
      <w:pPr>
        <w:pStyle w:val="Nadpis4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77257">
        <w:rPr>
          <w:rFonts w:ascii="Arial" w:hAnsi="Arial" w:cs="Arial"/>
          <w:sz w:val="28"/>
          <w:szCs w:val="28"/>
        </w:rPr>
        <w:t>Město Kopidlno</w:t>
      </w:r>
    </w:p>
    <w:p w:rsidR="009242AA" w:rsidRPr="00F60DBA" w:rsidRDefault="009242AA" w:rsidP="009242AA">
      <w:pPr>
        <w:rPr>
          <w:rFonts w:ascii="Arial" w:hAnsi="Arial" w:cs="Arial"/>
          <w:sz w:val="20"/>
          <w:szCs w:val="20"/>
        </w:rPr>
      </w:pPr>
    </w:p>
    <w:p w:rsidR="009242AA" w:rsidRPr="00C77257" w:rsidRDefault="009242AA" w:rsidP="009242AA">
      <w:pPr>
        <w:pStyle w:val="Nadpis2"/>
        <w:rPr>
          <w:rFonts w:ascii="Arial" w:hAnsi="Arial" w:cs="Arial"/>
          <w:b/>
          <w:bCs/>
          <w:szCs w:val="28"/>
        </w:rPr>
      </w:pPr>
      <w:r w:rsidRPr="00C77257">
        <w:rPr>
          <w:rFonts w:ascii="Arial" w:hAnsi="Arial" w:cs="Arial"/>
          <w:b/>
          <w:bCs/>
          <w:szCs w:val="28"/>
        </w:rPr>
        <w:t>Obecně závazná vyhláška č. 1/2014,</w:t>
      </w:r>
    </w:p>
    <w:p w:rsidR="009242AA" w:rsidRPr="00C77257" w:rsidRDefault="009242AA" w:rsidP="009242AA">
      <w:pPr>
        <w:pStyle w:val="Nadpis2"/>
        <w:rPr>
          <w:rFonts w:ascii="Arial" w:hAnsi="Arial" w:cs="Arial"/>
          <w:b/>
          <w:bCs/>
          <w:szCs w:val="28"/>
        </w:rPr>
      </w:pPr>
      <w:r w:rsidRPr="00C77257">
        <w:rPr>
          <w:rFonts w:ascii="Arial" w:hAnsi="Arial" w:cs="Arial"/>
          <w:b/>
          <w:bCs/>
          <w:szCs w:val="28"/>
        </w:rPr>
        <w:t>kterou se doplňuje obecně závazná vyhláška č. 2/2008</w:t>
      </w:r>
    </w:p>
    <w:p w:rsidR="009242AA" w:rsidRPr="00C77257" w:rsidRDefault="009242AA" w:rsidP="009242AA">
      <w:pPr>
        <w:jc w:val="center"/>
        <w:rPr>
          <w:rFonts w:ascii="Arial" w:hAnsi="Arial" w:cs="Arial"/>
          <w:b/>
          <w:bCs/>
        </w:rPr>
      </w:pPr>
      <w:r w:rsidRPr="00C77257">
        <w:rPr>
          <w:rFonts w:ascii="Arial" w:hAnsi="Arial" w:cs="Arial"/>
          <w:b/>
          <w:bCs/>
        </w:rPr>
        <w:t>k zabezpečení místních záležitostí veřejného pořádku a k zajištění udržování čistoty veřejných prostranství, zeleně v zástavbě a ostatní veřejné zeleně</w:t>
      </w:r>
    </w:p>
    <w:p w:rsidR="009242AA" w:rsidRPr="00F60DBA" w:rsidRDefault="009242AA" w:rsidP="009242AA">
      <w:pPr>
        <w:rPr>
          <w:rFonts w:ascii="Arial" w:hAnsi="Arial" w:cs="Arial"/>
          <w:sz w:val="16"/>
          <w:szCs w:val="16"/>
        </w:rPr>
      </w:pPr>
    </w:p>
    <w:p w:rsidR="009242AA" w:rsidRPr="00C77257" w:rsidRDefault="009242AA" w:rsidP="009242AA">
      <w:pPr>
        <w:jc w:val="both"/>
        <w:rPr>
          <w:rFonts w:ascii="Arial" w:hAnsi="Arial" w:cs="Arial"/>
        </w:rPr>
      </w:pPr>
    </w:p>
    <w:p w:rsidR="009242AA" w:rsidRPr="00C77257" w:rsidRDefault="009242AA" w:rsidP="009242AA">
      <w:pPr>
        <w:jc w:val="both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 xml:space="preserve">     Zastupitelstvo města Kopidlna se na svém zasedání dne </w:t>
      </w:r>
      <w:r w:rsidR="007C110E">
        <w:rPr>
          <w:rFonts w:ascii="Arial" w:hAnsi="Arial" w:cs="Arial"/>
          <w:sz w:val="22"/>
          <w:szCs w:val="22"/>
        </w:rPr>
        <w:t>15. 12. 2014</w:t>
      </w:r>
      <w:r w:rsidRPr="00C77257">
        <w:rPr>
          <w:rFonts w:ascii="Arial" w:hAnsi="Arial" w:cs="Arial"/>
          <w:sz w:val="22"/>
          <w:szCs w:val="22"/>
        </w:rPr>
        <w:t xml:space="preserve"> usneslo vydat na základě § 10 písm. a) a § 84 odst. 2 </w:t>
      </w:r>
      <w:r w:rsidR="006A4D57" w:rsidRPr="00C77257">
        <w:rPr>
          <w:rFonts w:ascii="Arial" w:hAnsi="Arial" w:cs="Arial"/>
          <w:sz w:val="22"/>
          <w:szCs w:val="22"/>
        </w:rPr>
        <w:t>písm. h) zákona</w:t>
      </w:r>
      <w:r w:rsidRPr="00C77257">
        <w:rPr>
          <w:rFonts w:ascii="Arial" w:hAnsi="Arial" w:cs="Arial"/>
          <w:sz w:val="22"/>
          <w:szCs w:val="22"/>
        </w:rPr>
        <w:t xml:space="preserve"> č. 128/2000 Sb., o obcích (obecní zřízení), ve znění pozdějších </w:t>
      </w:r>
      <w:r w:rsidR="006A4D57" w:rsidRPr="00C77257">
        <w:rPr>
          <w:rFonts w:ascii="Arial" w:hAnsi="Arial" w:cs="Arial"/>
          <w:sz w:val="22"/>
          <w:szCs w:val="22"/>
        </w:rPr>
        <w:t>předpisů, tuto</w:t>
      </w:r>
      <w:r w:rsidRPr="00C77257">
        <w:rPr>
          <w:rFonts w:ascii="Arial" w:hAnsi="Arial" w:cs="Arial"/>
          <w:sz w:val="22"/>
          <w:szCs w:val="22"/>
        </w:rPr>
        <w:t xml:space="preserve"> obecně závaznou vyhlášku:</w:t>
      </w:r>
    </w:p>
    <w:p w:rsidR="009242AA" w:rsidRPr="00C77257" w:rsidRDefault="009242AA" w:rsidP="009242AA">
      <w:pPr>
        <w:jc w:val="both"/>
        <w:rPr>
          <w:rFonts w:ascii="Arial" w:hAnsi="Arial" w:cs="Arial"/>
          <w:sz w:val="22"/>
          <w:szCs w:val="22"/>
        </w:rPr>
      </w:pPr>
    </w:p>
    <w:p w:rsidR="009242AA" w:rsidRPr="00F60DBA" w:rsidRDefault="009242AA" w:rsidP="009242AA">
      <w:pPr>
        <w:rPr>
          <w:rFonts w:ascii="Arial" w:hAnsi="Arial" w:cs="Arial"/>
          <w:sz w:val="20"/>
          <w:szCs w:val="20"/>
        </w:rPr>
      </w:pPr>
    </w:p>
    <w:p w:rsidR="009242AA" w:rsidRPr="00C77257" w:rsidRDefault="009242AA" w:rsidP="009242AA">
      <w:pPr>
        <w:pStyle w:val="Nadpis3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>Čl. 1</w:t>
      </w:r>
    </w:p>
    <w:p w:rsidR="009242AA" w:rsidRPr="00C77257" w:rsidRDefault="009242AA" w:rsidP="009242AA">
      <w:pPr>
        <w:pStyle w:val="Nadpis3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 xml:space="preserve">Doplnění čl. 2 Zabezpečení místních záležitostí veřejného pořádku </w:t>
      </w:r>
    </w:p>
    <w:p w:rsidR="009242AA" w:rsidRPr="00C77257" w:rsidRDefault="009242AA" w:rsidP="009242AA">
      <w:pPr>
        <w:pStyle w:val="Nadpis3"/>
        <w:rPr>
          <w:rFonts w:ascii="Arial" w:hAnsi="Arial" w:cs="Arial"/>
          <w:sz w:val="22"/>
          <w:szCs w:val="22"/>
        </w:rPr>
      </w:pPr>
    </w:p>
    <w:p w:rsidR="009242AA" w:rsidRPr="00C77257" w:rsidRDefault="009242AA" w:rsidP="009242AA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>V čl. 2 odst. 2 se doplňuje:</w:t>
      </w:r>
    </w:p>
    <w:p w:rsidR="009242AA" w:rsidRPr="00C77257" w:rsidRDefault="009242AA" w:rsidP="009242AA">
      <w:pPr>
        <w:rPr>
          <w:rFonts w:ascii="Arial" w:hAnsi="Arial" w:cs="Arial"/>
          <w:sz w:val="16"/>
          <w:szCs w:val="16"/>
        </w:rPr>
      </w:pPr>
    </w:p>
    <w:p w:rsidR="009242AA" w:rsidRPr="00C77257" w:rsidRDefault="009242AA" w:rsidP="009242AA">
      <w:pPr>
        <w:spacing w:after="120"/>
        <w:ind w:left="584" w:hanging="227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 xml:space="preserve">h) na chodnících po obou stranách ulic Tomáše </w:t>
      </w:r>
      <w:r>
        <w:rPr>
          <w:rFonts w:ascii="Arial" w:hAnsi="Arial" w:cs="Arial"/>
          <w:sz w:val="22"/>
          <w:szCs w:val="22"/>
        </w:rPr>
        <w:t>Svobody, U nádraží, Husova</w:t>
      </w:r>
      <w:r w:rsidR="00D87B2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 </w:t>
      </w:r>
      <w:r w:rsidRPr="00C77257">
        <w:rPr>
          <w:rFonts w:ascii="Arial" w:hAnsi="Arial" w:cs="Arial"/>
          <w:sz w:val="22"/>
          <w:szCs w:val="22"/>
        </w:rPr>
        <w:t>Sklípku</w:t>
      </w:r>
      <w:r w:rsidR="00C87EE3">
        <w:rPr>
          <w:rFonts w:ascii="Arial" w:hAnsi="Arial" w:cs="Arial"/>
          <w:sz w:val="22"/>
          <w:szCs w:val="22"/>
        </w:rPr>
        <w:t>,</w:t>
      </w:r>
      <w:r w:rsidR="00D87B2C">
        <w:rPr>
          <w:rFonts w:ascii="Arial" w:hAnsi="Arial" w:cs="Arial"/>
          <w:sz w:val="22"/>
          <w:szCs w:val="22"/>
        </w:rPr>
        <w:t xml:space="preserve"> Hilmarova</w:t>
      </w:r>
      <w:r w:rsidR="00C87EE3">
        <w:rPr>
          <w:rFonts w:ascii="Arial" w:hAnsi="Arial" w:cs="Arial"/>
          <w:sz w:val="22"/>
          <w:szCs w:val="22"/>
        </w:rPr>
        <w:t xml:space="preserve"> a Vackova</w:t>
      </w:r>
      <w:r w:rsidRPr="00C77257">
        <w:rPr>
          <w:rFonts w:ascii="Arial" w:hAnsi="Arial" w:cs="Arial"/>
          <w:sz w:val="22"/>
          <w:szCs w:val="22"/>
        </w:rPr>
        <w:t xml:space="preserve"> na pozemcích a částech pozemků parc. č. 1325/12, 1325/11, 848/6, 1439, 1325/10, 1325/9, 1325/3, 1014/1, 1014/3,1326/2, 1326/3, 1326/4, 1326/1, 1276/32, 1276/33, 1276/11 (T</w:t>
      </w:r>
      <w:r w:rsidR="007550F0">
        <w:rPr>
          <w:rFonts w:ascii="Arial" w:hAnsi="Arial" w:cs="Arial"/>
          <w:sz w:val="22"/>
          <w:szCs w:val="22"/>
        </w:rPr>
        <w:t>omáše</w:t>
      </w:r>
      <w:r w:rsidR="00AF41DC">
        <w:rPr>
          <w:rFonts w:ascii="Arial" w:hAnsi="Arial" w:cs="Arial"/>
          <w:sz w:val="22"/>
          <w:szCs w:val="22"/>
        </w:rPr>
        <w:t> Svobody);   1366/4, 1310/2 (U </w:t>
      </w:r>
      <w:r w:rsidRPr="00C77257">
        <w:rPr>
          <w:rFonts w:ascii="Arial" w:hAnsi="Arial" w:cs="Arial"/>
          <w:sz w:val="22"/>
          <w:szCs w:val="22"/>
        </w:rPr>
        <w:t>Nádraží); 1276/28, 1276/29, 1276/30, 1276/7, 1276/8, 1276/9, 1276/10, 1276/16, 1276/21, 1285/1, 1276/1, (Husova), 1353/1, 1353/3, 1353/2, 1353/6, 1265/3, 1</w:t>
      </w:r>
      <w:r>
        <w:rPr>
          <w:rFonts w:ascii="Arial" w:hAnsi="Arial" w:cs="Arial"/>
          <w:sz w:val="22"/>
          <w:szCs w:val="22"/>
        </w:rPr>
        <w:t>265/5, 1354 (Na Sklípku)</w:t>
      </w:r>
      <w:r w:rsidR="00D87B2C">
        <w:rPr>
          <w:rFonts w:ascii="Arial" w:hAnsi="Arial" w:cs="Arial"/>
          <w:sz w:val="22"/>
          <w:szCs w:val="22"/>
        </w:rPr>
        <w:t>, 1276/14 (Hilmarova</w:t>
      </w:r>
      <w:r w:rsidR="00C87EE3">
        <w:rPr>
          <w:rFonts w:ascii="Arial" w:hAnsi="Arial" w:cs="Arial"/>
          <w:sz w:val="22"/>
          <w:szCs w:val="22"/>
        </w:rPr>
        <w:t>, Vackova</w:t>
      </w:r>
      <w:r w:rsidR="00D87B2C">
        <w:rPr>
          <w:rFonts w:ascii="Arial" w:hAnsi="Arial" w:cs="Arial"/>
          <w:sz w:val="22"/>
          <w:szCs w:val="22"/>
        </w:rPr>
        <w:t>)</w:t>
      </w:r>
      <w:r w:rsidR="00C87E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v</w:t>
      </w:r>
      <w:r w:rsidR="007319E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</w:t>
      </w:r>
      <w:r w:rsidR="007319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Pr="00C77257">
        <w:rPr>
          <w:rFonts w:ascii="Arial" w:hAnsi="Arial" w:cs="Arial"/>
          <w:sz w:val="22"/>
          <w:szCs w:val="22"/>
        </w:rPr>
        <w:t>ú</w:t>
      </w:r>
      <w:r w:rsidR="007319E1">
        <w:rPr>
          <w:rFonts w:ascii="Arial" w:hAnsi="Arial" w:cs="Arial"/>
          <w:sz w:val="22"/>
          <w:szCs w:val="22"/>
        </w:rPr>
        <w:t xml:space="preserve">. </w:t>
      </w:r>
      <w:r w:rsidR="007C110E">
        <w:rPr>
          <w:rFonts w:ascii="Arial" w:hAnsi="Arial" w:cs="Arial"/>
          <w:sz w:val="22"/>
          <w:szCs w:val="22"/>
        </w:rPr>
        <w:t>Kopidlno</w:t>
      </w:r>
    </w:p>
    <w:p w:rsidR="009242AA" w:rsidRPr="00C77257" w:rsidRDefault="009242AA" w:rsidP="009242AA">
      <w:pPr>
        <w:spacing w:after="120"/>
        <w:ind w:left="584" w:hanging="227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>i) na schodišti sokolovny na části pozemku parc. č. st. 436 v</w:t>
      </w:r>
      <w:r w:rsidR="007319E1">
        <w:rPr>
          <w:rFonts w:ascii="Arial" w:hAnsi="Arial" w:cs="Arial"/>
          <w:sz w:val="22"/>
          <w:szCs w:val="22"/>
        </w:rPr>
        <w:t> </w:t>
      </w:r>
      <w:r w:rsidRPr="00C77257">
        <w:rPr>
          <w:rFonts w:ascii="Arial" w:hAnsi="Arial" w:cs="Arial"/>
          <w:sz w:val="22"/>
          <w:szCs w:val="22"/>
        </w:rPr>
        <w:t>k</w:t>
      </w:r>
      <w:r w:rsidR="007319E1">
        <w:rPr>
          <w:rFonts w:ascii="Arial" w:hAnsi="Arial" w:cs="Arial"/>
          <w:sz w:val="22"/>
          <w:szCs w:val="22"/>
        </w:rPr>
        <w:t>.</w:t>
      </w:r>
      <w:r w:rsidRPr="00C77257">
        <w:rPr>
          <w:rFonts w:ascii="Arial" w:hAnsi="Arial" w:cs="Arial"/>
          <w:sz w:val="22"/>
          <w:szCs w:val="22"/>
        </w:rPr>
        <w:t xml:space="preserve"> ú</w:t>
      </w:r>
      <w:r w:rsidR="007319E1">
        <w:rPr>
          <w:rFonts w:ascii="Arial" w:hAnsi="Arial" w:cs="Arial"/>
          <w:sz w:val="22"/>
          <w:szCs w:val="22"/>
        </w:rPr>
        <w:t>.</w:t>
      </w:r>
      <w:r w:rsidRPr="00C77257">
        <w:rPr>
          <w:rFonts w:ascii="Arial" w:hAnsi="Arial" w:cs="Arial"/>
          <w:sz w:val="22"/>
          <w:szCs w:val="22"/>
        </w:rPr>
        <w:t xml:space="preserve"> Kopidlno</w:t>
      </w:r>
      <w:r w:rsidR="007550F0">
        <w:rPr>
          <w:rFonts w:ascii="Arial" w:hAnsi="Arial" w:cs="Arial"/>
          <w:sz w:val="22"/>
          <w:szCs w:val="22"/>
        </w:rPr>
        <w:t>, na hřišti u </w:t>
      </w:r>
      <w:r w:rsidR="00D87B2C">
        <w:rPr>
          <w:rFonts w:ascii="Arial" w:hAnsi="Arial" w:cs="Arial"/>
          <w:sz w:val="22"/>
          <w:szCs w:val="22"/>
        </w:rPr>
        <w:t>sokolovny n</w:t>
      </w:r>
      <w:r w:rsidR="007550F0">
        <w:rPr>
          <w:rFonts w:ascii="Arial" w:hAnsi="Arial" w:cs="Arial"/>
          <w:sz w:val="22"/>
          <w:szCs w:val="22"/>
        </w:rPr>
        <w:t>a</w:t>
      </w:r>
      <w:r w:rsidR="00D87B2C">
        <w:rPr>
          <w:rFonts w:ascii="Arial" w:hAnsi="Arial" w:cs="Arial"/>
          <w:sz w:val="22"/>
          <w:szCs w:val="22"/>
        </w:rPr>
        <w:t xml:space="preserve"> pozemku parc. č. 475/8 </w:t>
      </w:r>
      <w:r w:rsidR="001C1D29">
        <w:rPr>
          <w:rFonts w:ascii="Arial" w:hAnsi="Arial" w:cs="Arial"/>
          <w:sz w:val="22"/>
          <w:szCs w:val="22"/>
        </w:rPr>
        <w:t>v</w:t>
      </w:r>
      <w:r w:rsidR="007550F0">
        <w:rPr>
          <w:rFonts w:ascii="Arial" w:hAnsi="Arial" w:cs="Arial"/>
          <w:sz w:val="22"/>
          <w:szCs w:val="22"/>
        </w:rPr>
        <w:t> </w:t>
      </w:r>
      <w:r w:rsidR="001C1D29">
        <w:rPr>
          <w:rFonts w:ascii="Arial" w:hAnsi="Arial" w:cs="Arial"/>
          <w:sz w:val="22"/>
          <w:szCs w:val="22"/>
        </w:rPr>
        <w:t>k</w:t>
      </w:r>
      <w:r w:rsidR="007550F0">
        <w:rPr>
          <w:rFonts w:ascii="Arial" w:hAnsi="Arial" w:cs="Arial"/>
          <w:sz w:val="22"/>
          <w:szCs w:val="22"/>
        </w:rPr>
        <w:t>.</w:t>
      </w:r>
      <w:r w:rsidR="001C1D29">
        <w:rPr>
          <w:rFonts w:ascii="Arial" w:hAnsi="Arial" w:cs="Arial"/>
          <w:sz w:val="22"/>
          <w:szCs w:val="22"/>
        </w:rPr>
        <w:t xml:space="preserve"> ú</w:t>
      </w:r>
      <w:r w:rsidR="007550F0">
        <w:rPr>
          <w:rFonts w:ascii="Arial" w:hAnsi="Arial" w:cs="Arial"/>
          <w:sz w:val="22"/>
          <w:szCs w:val="22"/>
        </w:rPr>
        <w:t>.</w:t>
      </w:r>
      <w:r w:rsidR="001C1D29">
        <w:rPr>
          <w:rFonts w:ascii="Arial" w:hAnsi="Arial" w:cs="Arial"/>
          <w:sz w:val="22"/>
          <w:szCs w:val="22"/>
        </w:rPr>
        <w:t xml:space="preserve"> Kopidlno </w:t>
      </w:r>
      <w:r w:rsidR="00D87B2C">
        <w:rPr>
          <w:rFonts w:ascii="Arial" w:hAnsi="Arial" w:cs="Arial"/>
          <w:sz w:val="22"/>
          <w:szCs w:val="22"/>
        </w:rPr>
        <w:t xml:space="preserve">a na příjezdu na hřiště na části pozemku parc. č. </w:t>
      </w:r>
      <w:r w:rsidR="001C1D29">
        <w:rPr>
          <w:rFonts w:ascii="Arial" w:hAnsi="Arial" w:cs="Arial"/>
          <w:sz w:val="22"/>
          <w:szCs w:val="22"/>
        </w:rPr>
        <w:t>476/2 v k. ú. Kopidlno</w:t>
      </w:r>
      <w:r w:rsidR="00F60DBA">
        <w:rPr>
          <w:rFonts w:ascii="Arial" w:hAnsi="Arial" w:cs="Arial"/>
          <w:sz w:val="22"/>
          <w:szCs w:val="22"/>
        </w:rPr>
        <w:t xml:space="preserve">; </w:t>
      </w:r>
      <w:r w:rsidR="00F60DBA" w:rsidRPr="00F60DBA">
        <w:rPr>
          <w:rFonts w:ascii="Arial" w:hAnsi="Arial" w:cs="Arial"/>
          <w:sz w:val="22"/>
          <w:szCs w:val="22"/>
        </w:rPr>
        <w:t>zákaz se nevztahuje na dny, kdy jsou konány kulturní, sportovní a společenské akce</w:t>
      </w:r>
      <w:r w:rsidR="001C1D29">
        <w:rPr>
          <w:rFonts w:ascii="Arial" w:hAnsi="Arial" w:cs="Arial"/>
          <w:sz w:val="22"/>
          <w:szCs w:val="22"/>
        </w:rPr>
        <w:t xml:space="preserve"> </w:t>
      </w:r>
      <w:r w:rsidR="00D87B2C">
        <w:rPr>
          <w:rFonts w:ascii="Arial" w:hAnsi="Arial" w:cs="Arial"/>
          <w:sz w:val="22"/>
          <w:szCs w:val="22"/>
        </w:rPr>
        <w:t xml:space="preserve">    </w:t>
      </w:r>
    </w:p>
    <w:p w:rsidR="009242AA" w:rsidRPr="00C77257" w:rsidRDefault="009242AA" w:rsidP="009242AA">
      <w:pPr>
        <w:spacing w:after="120"/>
        <w:ind w:left="584" w:hanging="227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>j) u zdravotního střediska na pozemku parc. č.  1521</w:t>
      </w:r>
      <w:r>
        <w:rPr>
          <w:rFonts w:ascii="Arial" w:hAnsi="Arial" w:cs="Arial"/>
          <w:sz w:val="22"/>
          <w:szCs w:val="22"/>
        </w:rPr>
        <w:t xml:space="preserve"> (na mapě je uveden původním č. st. 211)</w:t>
      </w:r>
      <w:r w:rsidRPr="00C772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 </w:t>
      </w:r>
      <w:r w:rsidRPr="00C77257">
        <w:rPr>
          <w:rFonts w:ascii="Arial" w:hAnsi="Arial" w:cs="Arial"/>
          <w:sz w:val="22"/>
          <w:szCs w:val="22"/>
        </w:rPr>
        <w:t>části  p.</w:t>
      </w:r>
      <w:r w:rsidR="006A4D57">
        <w:rPr>
          <w:rFonts w:ascii="Arial" w:hAnsi="Arial" w:cs="Arial"/>
          <w:sz w:val="22"/>
          <w:szCs w:val="22"/>
        </w:rPr>
        <w:t xml:space="preserve"> </w:t>
      </w:r>
      <w:r w:rsidRPr="00C77257">
        <w:rPr>
          <w:rFonts w:ascii="Arial" w:hAnsi="Arial" w:cs="Arial"/>
          <w:sz w:val="22"/>
          <w:szCs w:val="22"/>
        </w:rPr>
        <w:t>p. 1327 a části st.</w:t>
      </w:r>
      <w:r w:rsidR="006A4D57">
        <w:rPr>
          <w:rFonts w:ascii="Arial" w:hAnsi="Arial" w:cs="Arial"/>
          <w:sz w:val="22"/>
          <w:szCs w:val="22"/>
        </w:rPr>
        <w:t xml:space="preserve"> </w:t>
      </w:r>
      <w:r w:rsidRPr="00C77257">
        <w:rPr>
          <w:rFonts w:ascii="Arial" w:hAnsi="Arial" w:cs="Arial"/>
          <w:sz w:val="22"/>
          <w:szCs w:val="22"/>
        </w:rPr>
        <w:t>p. 212/4</w:t>
      </w:r>
      <w:r w:rsidR="001C1D29">
        <w:rPr>
          <w:rFonts w:ascii="Arial" w:hAnsi="Arial" w:cs="Arial"/>
          <w:sz w:val="22"/>
          <w:szCs w:val="22"/>
        </w:rPr>
        <w:t xml:space="preserve"> v k. ú</w:t>
      </w:r>
      <w:r w:rsidR="007550F0">
        <w:rPr>
          <w:rFonts w:ascii="Arial" w:hAnsi="Arial" w:cs="Arial"/>
          <w:sz w:val="22"/>
          <w:szCs w:val="22"/>
        </w:rPr>
        <w:t>.</w:t>
      </w:r>
      <w:r w:rsidR="001C1D29">
        <w:rPr>
          <w:rFonts w:ascii="Arial" w:hAnsi="Arial" w:cs="Arial"/>
          <w:sz w:val="22"/>
          <w:szCs w:val="22"/>
        </w:rPr>
        <w:t xml:space="preserve"> Kopidlno</w:t>
      </w:r>
    </w:p>
    <w:p w:rsidR="009242AA" w:rsidRPr="00C77257" w:rsidRDefault="009242AA" w:rsidP="009242AA">
      <w:pPr>
        <w:spacing w:after="120"/>
        <w:ind w:left="584" w:hanging="227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 xml:space="preserve">k) u prodejny v ul. Tomáše Svobody na pozemku parc. č. st. 122 v k. ú. Kopidlno </w:t>
      </w:r>
    </w:p>
    <w:p w:rsidR="009242AA" w:rsidRPr="00C77257" w:rsidRDefault="009242AA" w:rsidP="009242AA">
      <w:pPr>
        <w:spacing w:after="120"/>
        <w:ind w:left="584" w:hanging="227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 xml:space="preserve">l) u prodejny v Husově ul. na pozemku parc. č. 6/5 a na části pozemku parc. č. </w:t>
      </w:r>
      <w:r>
        <w:rPr>
          <w:rFonts w:ascii="Arial" w:hAnsi="Arial" w:cs="Arial"/>
          <w:sz w:val="22"/>
          <w:szCs w:val="22"/>
        </w:rPr>
        <w:t>st. 337 v k. </w:t>
      </w:r>
      <w:r w:rsidRPr="00C77257">
        <w:rPr>
          <w:rFonts w:ascii="Arial" w:hAnsi="Arial" w:cs="Arial"/>
          <w:sz w:val="22"/>
          <w:szCs w:val="22"/>
        </w:rPr>
        <w:t>ú. Kopidlno</w:t>
      </w:r>
    </w:p>
    <w:p w:rsidR="009242AA" w:rsidRPr="00C77257" w:rsidRDefault="009242AA" w:rsidP="009242AA">
      <w:pPr>
        <w:spacing w:after="120"/>
        <w:ind w:left="584" w:hanging="227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>m) u prodejny na sídlišti v ul. U Cihelny na pozemku parc. č. 1111/53 v k. ú. Kopidlno</w:t>
      </w:r>
    </w:p>
    <w:p w:rsidR="009242AA" w:rsidRPr="00C77257" w:rsidRDefault="009242AA" w:rsidP="009242AA">
      <w:pPr>
        <w:spacing w:after="60"/>
        <w:ind w:left="714" w:hanging="357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 xml:space="preserve"> </w:t>
      </w:r>
    </w:p>
    <w:p w:rsidR="009242AA" w:rsidRPr="00C77257" w:rsidRDefault="009242AA" w:rsidP="009242AA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>Do přílohy č. 1 se doplňují strany 3, 4, 5, 6</w:t>
      </w:r>
    </w:p>
    <w:p w:rsidR="009242AA" w:rsidRPr="00C77257" w:rsidRDefault="009242AA" w:rsidP="009242AA">
      <w:pPr>
        <w:jc w:val="center"/>
        <w:rPr>
          <w:rFonts w:ascii="Arial" w:hAnsi="Arial" w:cs="Arial"/>
          <w:b/>
          <w:bCs/>
        </w:rPr>
      </w:pPr>
    </w:p>
    <w:p w:rsidR="009242AA" w:rsidRPr="00F60DBA" w:rsidRDefault="009242AA" w:rsidP="009242AA">
      <w:pPr>
        <w:rPr>
          <w:rFonts w:ascii="Arial" w:hAnsi="Arial" w:cs="Arial"/>
          <w:sz w:val="20"/>
          <w:szCs w:val="20"/>
        </w:rPr>
      </w:pPr>
    </w:p>
    <w:p w:rsidR="009242AA" w:rsidRPr="00C77257" w:rsidRDefault="009242AA" w:rsidP="009242AA">
      <w:pPr>
        <w:jc w:val="center"/>
        <w:rPr>
          <w:rFonts w:ascii="Arial" w:hAnsi="Arial" w:cs="Arial"/>
          <w:b/>
          <w:bCs/>
        </w:rPr>
      </w:pPr>
      <w:r w:rsidRPr="00C77257">
        <w:rPr>
          <w:rFonts w:ascii="Arial" w:hAnsi="Arial" w:cs="Arial"/>
          <w:b/>
          <w:bCs/>
        </w:rPr>
        <w:t>Čl. 2</w:t>
      </w:r>
    </w:p>
    <w:p w:rsidR="009242AA" w:rsidRPr="00C77257" w:rsidRDefault="009242AA" w:rsidP="009242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7257">
        <w:rPr>
          <w:rFonts w:ascii="Arial" w:hAnsi="Arial" w:cs="Arial"/>
          <w:b/>
          <w:bCs/>
          <w:sz w:val="22"/>
          <w:szCs w:val="22"/>
        </w:rPr>
        <w:t>Účinnost</w:t>
      </w:r>
    </w:p>
    <w:p w:rsidR="009242AA" w:rsidRPr="00C77257" w:rsidRDefault="009242AA" w:rsidP="009242AA">
      <w:pPr>
        <w:pStyle w:val="Zkladntext"/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 xml:space="preserve">     Tato obecně závazná vyhláška nabývá účinnosti patnáctým dnem po jejím vyhlášení. </w:t>
      </w:r>
    </w:p>
    <w:p w:rsidR="009242AA" w:rsidRPr="00C77257" w:rsidRDefault="009242AA" w:rsidP="009242AA">
      <w:pPr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 xml:space="preserve"> </w:t>
      </w:r>
    </w:p>
    <w:p w:rsidR="009242AA" w:rsidRPr="00C77257" w:rsidRDefault="009242AA" w:rsidP="009242AA">
      <w:pPr>
        <w:rPr>
          <w:rFonts w:ascii="Arial" w:hAnsi="Arial" w:cs="Arial"/>
          <w:sz w:val="22"/>
          <w:szCs w:val="22"/>
        </w:rPr>
      </w:pPr>
    </w:p>
    <w:p w:rsidR="009242AA" w:rsidRPr="00C77257" w:rsidRDefault="009242AA" w:rsidP="009242AA">
      <w:pPr>
        <w:rPr>
          <w:rFonts w:ascii="Arial" w:hAnsi="Arial" w:cs="Arial"/>
          <w:sz w:val="22"/>
          <w:szCs w:val="22"/>
        </w:rPr>
      </w:pPr>
    </w:p>
    <w:p w:rsidR="009242AA" w:rsidRPr="00C77257" w:rsidRDefault="009242AA" w:rsidP="009242AA">
      <w:pPr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ab/>
        <w:t>……………………………………</w:t>
      </w:r>
      <w:r w:rsidRPr="00C77257">
        <w:rPr>
          <w:rFonts w:ascii="Arial" w:hAnsi="Arial" w:cs="Arial"/>
          <w:sz w:val="22"/>
          <w:szCs w:val="22"/>
        </w:rPr>
        <w:tab/>
      </w:r>
      <w:r w:rsidRPr="00C77257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9242AA" w:rsidRPr="00C77257" w:rsidRDefault="009242AA" w:rsidP="009242AA">
      <w:pPr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ab/>
      </w:r>
      <w:r w:rsidRPr="00C77257">
        <w:rPr>
          <w:rFonts w:ascii="Arial" w:hAnsi="Arial" w:cs="Arial"/>
          <w:sz w:val="22"/>
          <w:szCs w:val="22"/>
        </w:rPr>
        <w:tab/>
        <w:t xml:space="preserve">Ing. Hana Masáková </w:t>
      </w:r>
      <w:r w:rsidRPr="00C77257">
        <w:rPr>
          <w:rFonts w:ascii="Arial" w:hAnsi="Arial" w:cs="Arial"/>
          <w:sz w:val="22"/>
          <w:szCs w:val="22"/>
        </w:rPr>
        <w:tab/>
      </w:r>
      <w:r w:rsidRPr="00C77257">
        <w:rPr>
          <w:rFonts w:ascii="Arial" w:hAnsi="Arial" w:cs="Arial"/>
          <w:sz w:val="22"/>
          <w:szCs w:val="22"/>
        </w:rPr>
        <w:tab/>
      </w:r>
      <w:r w:rsidRPr="00C77257">
        <w:rPr>
          <w:rFonts w:ascii="Arial" w:hAnsi="Arial" w:cs="Arial"/>
          <w:sz w:val="22"/>
          <w:szCs w:val="22"/>
        </w:rPr>
        <w:tab/>
      </w:r>
      <w:r w:rsidRPr="00C77257">
        <w:rPr>
          <w:rFonts w:ascii="Arial" w:hAnsi="Arial" w:cs="Arial"/>
          <w:sz w:val="22"/>
          <w:szCs w:val="22"/>
        </w:rPr>
        <w:tab/>
        <w:t xml:space="preserve">   Ing. Karel Žižka </w:t>
      </w:r>
    </w:p>
    <w:p w:rsidR="009242AA" w:rsidRPr="00C77257" w:rsidRDefault="009242AA" w:rsidP="009242AA">
      <w:pPr>
        <w:rPr>
          <w:rFonts w:ascii="Arial" w:hAnsi="Arial" w:cs="Arial"/>
          <w:sz w:val="22"/>
          <w:szCs w:val="22"/>
        </w:rPr>
      </w:pPr>
      <w:r w:rsidRPr="00C77257">
        <w:rPr>
          <w:rFonts w:ascii="Arial" w:hAnsi="Arial" w:cs="Arial"/>
          <w:sz w:val="22"/>
          <w:szCs w:val="22"/>
        </w:rPr>
        <w:tab/>
      </w:r>
      <w:r w:rsidRPr="00C77257">
        <w:rPr>
          <w:rFonts w:ascii="Arial" w:hAnsi="Arial" w:cs="Arial"/>
          <w:sz w:val="22"/>
          <w:szCs w:val="22"/>
        </w:rPr>
        <w:tab/>
        <w:t xml:space="preserve">    starostka města</w:t>
      </w:r>
      <w:r w:rsidRPr="00C77257">
        <w:rPr>
          <w:rFonts w:ascii="Arial" w:hAnsi="Arial" w:cs="Arial"/>
          <w:sz w:val="22"/>
          <w:szCs w:val="22"/>
        </w:rPr>
        <w:tab/>
      </w:r>
      <w:r w:rsidRPr="00C77257">
        <w:rPr>
          <w:rFonts w:ascii="Arial" w:hAnsi="Arial" w:cs="Arial"/>
          <w:sz w:val="22"/>
          <w:szCs w:val="22"/>
        </w:rPr>
        <w:tab/>
      </w:r>
      <w:r w:rsidRPr="00C77257">
        <w:rPr>
          <w:rFonts w:ascii="Arial" w:hAnsi="Arial" w:cs="Arial"/>
          <w:sz w:val="22"/>
          <w:szCs w:val="22"/>
        </w:rPr>
        <w:tab/>
      </w:r>
      <w:r w:rsidRPr="00C77257">
        <w:rPr>
          <w:rFonts w:ascii="Arial" w:hAnsi="Arial" w:cs="Arial"/>
          <w:sz w:val="22"/>
          <w:szCs w:val="22"/>
        </w:rPr>
        <w:tab/>
        <w:t>místostarosta města</w:t>
      </w:r>
    </w:p>
    <w:p w:rsidR="009242AA" w:rsidRPr="00C77257" w:rsidRDefault="009242AA" w:rsidP="009242AA">
      <w:pPr>
        <w:rPr>
          <w:rFonts w:ascii="Arial" w:hAnsi="Arial" w:cs="Arial"/>
          <w:sz w:val="22"/>
          <w:szCs w:val="22"/>
        </w:rPr>
      </w:pPr>
    </w:p>
    <w:p w:rsidR="009242AA" w:rsidRPr="00C77257" w:rsidRDefault="009242AA" w:rsidP="002D5F0F">
      <w:pPr>
        <w:contextualSpacing/>
        <w:rPr>
          <w:rFonts w:ascii="Arial" w:hAnsi="Arial" w:cs="Arial"/>
          <w:i/>
          <w:iCs/>
          <w:sz w:val="20"/>
        </w:rPr>
      </w:pPr>
      <w:r w:rsidRPr="00C77257">
        <w:rPr>
          <w:rFonts w:ascii="Arial" w:hAnsi="Arial" w:cs="Arial"/>
          <w:i/>
          <w:iCs/>
          <w:sz w:val="20"/>
        </w:rPr>
        <w:t>Vyvěšeno na úřední desce dne ……………………….    ………………………………</w:t>
      </w:r>
    </w:p>
    <w:p w:rsidR="009242AA" w:rsidRPr="00C77257" w:rsidRDefault="009242AA" w:rsidP="002D5F0F">
      <w:pPr>
        <w:contextualSpacing/>
        <w:rPr>
          <w:rFonts w:ascii="Arial" w:hAnsi="Arial" w:cs="Arial"/>
          <w:i/>
          <w:iCs/>
          <w:sz w:val="20"/>
        </w:rPr>
      </w:pPr>
    </w:p>
    <w:p w:rsidR="009242AA" w:rsidRPr="00C77257" w:rsidRDefault="009242AA" w:rsidP="002D5F0F">
      <w:pPr>
        <w:contextualSpacing/>
        <w:rPr>
          <w:rFonts w:ascii="Arial" w:hAnsi="Arial" w:cs="Arial"/>
          <w:i/>
          <w:iCs/>
          <w:sz w:val="20"/>
        </w:rPr>
      </w:pPr>
      <w:r w:rsidRPr="00C77257">
        <w:rPr>
          <w:rFonts w:ascii="Arial" w:hAnsi="Arial" w:cs="Arial"/>
          <w:i/>
          <w:iCs/>
          <w:sz w:val="20"/>
        </w:rPr>
        <w:t>Sejmuto z úřední desky dne ………………………….     ………………………………</w:t>
      </w:r>
    </w:p>
    <w:sectPr w:rsidR="009242AA" w:rsidRPr="00C7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80E8A"/>
    <w:multiLevelType w:val="hybridMultilevel"/>
    <w:tmpl w:val="59DC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EB"/>
    <w:rsid w:val="000F2ADD"/>
    <w:rsid w:val="001C1D29"/>
    <w:rsid w:val="00211AEB"/>
    <w:rsid w:val="002D5F0F"/>
    <w:rsid w:val="002E7A72"/>
    <w:rsid w:val="005B219E"/>
    <w:rsid w:val="00615203"/>
    <w:rsid w:val="006A4D57"/>
    <w:rsid w:val="006C115A"/>
    <w:rsid w:val="007319E1"/>
    <w:rsid w:val="007550F0"/>
    <w:rsid w:val="007B339D"/>
    <w:rsid w:val="007C110E"/>
    <w:rsid w:val="0087638E"/>
    <w:rsid w:val="008E7955"/>
    <w:rsid w:val="00920166"/>
    <w:rsid w:val="009242AA"/>
    <w:rsid w:val="00AF41DC"/>
    <w:rsid w:val="00B11302"/>
    <w:rsid w:val="00C87EE3"/>
    <w:rsid w:val="00D87B2C"/>
    <w:rsid w:val="00DB0D20"/>
    <w:rsid w:val="00EA3889"/>
    <w:rsid w:val="00F6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42AA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9242AA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9242AA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1AE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11AEB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11AEB"/>
    <w:rPr>
      <w:rFonts w:ascii="Calibri" w:hAnsi="Calibri"/>
      <w:szCs w:val="21"/>
    </w:rPr>
  </w:style>
  <w:style w:type="character" w:customStyle="1" w:styleId="Nadpis2Char">
    <w:name w:val="Nadpis 2 Char"/>
    <w:basedOn w:val="Standardnpsmoodstavce"/>
    <w:link w:val="Nadpis2"/>
    <w:rsid w:val="009242AA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24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24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242A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42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242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1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19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42AA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9242AA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9242AA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1AE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11AEB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11AEB"/>
    <w:rPr>
      <w:rFonts w:ascii="Calibri" w:hAnsi="Calibri"/>
      <w:szCs w:val="21"/>
    </w:rPr>
  </w:style>
  <w:style w:type="character" w:customStyle="1" w:styleId="Nadpis2Char">
    <w:name w:val="Nadpis 2 Char"/>
    <w:basedOn w:val="Standardnpsmoodstavce"/>
    <w:link w:val="Nadpis2"/>
    <w:rsid w:val="009242AA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24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24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242A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42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242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1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19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Kropáčková Lenka</dc:creator>
  <cp:lastModifiedBy>Kropáčková Lenka</cp:lastModifiedBy>
  <cp:revision>2</cp:revision>
  <cp:lastPrinted>2014-12-17T08:32:00Z</cp:lastPrinted>
  <dcterms:created xsi:type="dcterms:W3CDTF">2014-12-17T08:37:00Z</dcterms:created>
  <dcterms:modified xsi:type="dcterms:W3CDTF">2014-12-17T08:37:00Z</dcterms:modified>
</cp:coreProperties>
</file>