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A284CE" w14:textId="77777777" w:rsidR="00FF6235" w:rsidRPr="00FF6235" w:rsidRDefault="00FF6235" w:rsidP="00FF6235">
      <w:pPr>
        <w:spacing w:after="0" w:line="240" w:lineRule="auto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</w:p>
    <w:p w14:paraId="37CDAD33" w14:textId="77777777" w:rsidR="00FF6235" w:rsidRPr="00FF6235" w:rsidRDefault="00FF6235" w:rsidP="00FF6235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  <w:r w:rsidRPr="00FF6235">
        <w:rPr>
          <w:rFonts w:ascii="Arial" w:eastAsia="Times New Roman" w:hAnsi="Arial" w:cs="Arial"/>
          <w:b/>
          <w:kern w:val="0"/>
          <w:lang w:eastAsia="cs-CZ"/>
          <w14:ligatures w14:val="none"/>
        </w:rPr>
        <w:t>Obec Dřevčice</w:t>
      </w:r>
    </w:p>
    <w:p w14:paraId="687A599D" w14:textId="77777777" w:rsidR="00FF6235" w:rsidRPr="00FF6235" w:rsidRDefault="00FF6235" w:rsidP="00FF6235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  <w:r w:rsidRPr="00FF6235">
        <w:rPr>
          <w:rFonts w:ascii="Arial" w:eastAsia="Times New Roman" w:hAnsi="Arial" w:cs="Arial"/>
          <w:b/>
          <w:kern w:val="0"/>
          <w:lang w:eastAsia="cs-CZ"/>
          <w14:ligatures w14:val="none"/>
        </w:rPr>
        <w:t>Zastupitelstvo obce Dřevčice</w:t>
      </w:r>
    </w:p>
    <w:p w14:paraId="38CCBEF1" w14:textId="77777777" w:rsidR="00FF6235" w:rsidRPr="00FF6235" w:rsidRDefault="00FF6235" w:rsidP="00FF6235">
      <w:pPr>
        <w:keepNext/>
        <w:spacing w:after="0" w:line="240" w:lineRule="auto"/>
        <w:jc w:val="center"/>
        <w:outlineLvl w:val="2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</w:p>
    <w:p w14:paraId="21C5F467" w14:textId="77777777" w:rsidR="00FF6235" w:rsidRPr="00FF6235" w:rsidRDefault="00FF6235" w:rsidP="00FF6235">
      <w:pPr>
        <w:keepNext/>
        <w:spacing w:after="0" w:line="240" w:lineRule="auto"/>
        <w:jc w:val="center"/>
        <w:outlineLvl w:val="2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  <w:r w:rsidRPr="00FF6235">
        <w:rPr>
          <w:rFonts w:ascii="Arial" w:eastAsia="Times New Roman" w:hAnsi="Arial" w:cs="Arial"/>
          <w:b/>
          <w:kern w:val="0"/>
          <w:lang w:eastAsia="cs-CZ"/>
          <w14:ligatures w14:val="none"/>
        </w:rPr>
        <w:t>Obecně závazná vyhláška obce Dřevčice</w:t>
      </w:r>
    </w:p>
    <w:p w14:paraId="423DC685" w14:textId="77777777" w:rsidR="00FF6235" w:rsidRPr="00FF6235" w:rsidRDefault="00FF6235" w:rsidP="00FF6235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  <w:r w:rsidRPr="00FF6235">
        <w:rPr>
          <w:rFonts w:ascii="Arial" w:eastAsia="Times New Roman" w:hAnsi="Arial" w:cs="Arial"/>
          <w:b/>
          <w:kern w:val="0"/>
          <w:lang w:eastAsia="cs-CZ"/>
          <w14:ligatures w14:val="none"/>
        </w:rPr>
        <w:t>o nočním klidu</w:t>
      </w:r>
    </w:p>
    <w:p w14:paraId="56F5B182" w14:textId="77777777" w:rsidR="00FF6235" w:rsidRPr="00FF6235" w:rsidRDefault="00FF6235" w:rsidP="00FF6235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2"/>
          <w:szCs w:val="22"/>
          <w:lang w:eastAsia="cs-CZ"/>
          <w14:ligatures w14:val="none"/>
        </w:rPr>
      </w:pPr>
    </w:p>
    <w:p w14:paraId="2AA7B639" w14:textId="77777777" w:rsidR="00FF6235" w:rsidRPr="00FF6235" w:rsidRDefault="00FF6235" w:rsidP="00FF6235">
      <w:pPr>
        <w:keepNext/>
        <w:widowControl w:val="0"/>
        <w:autoSpaceDE w:val="0"/>
        <w:autoSpaceDN w:val="0"/>
        <w:adjustRightInd w:val="0"/>
        <w:spacing w:after="120" w:line="240" w:lineRule="auto"/>
        <w:ind w:right="142"/>
        <w:jc w:val="both"/>
        <w:outlineLvl w:val="0"/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</w:pPr>
      <w:r w:rsidRPr="00FF6235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>Zastupitelstvo obce Dřevčice se na svém zasedání dne 23. dubna 2026 usneslo vydat na základě ustanovení § 10 písm. d) a § 84 odst. 2 písm. h) zákona č. 128/2000 Sb., o obcích (obecní zřízení), ve znění pozdějších předpisů a na základě ustanovení § 5 odst. 7 zákona č.  251/2016 Sb., o některých přestupcích, ve znění pozdějších předpisů tuto obecně závaznou vyhlášku:</w:t>
      </w:r>
    </w:p>
    <w:p w14:paraId="7F06750E" w14:textId="77777777" w:rsidR="00FF6235" w:rsidRPr="00FF6235" w:rsidRDefault="00FF6235" w:rsidP="00FF6235">
      <w:pPr>
        <w:keepNext/>
        <w:widowControl w:val="0"/>
        <w:autoSpaceDE w:val="0"/>
        <w:autoSpaceDN w:val="0"/>
        <w:adjustRightInd w:val="0"/>
        <w:spacing w:after="0" w:line="240" w:lineRule="auto"/>
        <w:ind w:right="144"/>
        <w:jc w:val="both"/>
        <w:outlineLvl w:val="0"/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</w:pPr>
    </w:p>
    <w:p w14:paraId="35C59DD0" w14:textId="77777777" w:rsidR="00FF6235" w:rsidRPr="00FF6235" w:rsidRDefault="00FF6235" w:rsidP="00FF6235">
      <w:pPr>
        <w:spacing w:after="0" w:line="240" w:lineRule="auto"/>
        <w:ind w:firstLine="12"/>
        <w:jc w:val="center"/>
        <w:outlineLvl w:val="0"/>
        <w:rPr>
          <w:rFonts w:ascii="Arial" w:eastAsia="Times New Roman" w:hAnsi="Arial" w:cs="Arial"/>
          <w:b/>
          <w:kern w:val="0"/>
          <w:sz w:val="22"/>
          <w:szCs w:val="22"/>
          <w:lang w:eastAsia="cs-CZ"/>
          <w14:ligatures w14:val="none"/>
        </w:rPr>
      </w:pPr>
      <w:r w:rsidRPr="00FF6235">
        <w:rPr>
          <w:rFonts w:ascii="Arial" w:eastAsia="Times New Roman" w:hAnsi="Arial" w:cs="Arial"/>
          <w:b/>
          <w:kern w:val="0"/>
          <w:sz w:val="22"/>
          <w:szCs w:val="22"/>
          <w:lang w:eastAsia="cs-CZ"/>
          <w14:ligatures w14:val="none"/>
        </w:rPr>
        <w:t>Čl. 1</w:t>
      </w:r>
    </w:p>
    <w:p w14:paraId="7943F49F" w14:textId="77777777" w:rsidR="00FF6235" w:rsidRPr="00FF6235" w:rsidRDefault="00FF6235" w:rsidP="00FF6235">
      <w:pPr>
        <w:spacing w:after="120" w:line="240" w:lineRule="auto"/>
        <w:ind w:firstLine="11"/>
        <w:jc w:val="center"/>
        <w:outlineLvl w:val="0"/>
        <w:rPr>
          <w:rFonts w:ascii="Arial" w:eastAsia="Times New Roman" w:hAnsi="Arial" w:cs="Arial"/>
          <w:b/>
          <w:kern w:val="0"/>
          <w:sz w:val="22"/>
          <w:szCs w:val="22"/>
          <w:lang w:eastAsia="cs-CZ"/>
          <w14:ligatures w14:val="none"/>
        </w:rPr>
      </w:pPr>
      <w:r w:rsidRPr="00FF6235">
        <w:rPr>
          <w:rFonts w:ascii="Arial" w:eastAsia="Times New Roman" w:hAnsi="Arial" w:cs="Arial"/>
          <w:b/>
          <w:kern w:val="0"/>
          <w:sz w:val="22"/>
          <w:szCs w:val="22"/>
          <w:lang w:eastAsia="cs-CZ"/>
          <w14:ligatures w14:val="none"/>
        </w:rPr>
        <w:t>Předmět obecně závazné vyhlášky</w:t>
      </w:r>
    </w:p>
    <w:p w14:paraId="3F0C8394" w14:textId="77777777" w:rsidR="00FF6235" w:rsidRPr="00FF6235" w:rsidRDefault="00FF6235" w:rsidP="00FF6235">
      <w:pPr>
        <w:spacing w:after="0" w:line="240" w:lineRule="auto"/>
        <w:ind w:firstLine="11"/>
        <w:jc w:val="both"/>
        <w:outlineLvl w:val="0"/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</w:pPr>
      <w:r w:rsidRPr="00FF6235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>Předmětem této obecně závazné vyhlášky je stanovení výjimečných případů, při nichž je doba nočního klidu vymezena dobou kratší nebo při nichž nemusí být doba nočního klidu dodržována.</w:t>
      </w:r>
    </w:p>
    <w:p w14:paraId="5E209C81" w14:textId="77777777" w:rsidR="00FF6235" w:rsidRPr="00FF6235" w:rsidRDefault="00FF6235" w:rsidP="00FF6235">
      <w:pPr>
        <w:spacing w:after="0" w:line="240" w:lineRule="auto"/>
        <w:ind w:firstLine="11"/>
        <w:jc w:val="both"/>
        <w:outlineLvl w:val="0"/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</w:pPr>
    </w:p>
    <w:p w14:paraId="2420F59B" w14:textId="77777777" w:rsidR="00FF6235" w:rsidRPr="00FF6235" w:rsidRDefault="00FF6235" w:rsidP="00FF6235">
      <w:pPr>
        <w:spacing w:after="0" w:line="240" w:lineRule="auto"/>
        <w:ind w:firstLine="11"/>
        <w:jc w:val="both"/>
        <w:outlineLvl w:val="0"/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</w:pPr>
    </w:p>
    <w:p w14:paraId="1F7AEEA3" w14:textId="77777777" w:rsidR="00FF6235" w:rsidRPr="00FF6235" w:rsidRDefault="00FF6235" w:rsidP="00FF6235">
      <w:pPr>
        <w:spacing w:after="0" w:line="240" w:lineRule="auto"/>
        <w:ind w:firstLine="11"/>
        <w:jc w:val="center"/>
        <w:outlineLvl w:val="0"/>
        <w:rPr>
          <w:rFonts w:ascii="Arial" w:eastAsia="Times New Roman" w:hAnsi="Arial" w:cs="Arial"/>
          <w:b/>
          <w:kern w:val="0"/>
          <w:sz w:val="22"/>
          <w:szCs w:val="22"/>
          <w:lang w:eastAsia="cs-CZ"/>
          <w14:ligatures w14:val="none"/>
        </w:rPr>
      </w:pPr>
      <w:r w:rsidRPr="00FF6235">
        <w:rPr>
          <w:rFonts w:ascii="Arial" w:eastAsia="Times New Roman" w:hAnsi="Arial" w:cs="Arial"/>
          <w:b/>
          <w:kern w:val="0"/>
          <w:sz w:val="22"/>
          <w:szCs w:val="22"/>
          <w:lang w:eastAsia="cs-CZ"/>
          <w14:ligatures w14:val="none"/>
        </w:rPr>
        <w:t>Čl. 2</w:t>
      </w:r>
    </w:p>
    <w:p w14:paraId="4A21A6F3" w14:textId="77777777" w:rsidR="00FF6235" w:rsidRPr="00FF6235" w:rsidRDefault="00FF6235" w:rsidP="00FF6235">
      <w:pPr>
        <w:keepNext/>
        <w:widowControl w:val="0"/>
        <w:tabs>
          <w:tab w:val="left" w:pos="2880"/>
        </w:tabs>
        <w:autoSpaceDE w:val="0"/>
        <w:autoSpaceDN w:val="0"/>
        <w:adjustRightInd w:val="0"/>
        <w:spacing w:after="120" w:line="240" w:lineRule="auto"/>
        <w:ind w:right="142"/>
        <w:jc w:val="center"/>
        <w:outlineLvl w:val="1"/>
        <w:rPr>
          <w:rFonts w:ascii="Arial" w:eastAsia="Times New Roman" w:hAnsi="Arial" w:cs="Arial"/>
          <w:b/>
          <w:kern w:val="0"/>
          <w:sz w:val="22"/>
          <w:szCs w:val="22"/>
          <w:lang w:eastAsia="cs-CZ"/>
          <w14:ligatures w14:val="none"/>
        </w:rPr>
      </w:pPr>
      <w:r w:rsidRPr="00FF6235">
        <w:rPr>
          <w:rFonts w:ascii="Arial" w:eastAsia="Times New Roman" w:hAnsi="Arial" w:cs="Arial"/>
          <w:b/>
          <w:kern w:val="0"/>
          <w:sz w:val="22"/>
          <w:szCs w:val="22"/>
          <w:lang w:eastAsia="cs-CZ"/>
          <w14:ligatures w14:val="none"/>
        </w:rPr>
        <w:t>Doba nočního klidu</w:t>
      </w:r>
    </w:p>
    <w:p w14:paraId="080E99EA" w14:textId="77777777" w:rsidR="00FF6235" w:rsidRPr="00FF6235" w:rsidRDefault="00FF6235" w:rsidP="00FF6235">
      <w:pPr>
        <w:spacing w:after="120" w:line="240" w:lineRule="auto"/>
        <w:jc w:val="both"/>
        <w:outlineLvl w:val="0"/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</w:pPr>
      <w:r w:rsidRPr="00FF6235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>Dobou nočního klidu se rozumí doba od 22. do 6. hodiny</w:t>
      </w:r>
      <w:r w:rsidRPr="00FF6235">
        <w:rPr>
          <w:rFonts w:ascii="Arial" w:eastAsia="Times New Roman" w:hAnsi="Arial" w:cs="Arial"/>
          <w:kern w:val="0"/>
          <w:sz w:val="22"/>
          <w:szCs w:val="22"/>
          <w:vertAlign w:val="superscript"/>
          <w:lang w:eastAsia="cs-CZ"/>
          <w14:ligatures w14:val="none"/>
        </w:rPr>
        <w:footnoteReference w:id="1"/>
      </w:r>
      <w:r w:rsidRPr="00FF6235">
        <w:rPr>
          <w:rFonts w:ascii="Arial" w:eastAsia="Times New Roman" w:hAnsi="Arial" w:cs="Arial"/>
          <w:kern w:val="0"/>
          <w:sz w:val="22"/>
          <w:szCs w:val="22"/>
          <w:vertAlign w:val="superscript"/>
          <w:lang w:eastAsia="cs-CZ"/>
          <w14:ligatures w14:val="none"/>
        </w:rPr>
        <w:t>)</w:t>
      </w:r>
      <w:r w:rsidRPr="00FF6235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>.</w:t>
      </w:r>
    </w:p>
    <w:p w14:paraId="33334D1F" w14:textId="77777777" w:rsidR="00FF6235" w:rsidRPr="00FF6235" w:rsidRDefault="00FF6235" w:rsidP="00FF6235">
      <w:pPr>
        <w:spacing w:after="120" w:line="240" w:lineRule="auto"/>
        <w:jc w:val="both"/>
        <w:outlineLvl w:val="0"/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</w:pPr>
    </w:p>
    <w:p w14:paraId="5222710F" w14:textId="77777777" w:rsidR="00FF6235" w:rsidRPr="00FF6235" w:rsidRDefault="00FF6235" w:rsidP="00FF6235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kern w:val="0"/>
          <w:sz w:val="22"/>
          <w:szCs w:val="22"/>
          <w:lang w:eastAsia="cs-CZ"/>
          <w14:ligatures w14:val="none"/>
        </w:rPr>
      </w:pPr>
    </w:p>
    <w:p w14:paraId="0E581B47" w14:textId="77777777" w:rsidR="00FF6235" w:rsidRPr="00FF6235" w:rsidRDefault="00FF6235" w:rsidP="00FF6235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kern w:val="0"/>
          <w:sz w:val="22"/>
          <w:szCs w:val="22"/>
          <w:lang w:eastAsia="cs-CZ"/>
          <w14:ligatures w14:val="none"/>
        </w:rPr>
      </w:pPr>
      <w:r w:rsidRPr="00FF6235">
        <w:rPr>
          <w:rFonts w:ascii="Arial" w:eastAsia="Times New Roman" w:hAnsi="Arial" w:cs="Arial"/>
          <w:b/>
          <w:kern w:val="0"/>
          <w:sz w:val="22"/>
          <w:szCs w:val="22"/>
          <w:lang w:eastAsia="cs-CZ"/>
          <w14:ligatures w14:val="none"/>
        </w:rPr>
        <w:t>Čl. 3</w:t>
      </w:r>
    </w:p>
    <w:p w14:paraId="651B2990" w14:textId="77777777" w:rsidR="00FF6235" w:rsidRPr="00FF6235" w:rsidRDefault="00FF6235" w:rsidP="00FF6235">
      <w:pPr>
        <w:spacing w:after="240" w:line="240" w:lineRule="auto"/>
        <w:jc w:val="center"/>
        <w:outlineLvl w:val="0"/>
        <w:rPr>
          <w:rFonts w:ascii="Arial" w:eastAsia="Times New Roman" w:hAnsi="Arial" w:cs="Arial"/>
          <w:b/>
          <w:kern w:val="0"/>
          <w:sz w:val="22"/>
          <w:szCs w:val="22"/>
          <w:lang w:eastAsia="cs-CZ"/>
          <w14:ligatures w14:val="none"/>
        </w:rPr>
      </w:pPr>
      <w:r w:rsidRPr="00FF6235">
        <w:rPr>
          <w:rFonts w:ascii="Arial" w:eastAsia="Times New Roman" w:hAnsi="Arial" w:cs="Arial"/>
          <w:b/>
          <w:kern w:val="0"/>
          <w:sz w:val="22"/>
          <w:szCs w:val="22"/>
          <w:lang w:eastAsia="cs-CZ"/>
          <w14:ligatures w14:val="none"/>
        </w:rPr>
        <w:t>Stanovení výjimečných případů, při nichž je doba nočního klidu vymezena dobou kratší nebo při nichž nemusí být doba nočního klidu dodržována</w:t>
      </w:r>
    </w:p>
    <w:p w14:paraId="5E16710C" w14:textId="77777777" w:rsidR="00FF6235" w:rsidRPr="00FF6235" w:rsidRDefault="00FF6235" w:rsidP="00FF6235">
      <w:pPr>
        <w:numPr>
          <w:ilvl w:val="0"/>
          <w:numId w:val="1"/>
        </w:numPr>
        <w:tabs>
          <w:tab w:val="center" w:pos="426"/>
        </w:tabs>
        <w:spacing w:after="120" w:line="240" w:lineRule="auto"/>
        <w:ind w:hanging="720"/>
        <w:jc w:val="both"/>
        <w:outlineLvl w:val="0"/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</w:pPr>
      <w:r w:rsidRPr="00FF6235">
        <w:rPr>
          <w:rFonts w:ascii="Arial" w:eastAsia="Times New Roman" w:hAnsi="Arial" w:cs="Arial"/>
          <w:b/>
          <w:kern w:val="0"/>
          <w:sz w:val="22"/>
          <w:szCs w:val="22"/>
          <w:lang w:eastAsia="cs-CZ"/>
          <w14:ligatures w14:val="none"/>
        </w:rPr>
        <w:t>Doba nočního klidu nemusí být dodržována</w:t>
      </w:r>
      <w:r w:rsidRPr="00FF6235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>:</w:t>
      </w:r>
    </w:p>
    <w:p w14:paraId="1DFBBD3E" w14:textId="77777777" w:rsidR="00FF6235" w:rsidRPr="00FF6235" w:rsidRDefault="00FF6235" w:rsidP="00FF6235">
      <w:pPr>
        <w:tabs>
          <w:tab w:val="center" w:pos="709"/>
        </w:tabs>
        <w:spacing w:after="0" w:line="259" w:lineRule="auto"/>
        <w:ind w:left="425"/>
        <w:contextualSpacing/>
        <w:jc w:val="both"/>
        <w:outlineLvl w:val="0"/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</w:pPr>
      <w:r w:rsidRPr="00FF6235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>v noci z 31. prosince na 1. ledna z důvodu konání oslav příchodu nového roku.</w:t>
      </w:r>
    </w:p>
    <w:p w14:paraId="5D97ABDE" w14:textId="77777777" w:rsidR="00FF6235" w:rsidRPr="00FF6235" w:rsidRDefault="00FF6235" w:rsidP="00FF6235">
      <w:pPr>
        <w:tabs>
          <w:tab w:val="left" w:pos="709"/>
        </w:tabs>
        <w:spacing w:after="0" w:line="240" w:lineRule="auto"/>
        <w:ind w:left="709"/>
        <w:jc w:val="both"/>
        <w:outlineLvl w:val="0"/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</w:pPr>
    </w:p>
    <w:p w14:paraId="1EA95445" w14:textId="77777777" w:rsidR="00FF6235" w:rsidRPr="00FF6235" w:rsidRDefault="00FF6235" w:rsidP="00FF6235">
      <w:pPr>
        <w:numPr>
          <w:ilvl w:val="0"/>
          <w:numId w:val="1"/>
        </w:numPr>
        <w:tabs>
          <w:tab w:val="center" w:pos="426"/>
        </w:tabs>
        <w:spacing w:after="120" w:line="240" w:lineRule="auto"/>
        <w:ind w:left="425" w:hanging="425"/>
        <w:jc w:val="both"/>
        <w:outlineLvl w:val="0"/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</w:pPr>
      <w:r w:rsidRPr="00FF6235">
        <w:rPr>
          <w:rFonts w:ascii="Arial" w:eastAsia="Times New Roman" w:hAnsi="Arial" w:cs="Arial"/>
          <w:b/>
          <w:bCs/>
          <w:kern w:val="0"/>
          <w:sz w:val="22"/>
          <w:szCs w:val="22"/>
          <w:lang w:eastAsia="cs-CZ"/>
          <w14:ligatures w14:val="none"/>
        </w:rPr>
        <w:t xml:space="preserve">Doba nočního klidu se vymezuje od </w:t>
      </w:r>
      <w:r w:rsidRPr="00D62CE1">
        <w:rPr>
          <w:rFonts w:ascii="Arial" w:eastAsia="Times New Roman" w:hAnsi="Arial" w:cs="Arial"/>
          <w:b/>
          <w:bCs/>
          <w:kern w:val="0"/>
          <w:sz w:val="22"/>
          <w:szCs w:val="22"/>
          <w:lang w:eastAsia="cs-CZ"/>
          <w14:ligatures w14:val="none"/>
        </w:rPr>
        <w:t>02</w:t>
      </w:r>
      <w:r w:rsidRPr="00FF6235">
        <w:rPr>
          <w:rFonts w:ascii="Arial" w:eastAsia="Times New Roman" w:hAnsi="Arial" w:cs="Arial"/>
          <w:b/>
          <w:bCs/>
          <w:kern w:val="0"/>
          <w:sz w:val="22"/>
          <w:szCs w:val="22"/>
          <w:lang w:eastAsia="cs-CZ"/>
          <w14:ligatures w14:val="none"/>
        </w:rPr>
        <w:t>:00 hodin do 06:00 hodin</w:t>
      </w:r>
      <w:r w:rsidRPr="00FF6235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>, a to v následujících případech:</w:t>
      </w:r>
    </w:p>
    <w:p w14:paraId="61128EC4" w14:textId="77777777" w:rsidR="00FF6235" w:rsidRPr="00FF6235" w:rsidRDefault="00FF6235" w:rsidP="00FF6235">
      <w:pPr>
        <w:numPr>
          <w:ilvl w:val="0"/>
          <w:numId w:val="2"/>
        </w:numPr>
        <w:tabs>
          <w:tab w:val="center" w:pos="426"/>
        </w:tabs>
        <w:spacing w:after="120" w:line="240" w:lineRule="auto"/>
        <w:jc w:val="both"/>
        <w:outlineLvl w:val="0"/>
        <w:rPr>
          <w:rFonts w:ascii="Arial" w:eastAsia="Times New Roman" w:hAnsi="Arial" w:cs="Arial"/>
          <w:bCs/>
          <w:kern w:val="0"/>
          <w:sz w:val="22"/>
          <w:szCs w:val="22"/>
          <w:lang w:eastAsia="cs-CZ"/>
          <w14:ligatures w14:val="none"/>
        </w:rPr>
      </w:pPr>
      <w:r w:rsidRPr="00FF6235">
        <w:rPr>
          <w:rFonts w:ascii="Arial" w:eastAsia="Times New Roman" w:hAnsi="Arial" w:cs="Arial"/>
          <w:bCs/>
          <w:kern w:val="0"/>
          <w:sz w:val="22"/>
          <w:szCs w:val="22"/>
          <w:lang w:eastAsia="cs-CZ"/>
          <w14:ligatures w14:val="none"/>
        </w:rPr>
        <w:t>v noci z 30. dubna na 1. května z důvodu konání akce „</w:t>
      </w:r>
      <w:r w:rsidRPr="00FF6235">
        <w:rPr>
          <w:rFonts w:ascii="Arial" w:eastAsia="Times New Roman" w:hAnsi="Arial" w:cs="Arial"/>
          <w:bCs/>
          <w:i/>
          <w:iCs/>
          <w:kern w:val="0"/>
          <w:sz w:val="22"/>
          <w:szCs w:val="22"/>
          <w:lang w:eastAsia="cs-CZ"/>
          <w14:ligatures w14:val="none"/>
        </w:rPr>
        <w:t>Pálení čarodějnic</w:t>
      </w:r>
      <w:r w:rsidRPr="00FF6235">
        <w:rPr>
          <w:rFonts w:ascii="Arial" w:eastAsia="Times New Roman" w:hAnsi="Arial" w:cs="Arial"/>
          <w:bCs/>
          <w:kern w:val="0"/>
          <w:sz w:val="22"/>
          <w:szCs w:val="22"/>
          <w:lang w:eastAsia="cs-CZ"/>
          <w14:ligatures w14:val="none"/>
        </w:rPr>
        <w:t>“,</w:t>
      </w:r>
    </w:p>
    <w:p w14:paraId="1FFBDBC8" w14:textId="77777777" w:rsidR="00FF6235" w:rsidRPr="00FF6235" w:rsidRDefault="00FF6235" w:rsidP="00FF6235">
      <w:pPr>
        <w:numPr>
          <w:ilvl w:val="0"/>
          <w:numId w:val="2"/>
        </w:numPr>
        <w:tabs>
          <w:tab w:val="center" w:pos="426"/>
        </w:tabs>
        <w:spacing w:after="120" w:line="240" w:lineRule="auto"/>
        <w:jc w:val="both"/>
        <w:outlineLvl w:val="0"/>
        <w:rPr>
          <w:rFonts w:ascii="Arial" w:eastAsia="Times New Roman" w:hAnsi="Arial" w:cs="Arial"/>
          <w:bCs/>
          <w:kern w:val="0"/>
          <w:sz w:val="22"/>
          <w:szCs w:val="22"/>
          <w:lang w:eastAsia="cs-CZ"/>
          <w14:ligatures w14:val="none"/>
        </w:rPr>
      </w:pPr>
      <w:r w:rsidRPr="00FF6235">
        <w:rPr>
          <w:rFonts w:ascii="Arial" w:eastAsia="Times New Roman" w:hAnsi="Arial" w:cs="Arial"/>
          <w:bCs/>
          <w:kern w:val="0"/>
          <w:sz w:val="22"/>
          <w:szCs w:val="22"/>
          <w:lang w:eastAsia="cs-CZ"/>
          <w14:ligatures w14:val="none"/>
        </w:rPr>
        <w:t>v noci z 23. května na 24. května z důvodu konání akce „</w:t>
      </w:r>
      <w:r w:rsidRPr="00FF6235">
        <w:rPr>
          <w:rFonts w:ascii="Arial" w:eastAsia="Times New Roman" w:hAnsi="Arial" w:cs="Arial"/>
          <w:bCs/>
          <w:i/>
          <w:iCs/>
          <w:kern w:val="0"/>
          <w:sz w:val="22"/>
          <w:szCs w:val="22"/>
          <w:lang w:eastAsia="cs-CZ"/>
          <w14:ligatures w14:val="none"/>
        </w:rPr>
        <w:t>Oslavy 132. výročí založení SDH Dřevčice</w:t>
      </w:r>
      <w:r w:rsidRPr="00FF6235">
        <w:rPr>
          <w:rFonts w:ascii="Arial" w:eastAsia="Times New Roman" w:hAnsi="Arial" w:cs="Arial"/>
          <w:bCs/>
          <w:kern w:val="0"/>
          <w:sz w:val="22"/>
          <w:szCs w:val="22"/>
          <w:lang w:eastAsia="cs-CZ"/>
          <w14:ligatures w14:val="none"/>
        </w:rPr>
        <w:t>“,</w:t>
      </w:r>
    </w:p>
    <w:p w14:paraId="1C2B54AF" w14:textId="77777777" w:rsidR="00FF6235" w:rsidRPr="00FF6235" w:rsidRDefault="00FF6235" w:rsidP="00FF6235">
      <w:pPr>
        <w:numPr>
          <w:ilvl w:val="0"/>
          <w:numId w:val="2"/>
        </w:numPr>
        <w:tabs>
          <w:tab w:val="center" w:pos="426"/>
        </w:tabs>
        <w:spacing w:after="120" w:line="240" w:lineRule="auto"/>
        <w:jc w:val="both"/>
        <w:outlineLvl w:val="0"/>
        <w:rPr>
          <w:rFonts w:ascii="Arial" w:eastAsia="Times New Roman" w:hAnsi="Arial" w:cs="Arial"/>
          <w:bCs/>
          <w:kern w:val="0"/>
          <w:sz w:val="22"/>
          <w:szCs w:val="22"/>
          <w:lang w:eastAsia="cs-CZ"/>
          <w14:ligatures w14:val="none"/>
        </w:rPr>
      </w:pPr>
      <w:r w:rsidRPr="00FF6235">
        <w:rPr>
          <w:rFonts w:ascii="Arial" w:eastAsia="Times New Roman" w:hAnsi="Arial" w:cs="Arial"/>
          <w:bCs/>
          <w:kern w:val="0"/>
          <w:sz w:val="22"/>
          <w:szCs w:val="22"/>
          <w:lang w:eastAsia="cs-CZ"/>
          <w14:ligatures w14:val="none"/>
        </w:rPr>
        <w:t>v noci z 13. června na 14. června z důvodu konání akce „</w:t>
      </w:r>
      <w:r w:rsidRPr="00FF6235">
        <w:rPr>
          <w:rFonts w:ascii="Arial" w:eastAsia="Times New Roman" w:hAnsi="Arial" w:cs="Arial"/>
          <w:bCs/>
          <w:i/>
          <w:iCs/>
          <w:kern w:val="0"/>
          <w:sz w:val="22"/>
          <w:szCs w:val="22"/>
          <w:lang w:eastAsia="cs-CZ"/>
          <w14:ligatures w14:val="none"/>
        </w:rPr>
        <w:t>Ukončení fotbalové sezony 25/26</w:t>
      </w:r>
      <w:r w:rsidRPr="00FF6235">
        <w:rPr>
          <w:rFonts w:ascii="Arial" w:eastAsia="Times New Roman" w:hAnsi="Arial" w:cs="Arial"/>
          <w:bCs/>
          <w:kern w:val="0"/>
          <w:sz w:val="22"/>
          <w:szCs w:val="22"/>
          <w:lang w:eastAsia="cs-CZ"/>
          <w14:ligatures w14:val="none"/>
        </w:rPr>
        <w:t>“,</w:t>
      </w:r>
    </w:p>
    <w:p w14:paraId="455C8CEC" w14:textId="77777777" w:rsidR="00FF6235" w:rsidRPr="00FF6235" w:rsidRDefault="00FF6235" w:rsidP="00FF6235">
      <w:pPr>
        <w:numPr>
          <w:ilvl w:val="0"/>
          <w:numId w:val="2"/>
        </w:numPr>
        <w:tabs>
          <w:tab w:val="center" w:pos="426"/>
        </w:tabs>
        <w:spacing w:after="120" w:line="240" w:lineRule="auto"/>
        <w:jc w:val="both"/>
        <w:outlineLvl w:val="0"/>
        <w:rPr>
          <w:rFonts w:ascii="Arial" w:eastAsia="Times New Roman" w:hAnsi="Arial" w:cs="Arial"/>
          <w:bCs/>
          <w:kern w:val="0"/>
          <w:sz w:val="22"/>
          <w:szCs w:val="22"/>
          <w:lang w:eastAsia="cs-CZ"/>
          <w14:ligatures w14:val="none"/>
        </w:rPr>
      </w:pPr>
      <w:r w:rsidRPr="00FF6235">
        <w:rPr>
          <w:rFonts w:ascii="Arial" w:eastAsia="Times New Roman" w:hAnsi="Arial" w:cs="Arial"/>
          <w:bCs/>
          <w:kern w:val="0"/>
          <w:sz w:val="22"/>
          <w:szCs w:val="22"/>
          <w:lang w:eastAsia="cs-CZ"/>
          <w14:ligatures w14:val="none"/>
        </w:rPr>
        <w:t>v noci 22. srpna na 23. srpna z důvodu konání akce „</w:t>
      </w:r>
      <w:r w:rsidRPr="00FF6235">
        <w:rPr>
          <w:rFonts w:ascii="Arial" w:eastAsia="Times New Roman" w:hAnsi="Arial" w:cs="Arial"/>
          <w:bCs/>
          <w:i/>
          <w:iCs/>
          <w:kern w:val="0"/>
          <w:sz w:val="22"/>
          <w:szCs w:val="22"/>
          <w:lang w:eastAsia="cs-CZ"/>
          <w14:ligatures w14:val="none"/>
        </w:rPr>
        <w:t>Zahájení fotbalové sezony 26/27</w:t>
      </w:r>
      <w:r w:rsidRPr="00FF6235">
        <w:rPr>
          <w:rFonts w:ascii="Arial" w:eastAsia="Times New Roman" w:hAnsi="Arial" w:cs="Arial"/>
          <w:bCs/>
          <w:kern w:val="0"/>
          <w:sz w:val="22"/>
          <w:szCs w:val="22"/>
          <w:lang w:eastAsia="cs-CZ"/>
          <w14:ligatures w14:val="none"/>
        </w:rPr>
        <w:t>“,</w:t>
      </w:r>
    </w:p>
    <w:p w14:paraId="0A97214A" w14:textId="77777777" w:rsidR="00FF6235" w:rsidRPr="00FF6235" w:rsidRDefault="00FF6235" w:rsidP="00FF6235">
      <w:pPr>
        <w:numPr>
          <w:ilvl w:val="0"/>
          <w:numId w:val="2"/>
        </w:numPr>
        <w:tabs>
          <w:tab w:val="center" w:pos="426"/>
        </w:tabs>
        <w:spacing w:after="120" w:line="240" w:lineRule="auto"/>
        <w:jc w:val="both"/>
        <w:outlineLvl w:val="0"/>
        <w:rPr>
          <w:rFonts w:ascii="Arial" w:eastAsia="Times New Roman" w:hAnsi="Arial" w:cs="Arial"/>
          <w:bCs/>
          <w:kern w:val="0"/>
          <w:sz w:val="22"/>
          <w:szCs w:val="22"/>
          <w:lang w:eastAsia="cs-CZ"/>
          <w14:ligatures w14:val="none"/>
        </w:rPr>
      </w:pPr>
      <w:r w:rsidRPr="00FF6235">
        <w:rPr>
          <w:rFonts w:ascii="Arial" w:eastAsia="Times New Roman" w:hAnsi="Arial" w:cs="Arial"/>
          <w:bCs/>
          <w:kern w:val="0"/>
          <w:sz w:val="22"/>
          <w:szCs w:val="22"/>
          <w:lang w:eastAsia="cs-CZ"/>
          <w14:ligatures w14:val="none"/>
        </w:rPr>
        <w:t xml:space="preserve">v noci 29. srpna na 30. srpna z důvodu konání akce </w:t>
      </w:r>
      <w:r w:rsidRPr="00FF6235">
        <w:rPr>
          <w:rFonts w:ascii="Arial" w:eastAsia="Times New Roman" w:hAnsi="Arial" w:cs="Arial"/>
          <w:bCs/>
          <w:i/>
          <w:iCs/>
          <w:kern w:val="0"/>
          <w:sz w:val="22"/>
          <w:szCs w:val="22"/>
          <w:lang w:eastAsia="cs-CZ"/>
          <w14:ligatures w14:val="none"/>
        </w:rPr>
        <w:t>„Sousedské posvícenské posezení“</w:t>
      </w:r>
      <w:r w:rsidRPr="00FF6235">
        <w:rPr>
          <w:rFonts w:ascii="Arial" w:eastAsia="Times New Roman" w:hAnsi="Arial" w:cs="Arial"/>
          <w:bCs/>
          <w:kern w:val="0"/>
          <w:sz w:val="22"/>
          <w:szCs w:val="22"/>
          <w:lang w:eastAsia="cs-CZ"/>
          <w14:ligatures w14:val="none"/>
        </w:rPr>
        <w:t>.</w:t>
      </w:r>
    </w:p>
    <w:p w14:paraId="62E4C868" w14:textId="77777777" w:rsidR="00FF6235" w:rsidRPr="00FF6235" w:rsidRDefault="00FF6235" w:rsidP="00FF6235">
      <w:pPr>
        <w:tabs>
          <w:tab w:val="center" w:pos="426"/>
        </w:tabs>
        <w:spacing w:after="0" w:line="240" w:lineRule="auto"/>
        <w:jc w:val="both"/>
        <w:outlineLvl w:val="0"/>
        <w:rPr>
          <w:rFonts w:ascii="Arial" w:eastAsia="Times New Roman" w:hAnsi="Arial" w:cs="Arial"/>
          <w:bCs/>
          <w:kern w:val="0"/>
          <w:sz w:val="22"/>
          <w:szCs w:val="22"/>
          <w:lang w:eastAsia="cs-CZ"/>
          <w14:ligatures w14:val="none"/>
        </w:rPr>
      </w:pPr>
    </w:p>
    <w:p w14:paraId="7DE92448" w14:textId="77777777" w:rsidR="00FF6235" w:rsidRPr="00FF6235" w:rsidRDefault="00FF6235" w:rsidP="00FF6235">
      <w:pPr>
        <w:tabs>
          <w:tab w:val="center" w:pos="426"/>
        </w:tabs>
        <w:spacing w:after="0" w:line="240" w:lineRule="auto"/>
        <w:jc w:val="both"/>
        <w:outlineLvl w:val="0"/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</w:pPr>
    </w:p>
    <w:p w14:paraId="7421CA93" w14:textId="77777777" w:rsidR="00FF6235" w:rsidRPr="00FF6235" w:rsidRDefault="00FF6235" w:rsidP="00FF6235">
      <w:pPr>
        <w:spacing w:after="0" w:line="240" w:lineRule="auto"/>
        <w:ind w:firstLine="12"/>
        <w:jc w:val="center"/>
        <w:outlineLvl w:val="0"/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</w:pPr>
      <w:r w:rsidRPr="00FF6235">
        <w:rPr>
          <w:rFonts w:ascii="Arial" w:eastAsia="Times New Roman" w:hAnsi="Arial" w:cs="Arial"/>
          <w:b/>
          <w:kern w:val="0"/>
          <w:sz w:val="22"/>
          <w:szCs w:val="22"/>
          <w:lang w:eastAsia="cs-CZ"/>
          <w14:ligatures w14:val="none"/>
        </w:rPr>
        <w:t>Čl. 4</w:t>
      </w:r>
    </w:p>
    <w:p w14:paraId="4F65634F" w14:textId="77777777" w:rsidR="00FF6235" w:rsidRPr="00FF6235" w:rsidRDefault="00FF6235" w:rsidP="00FF6235">
      <w:pPr>
        <w:spacing w:after="120" w:line="240" w:lineRule="auto"/>
        <w:jc w:val="center"/>
        <w:outlineLvl w:val="0"/>
        <w:rPr>
          <w:rFonts w:ascii="Arial" w:eastAsia="Times New Roman" w:hAnsi="Arial" w:cs="Arial"/>
          <w:b/>
          <w:kern w:val="0"/>
          <w:sz w:val="22"/>
          <w:szCs w:val="22"/>
          <w:lang w:eastAsia="cs-CZ"/>
          <w14:ligatures w14:val="none"/>
        </w:rPr>
      </w:pPr>
      <w:r w:rsidRPr="00FF6235">
        <w:rPr>
          <w:rFonts w:ascii="Arial" w:eastAsia="Times New Roman" w:hAnsi="Arial" w:cs="Arial"/>
          <w:b/>
          <w:kern w:val="0"/>
          <w:sz w:val="22"/>
          <w:szCs w:val="22"/>
          <w:lang w:eastAsia="cs-CZ"/>
          <w14:ligatures w14:val="none"/>
        </w:rPr>
        <w:lastRenderedPageBreak/>
        <w:t>Zrušovací ustanovení</w:t>
      </w:r>
    </w:p>
    <w:p w14:paraId="7F9FBBEA" w14:textId="77777777" w:rsidR="00FF6235" w:rsidRPr="00FF6235" w:rsidRDefault="00FF6235" w:rsidP="00FF6235">
      <w:pPr>
        <w:tabs>
          <w:tab w:val="left" w:pos="426"/>
        </w:tabs>
        <w:spacing w:after="0" w:line="240" w:lineRule="auto"/>
        <w:jc w:val="both"/>
        <w:outlineLvl w:val="0"/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</w:pPr>
      <w:r w:rsidRPr="00FF6235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>Touto obecně závaznou vyhláškou se ruší obecně závazná vyhláška obce Dřevčice č. 1/2025 o nočním klidu, ze dne 29. 4. 2025.</w:t>
      </w:r>
    </w:p>
    <w:p w14:paraId="2DF907A1" w14:textId="77777777" w:rsidR="00FF6235" w:rsidRPr="00FF6235" w:rsidRDefault="00FF6235" w:rsidP="00FF6235">
      <w:pPr>
        <w:tabs>
          <w:tab w:val="left" w:pos="426"/>
        </w:tabs>
        <w:spacing w:after="0" w:line="240" w:lineRule="auto"/>
        <w:ind w:left="720"/>
        <w:jc w:val="both"/>
        <w:outlineLvl w:val="0"/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</w:pPr>
    </w:p>
    <w:p w14:paraId="45A67CA3" w14:textId="77777777" w:rsidR="00FF6235" w:rsidRPr="00FF6235" w:rsidRDefault="00FF6235" w:rsidP="00FF6235">
      <w:pPr>
        <w:tabs>
          <w:tab w:val="left" w:pos="426"/>
        </w:tabs>
        <w:spacing w:after="0" w:line="240" w:lineRule="auto"/>
        <w:ind w:left="720"/>
        <w:jc w:val="both"/>
        <w:outlineLvl w:val="0"/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</w:pPr>
    </w:p>
    <w:p w14:paraId="1F084831" w14:textId="77777777" w:rsidR="00FF6235" w:rsidRPr="00FF6235" w:rsidRDefault="00FF6235" w:rsidP="00FF6235">
      <w:pPr>
        <w:tabs>
          <w:tab w:val="left" w:pos="426"/>
        </w:tabs>
        <w:spacing w:after="0" w:line="240" w:lineRule="auto"/>
        <w:ind w:left="720"/>
        <w:jc w:val="both"/>
        <w:outlineLvl w:val="0"/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</w:pPr>
    </w:p>
    <w:p w14:paraId="1BC64483" w14:textId="77777777" w:rsidR="00FF6235" w:rsidRPr="00FF6235" w:rsidRDefault="00FF6235" w:rsidP="00FF6235">
      <w:pPr>
        <w:tabs>
          <w:tab w:val="left" w:pos="426"/>
        </w:tabs>
        <w:spacing w:after="0" w:line="240" w:lineRule="auto"/>
        <w:ind w:left="720"/>
        <w:jc w:val="both"/>
        <w:outlineLvl w:val="0"/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</w:pPr>
    </w:p>
    <w:p w14:paraId="203F1EB9" w14:textId="77777777" w:rsidR="00FF6235" w:rsidRPr="00FF6235" w:rsidRDefault="00FF6235" w:rsidP="00FF6235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kern w:val="0"/>
          <w:sz w:val="22"/>
          <w:szCs w:val="22"/>
          <w:lang w:eastAsia="cs-CZ"/>
          <w14:ligatures w14:val="none"/>
        </w:rPr>
      </w:pPr>
    </w:p>
    <w:p w14:paraId="308A5D79" w14:textId="77777777" w:rsidR="00FF6235" w:rsidRPr="00FF6235" w:rsidRDefault="00FF6235" w:rsidP="00FF6235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kern w:val="0"/>
          <w:sz w:val="22"/>
          <w:szCs w:val="22"/>
          <w:lang w:eastAsia="cs-CZ"/>
          <w14:ligatures w14:val="none"/>
        </w:rPr>
      </w:pPr>
      <w:r w:rsidRPr="00FF6235">
        <w:rPr>
          <w:rFonts w:ascii="Arial" w:eastAsia="Times New Roman" w:hAnsi="Arial" w:cs="Arial"/>
          <w:b/>
          <w:kern w:val="0"/>
          <w:sz w:val="22"/>
          <w:szCs w:val="22"/>
          <w:lang w:eastAsia="cs-CZ"/>
          <w14:ligatures w14:val="none"/>
        </w:rPr>
        <w:t>Čl. 5</w:t>
      </w:r>
    </w:p>
    <w:p w14:paraId="4730C29F" w14:textId="77777777" w:rsidR="00FF6235" w:rsidRPr="00FF6235" w:rsidRDefault="00FF6235" w:rsidP="00FF6235">
      <w:pPr>
        <w:spacing w:after="120" w:line="240" w:lineRule="auto"/>
        <w:ind w:firstLine="11"/>
        <w:jc w:val="center"/>
        <w:outlineLvl w:val="0"/>
        <w:rPr>
          <w:rFonts w:ascii="Arial" w:eastAsia="Times New Roman" w:hAnsi="Arial" w:cs="Arial"/>
          <w:b/>
          <w:kern w:val="0"/>
          <w:sz w:val="22"/>
          <w:szCs w:val="22"/>
          <w:lang w:eastAsia="cs-CZ"/>
          <w14:ligatures w14:val="none"/>
        </w:rPr>
      </w:pPr>
      <w:r w:rsidRPr="00FF6235">
        <w:rPr>
          <w:rFonts w:ascii="Arial" w:eastAsia="Times New Roman" w:hAnsi="Arial" w:cs="Arial"/>
          <w:b/>
          <w:kern w:val="0"/>
          <w:sz w:val="22"/>
          <w:szCs w:val="22"/>
          <w:lang w:eastAsia="cs-CZ"/>
          <w14:ligatures w14:val="none"/>
        </w:rPr>
        <w:t>Účinnost</w:t>
      </w:r>
    </w:p>
    <w:p w14:paraId="34A73B88" w14:textId="77777777" w:rsidR="00FF6235" w:rsidRPr="00FF6235" w:rsidRDefault="00FF6235" w:rsidP="00FF6235">
      <w:pPr>
        <w:spacing w:after="0" w:line="240" w:lineRule="auto"/>
        <w:jc w:val="both"/>
        <w:outlineLvl w:val="0"/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</w:pPr>
      <w:r w:rsidRPr="00FF6235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 xml:space="preserve">Tato obecně závazná vyhláška nabývá účinnosti počátkem patnáctého dne následujícího po dni jejího vyhlášení. </w:t>
      </w:r>
    </w:p>
    <w:p w14:paraId="0EA3AE38" w14:textId="77777777" w:rsidR="00FF6235" w:rsidRPr="00FF6235" w:rsidRDefault="00FF6235" w:rsidP="00FF6235">
      <w:pPr>
        <w:spacing w:after="0" w:line="240" w:lineRule="auto"/>
        <w:ind w:left="360" w:hanging="360"/>
        <w:jc w:val="both"/>
        <w:outlineLvl w:val="0"/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</w:pPr>
    </w:p>
    <w:p w14:paraId="385F5DB5" w14:textId="77777777" w:rsidR="00FF6235" w:rsidRPr="00FF6235" w:rsidRDefault="00FF6235" w:rsidP="00FF6235">
      <w:pPr>
        <w:spacing w:after="0" w:line="240" w:lineRule="auto"/>
        <w:ind w:left="360" w:hanging="360"/>
        <w:jc w:val="both"/>
        <w:outlineLvl w:val="0"/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</w:pPr>
    </w:p>
    <w:p w14:paraId="3D9AA78B" w14:textId="77777777" w:rsidR="00FF6235" w:rsidRPr="00FF6235" w:rsidRDefault="00FF6235" w:rsidP="00FF6235">
      <w:pPr>
        <w:spacing w:after="0" w:line="240" w:lineRule="auto"/>
        <w:ind w:left="360" w:hanging="360"/>
        <w:jc w:val="both"/>
        <w:outlineLvl w:val="0"/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</w:pPr>
    </w:p>
    <w:p w14:paraId="711A6193" w14:textId="77777777" w:rsidR="00FF6235" w:rsidRPr="00FF6235" w:rsidRDefault="00FF6235" w:rsidP="00FF6235">
      <w:pPr>
        <w:spacing w:after="0" w:line="240" w:lineRule="auto"/>
        <w:ind w:left="360" w:hanging="360"/>
        <w:jc w:val="both"/>
        <w:outlineLvl w:val="0"/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</w:pPr>
    </w:p>
    <w:p w14:paraId="1C1E3BB1" w14:textId="77777777" w:rsidR="00FF6235" w:rsidRPr="00FF6235" w:rsidRDefault="00FF6235" w:rsidP="00FF6235">
      <w:pPr>
        <w:spacing w:after="0" w:line="240" w:lineRule="auto"/>
        <w:ind w:left="360" w:hanging="360"/>
        <w:jc w:val="both"/>
        <w:outlineLvl w:val="0"/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</w:pPr>
    </w:p>
    <w:p w14:paraId="4EE4AF5F" w14:textId="77777777" w:rsidR="00FF6235" w:rsidRPr="00FF6235" w:rsidRDefault="00FF6235" w:rsidP="00FF6235">
      <w:pPr>
        <w:spacing w:after="0" w:line="240" w:lineRule="auto"/>
        <w:ind w:left="360" w:hanging="360"/>
        <w:jc w:val="both"/>
        <w:outlineLvl w:val="0"/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</w:pPr>
    </w:p>
    <w:p w14:paraId="3628A096" w14:textId="77777777" w:rsidR="00FF6235" w:rsidRPr="00FF6235" w:rsidRDefault="00FF6235" w:rsidP="00FF6235">
      <w:pPr>
        <w:spacing w:after="0" w:line="240" w:lineRule="auto"/>
        <w:ind w:left="360" w:hanging="360"/>
        <w:jc w:val="both"/>
        <w:outlineLvl w:val="0"/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</w:pPr>
    </w:p>
    <w:p w14:paraId="4FA5627F" w14:textId="77777777" w:rsidR="00FF6235" w:rsidRPr="00FF6235" w:rsidRDefault="00FF6235" w:rsidP="00FF6235">
      <w:pPr>
        <w:spacing w:after="0" w:line="240" w:lineRule="auto"/>
        <w:ind w:left="360" w:hanging="360"/>
        <w:jc w:val="both"/>
        <w:outlineLvl w:val="0"/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</w:pPr>
    </w:p>
    <w:p w14:paraId="16C09155" w14:textId="77777777" w:rsidR="00FF6235" w:rsidRPr="00FF6235" w:rsidRDefault="00FF6235" w:rsidP="00FF6235">
      <w:pPr>
        <w:spacing w:after="0" w:line="240" w:lineRule="auto"/>
        <w:ind w:left="360" w:hanging="360"/>
        <w:jc w:val="both"/>
        <w:outlineLvl w:val="0"/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</w:pPr>
      <w:r w:rsidRPr="00FF6235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 xml:space="preserve"> </w:t>
      </w:r>
    </w:p>
    <w:p w14:paraId="749432A2" w14:textId="77777777" w:rsidR="00FF6235" w:rsidRPr="00FF6235" w:rsidRDefault="00FF6235" w:rsidP="00FF6235">
      <w:pPr>
        <w:tabs>
          <w:tab w:val="center" w:pos="2552"/>
          <w:tab w:val="center" w:pos="6521"/>
        </w:tabs>
        <w:spacing w:after="0" w:line="240" w:lineRule="auto"/>
        <w:ind w:left="360" w:hanging="360"/>
        <w:jc w:val="both"/>
        <w:outlineLvl w:val="0"/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</w:pPr>
    </w:p>
    <w:p w14:paraId="74675900" w14:textId="77777777" w:rsidR="00FF6235" w:rsidRPr="00FF6235" w:rsidRDefault="00FF6235" w:rsidP="00FF6235">
      <w:pPr>
        <w:tabs>
          <w:tab w:val="center" w:pos="2552"/>
          <w:tab w:val="center" w:pos="6521"/>
        </w:tabs>
        <w:spacing w:after="0" w:line="240" w:lineRule="auto"/>
        <w:jc w:val="both"/>
        <w:outlineLvl w:val="0"/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</w:pPr>
      <w:r w:rsidRPr="00FF6235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 xml:space="preserve">         Daniel Hrdina</w:t>
      </w:r>
      <w:r w:rsidRPr="00FF6235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ab/>
        <w:t xml:space="preserve">                                                                             Luboš Holeček </w:t>
      </w:r>
    </w:p>
    <w:p w14:paraId="3BCE416C" w14:textId="77777777" w:rsidR="00FF6235" w:rsidRPr="00FF6235" w:rsidRDefault="00FF6235" w:rsidP="00FF6235">
      <w:pPr>
        <w:tabs>
          <w:tab w:val="center" w:pos="2552"/>
          <w:tab w:val="center" w:pos="6521"/>
        </w:tabs>
        <w:spacing w:after="0" w:line="240" w:lineRule="auto"/>
        <w:jc w:val="both"/>
        <w:outlineLvl w:val="0"/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</w:pPr>
      <w:r w:rsidRPr="00FF6235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 xml:space="preserve">        místostarosta</w:t>
      </w:r>
      <w:r w:rsidRPr="00FF6235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ab/>
        <w:t xml:space="preserve">                                                                               starosta                                                                               </w:t>
      </w:r>
    </w:p>
    <w:p w14:paraId="5561F72B" w14:textId="72B09FC7" w:rsidR="00542BB3" w:rsidRDefault="00FF6235" w:rsidP="00FF6235">
      <w:r w:rsidRPr="00FF6235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 xml:space="preserve">                                                                                                             </w:t>
      </w:r>
    </w:p>
    <w:sectPr w:rsidR="00542B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1AF2F3" w14:textId="77777777" w:rsidR="00FF6235" w:rsidRDefault="00FF6235" w:rsidP="00FF6235">
      <w:pPr>
        <w:spacing w:after="0" w:line="240" w:lineRule="auto"/>
      </w:pPr>
      <w:r>
        <w:separator/>
      </w:r>
    </w:p>
  </w:endnote>
  <w:endnote w:type="continuationSeparator" w:id="0">
    <w:p w14:paraId="7C7E7292" w14:textId="77777777" w:rsidR="00FF6235" w:rsidRDefault="00FF6235" w:rsidP="00FF62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C61EB5" w14:textId="77777777" w:rsidR="00FF6235" w:rsidRDefault="00FF6235" w:rsidP="00FF6235">
      <w:pPr>
        <w:spacing w:after="0" w:line="240" w:lineRule="auto"/>
      </w:pPr>
      <w:r>
        <w:separator/>
      </w:r>
    </w:p>
  </w:footnote>
  <w:footnote w:type="continuationSeparator" w:id="0">
    <w:p w14:paraId="6906427D" w14:textId="77777777" w:rsidR="00FF6235" w:rsidRDefault="00FF6235" w:rsidP="00FF6235">
      <w:pPr>
        <w:spacing w:after="0" w:line="240" w:lineRule="auto"/>
      </w:pPr>
      <w:r>
        <w:continuationSeparator/>
      </w:r>
    </w:p>
  </w:footnote>
  <w:footnote w:id="1">
    <w:p w14:paraId="7CEE836F" w14:textId="77777777" w:rsidR="00FF6235" w:rsidRDefault="00FF6235" w:rsidP="00FF623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8624C">
        <w:t xml:space="preserve">§ </w:t>
      </w:r>
      <w:r>
        <w:t>5 odst. 7</w:t>
      </w:r>
      <w:r w:rsidRPr="0098624C">
        <w:t xml:space="preserve"> zákona č.  </w:t>
      </w:r>
      <w:r>
        <w:t xml:space="preserve">251/2016 </w:t>
      </w:r>
      <w:r w:rsidRPr="0098624C">
        <w:t xml:space="preserve">Sb., o </w:t>
      </w:r>
      <w:r>
        <w:t xml:space="preserve">některých </w:t>
      </w:r>
      <w:r w:rsidRPr="0098624C">
        <w:t>přestupcích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CF664D"/>
    <w:multiLevelType w:val="multilevel"/>
    <w:tmpl w:val="C68A14BC"/>
    <w:lvl w:ilvl="0">
      <w:start w:val="1"/>
      <w:numFmt w:val="lowerLetter"/>
      <w:lvlText w:val="%1)"/>
      <w:lvlJc w:val="left"/>
      <w:pPr>
        <w:ind w:left="786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)"/>
      <w:lvlJc w:val="left"/>
      <w:pPr>
        <w:ind w:left="1506" w:hanging="360"/>
      </w:pPr>
    </w:lvl>
    <w:lvl w:ilvl="2">
      <w:start w:val="1"/>
      <w:numFmt w:val="lowerLetter"/>
      <w:lvlText w:val="%3."/>
      <w:lvlJc w:val="left"/>
      <w:pPr>
        <w:ind w:left="568" w:hanging="360"/>
      </w:p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" w15:restartNumberingAfterBreak="0">
    <w:nsid w:val="527E6FC5"/>
    <w:multiLevelType w:val="multilevel"/>
    <w:tmpl w:val="284A02D4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Letter"/>
      <w:lvlText w:val="%3."/>
      <w:lvlJc w:val="left"/>
      <w:pPr>
        <w:ind w:left="502" w:hanging="36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761223478">
    <w:abstractNumId w:val="1"/>
  </w:num>
  <w:num w:numId="2" w16cid:durableId="1461993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2C8"/>
    <w:rsid w:val="000F060F"/>
    <w:rsid w:val="00542BB3"/>
    <w:rsid w:val="00711F3F"/>
    <w:rsid w:val="00AE6C9A"/>
    <w:rsid w:val="00D452C8"/>
    <w:rsid w:val="00D62CE1"/>
    <w:rsid w:val="00EF6885"/>
    <w:rsid w:val="00FF6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F6F91"/>
  <w15:chartTrackingRefBased/>
  <w15:docId w15:val="{AAB44E27-1E73-4BE4-8432-436F4C60F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452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452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452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452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452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452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452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452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452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452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452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452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452C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452C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452C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452C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452C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452C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452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452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452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452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452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452C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452C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452C8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452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452C8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452C8"/>
    <w:rPr>
      <w:b/>
      <w:bCs/>
      <w:smallCaps/>
      <w:color w:val="0F4761" w:themeColor="accent1" w:themeShade="BF"/>
      <w:spacing w:val="5"/>
    </w:rPr>
  </w:style>
  <w:style w:type="paragraph" w:styleId="Textpoznpodarou">
    <w:name w:val="footnote text"/>
    <w:basedOn w:val="Normln"/>
    <w:link w:val="TextpoznpodarouChar"/>
    <w:rsid w:val="00FF623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customStyle="1" w:styleId="TextpoznpodarouChar">
    <w:name w:val="Text pozn. pod čarou Char"/>
    <w:basedOn w:val="Standardnpsmoodstavce"/>
    <w:link w:val="Textpoznpodarou"/>
    <w:rsid w:val="00FF6235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rsid w:val="00FF623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70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0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330</Words>
  <Characters>1951</Characters>
  <Application>Microsoft Office Word</Application>
  <DocSecurity>0</DocSecurity>
  <Lines>16</Lines>
  <Paragraphs>4</Paragraphs>
  <ScaleCrop>false</ScaleCrop>
  <Company/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Oršošová</dc:creator>
  <cp:keywords/>
  <dc:description/>
  <cp:lastModifiedBy>Lenka Oršošová</cp:lastModifiedBy>
  <cp:revision>3</cp:revision>
  <dcterms:created xsi:type="dcterms:W3CDTF">2026-04-14T09:18:00Z</dcterms:created>
  <dcterms:modified xsi:type="dcterms:W3CDTF">2026-04-15T13:58:00Z</dcterms:modified>
</cp:coreProperties>
</file>