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8318" w14:textId="14B80A6C" w:rsidR="006A579C" w:rsidRPr="00E26654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6654">
        <w:rPr>
          <w:rFonts w:ascii="Arial" w:hAnsi="Arial" w:cs="Arial"/>
          <w:b/>
          <w:sz w:val="24"/>
          <w:szCs w:val="24"/>
        </w:rPr>
        <w:t>Obec</w:t>
      </w:r>
      <w:r w:rsidR="006A579C" w:rsidRPr="00E266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603F2" w:rsidRPr="00E26654">
        <w:rPr>
          <w:rFonts w:ascii="Arial" w:hAnsi="Arial" w:cs="Arial"/>
          <w:b/>
          <w:sz w:val="24"/>
          <w:szCs w:val="24"/>
        </w:rPr>
        <w:t>Hočápsko</w:t>
      </w:r>
      <w:proofErr w:type="spellEnd"/>
    </w:p>
    <w:p w14:paraId="36FC08A9" w14:textId="5DF91437" w:rsidR="006A579C" w:rsidRPr="00E26654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6654">
        <w:rPr>
          <w:rFonts w:ascii="Arial" w:hAnsi="Arial" w:cs="Arial"/>
          <w:b/>
          <w:sz w:val="24"/>
          <w:szCs w:val="24"/>
        </w:rPr>
        <w:t xml:space="preserve">Zastupitelstvo obce </w:t>
      </w:r>
      <w:r w:rsidR="00E26654" w:rsidRPr="00E26654">
        <w:rPr>
          <w:rFonts w:ascii="Arial" w:hAnsi="Arial" w:cs="Arial"/>
          <w:b/>
          <w:sz w:val="24"/>
          <w:szCs w:val="24"/>
        </w:rPr>
        <w:t>Horčápsko</w:t>
      </w:r>
    </w:p>
    <w:p w14:paraId="3134CD0C" w14:textId="77777777" w:rsidR="00841557" w:rsidRPr="00E26654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191CBD9D" w:rsidR="006A579C" w:rsidRPr="00E26654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6654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E26654">
        <w:rPr>
          <w:rFonts w:ascii="Arial" w:hAnsi="Arial" w:cs="Arial"/>
          <w:b/>
          <w:sz w:val="24"/>
          <w:szCs w:val="24"/>
        </w:rPr>
        <w:t xml:space="preserve">obce </w:t>
      </w:r>
      <w:r w:rsidR="00E26654" w:rsidRPr="00E26654">
        <w:rPr>
          <w:rFonts w:ascii="Arial" w:hAnsi="Arial" w:cs="Arial"/>
          <w:b/>
          <w:sz w:val="24"/>
          <w:szCs w:val="24"/>
        </w:rPr>
        <w:t>Horčápsko</w:t>
      </w:r>
    </w:p>
    <w:p w14:paraId="562AAA76" w14:textId="77777777" w:rsidR="006A579C" w:rsidRPr="00E26654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6654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3DDA6109" w14:textId="77777777" w:rsidR="00DA3552" w:rsidRPr="00E26654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2E9FE98E" w:rsidR="006A579C" w:rsidRDefault="00851874" w:rsidP="00DA3552">
      <w:pPr>
        <w:spacing w:line="276" w:lineRule="auto"/>
        <w:rPr>
          <w:rFonts w:ascii="Arial" w:hAnsi="Arial" w:cs="Arial"/>
        </w:rPr>
      </w:pPr>
      <w:r w:rsidRPr="00E26654">
        <w:rPr>
          <w:rFonts w:ascii="Arial" w:hAnsi="Arial" w:cs="Arial"/>
        </w:rPr>
        <w:t xml:space="preserve">Zastupitelstvo obce </w:t>
      </w:r>
      <w:r w:rsidR="004603F2" w:rsidRPr="00E26654">
        <w:rPr>
          <w:rFonts w:ascii="Arial" w:hAnsi="Arial" w:cs="Arial"/>
        </w:rPr>
        <w:t xml:space="preserve">Horčápsko </w:t>
      </w:r>
      <w:r w:rsidRPr="00E26654">
        <w:rPr>
          <w:rFonts w:ascii="Arial" w:hAnsi="Arial" w:cs="Arial"/>
        </w:rPr>
        <w:t xml:space="preserve">se </w:t>
      </w:r>
      <w:r w:rsidRPr="00FB09D7">
        <w:rPr>
          <w:rFonts w:ascii="Arial" w:hAnsi="Arial" w:cs="Arial"/>
        </w:rPr>
        <w:t xml:space="preserve">na svém zasedání dne </w:t>
      </w:r>
      <w:r w:rsidR="00FB09D7" w:rsidRPr="00FB09D7">
        <w:rPr>
          <w:rFonts w:ascii="Arial" w:hAnsi="Arial" w:cs="Arial"/>
        </w:rPr>
        <w:t>28. 8. 2023</w:t>
      </w:r>
      <w:r w:rsidRPr="00FB09D7">
        <w:rPr>
          <w:rFonts w:ascii="Arial" w:hAnsi="Arial" w:cs="Arial"/>
        </w:rPr>
        <w:t xml:space="preserve"> usneslo</w:t>
      </w:r>
      <w:r w:rsidRPr="00851874">
        <w:rPr>
          <w:rFonts w:ascii="Arial" w:hAnsi="Arial" w:cs="Arial"/>
        </w:rPr>
        <w:t xml:space="preserve"> vydat na základě </w:t>
      </w:r>
      <w:r w:rsidR="00DA3552" w:rsidRPr="00DA3552">
        <w:rPr>
          <w:rFonts w:ascii="Arial" w:hAnsi="Arial" w:cs="Arial"/>
        </w:rPr>
        <w:t>§ 11 odst. 3 písm. a) a b</w:t>
      </w:r>
      <w:r w:rsidR="00DA3552">
        <w:rPr>
          <w:rFonts w:ascii="Arial" w:hAnsi="Arial" w:cs="Arial"/>
        </w:rPr>
        <w:t>)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 znění pozdějších předpisů (dále jen „zákon o dani z nemovitých věcí“) 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64D31F7D" w14:textId="39BB599E" w:rsidR="000A75BD" w:rsidRDefault="000A75BD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03F2">
        <w:rPr>
          <w:rFonts w:ascii="Arial" w:hAnsi="Arial" w:cs="Arial"/>
          <w:b/>
        </w:rPr>
        <w:t>1</w:t>
      </w:r>
    </w:p>
    <w:p w14:paraId="126BDB53" w14:textId="77777777" w:rsidR="00DA3552" w:rsidRPr="00E26654" w:rsidRDefault="00DA3552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E26654">
        <w:rPr>
          <w:rFonts w:ascii="Arial" w:hAnsi="Arial" w:cs="Arial"/>
          <w:b/>
        </w:rPr>
        <w:t>Zdanitelné stavby a zdanitelné jednotky</w:t>
      </w:r>
    </w:p>
    <w:p w14:paraId="518C0CBC" w14:textId="1D2CE6EF" w:rsidR="00675C50" w:rsidRPr="00E26654" w:rsidRDefault="00675C50" w:rsidP="00841557">
      <w:pPr>
        <w:pStyle w:val="Odstavecseseznamem"/>
        <w:numPr>
          <w:ilvl w:val="0"/>
          <w:numId w:val="2"/>
        </w:numPr>
        <w:tabs>
          <w:tab w:val="left" w:pos="1134"/>
        </w:tabs>
        <w:ind w:left="0" w:firstLine="709"/>
        <w:rPr>
          <w:rFonts w:ascii="Arial" w:hAnsi="Arial" w:cs="Arial"/>
        </w:rPr>
      </w:pPr>
      <w:r w:rsidRPr="00E26654">
        <w:rPr>
          <w:rFonts w:ascii="Arial" w:hAnsi="Arial" w:cs="Arial"/>
        </w:rPr>
        <w:t xml:space="preserve">U zdanitelných staveb </w:t>
      </w:r>
      <w:r w:rsidRPr="00E26654">
        <w:rPr>
          <w:rFonts w:ascii="Arial" w:hAnsi="Arial" w:cs="Arial"/>
          <w:i/>
          <w:iCs/>
        </w:rPr>
        <w:t xml:space="preserve">uvedených v § 11 odst. 1 písm. b) zákona o dani z nemovitých věcí </w:t>
      </w:r>
      <w:r w:rsidRPr="00E26654">
        <w:rPr>
          <w:rFonts w:ascii="Arial" w:hAnsi="Arial" w:cs="Arial"/>
        </w:rPr>
        <w:t xml:space="preserve">se stanovuje koeficient, kterým se násobí základní sazba daně, případně sazba daně zvýšená podle § 11 odst. 2 zákona o dani z nemovitých věcí, ve výši </w:t>
      </w:r>
      <w:r w:rsidRPr="00E26654">
        <w:rPr>
          <w:rFonts w:ascii="Arial" w:hAnsi="Arial" w:cs="Arial"/>
          <w:b/>
          <w:bCs/>
        </w:rPr>
        <w:t>1,5</w:t>
      </w:r>
      <w:r w:rsidRPr="00E26654">
        <w:rPr>
          <w:rFonts w:ascii="Arial" w:hAnsi="Arial" w:cs="Arial"/>
        </w:rPr>
        <w:t>.</w:t>
      </w:r>
    </w:p>
    <w:p w14:paraId="0818D411" w14:textId="77777777" w:rsidR="009E0A8C" w:rsidRPr="00E26654" w:rsidRDefault="009E0A8C" w:rsidP="0084155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6241914" w14:textId="77777777" w:rsidR="000D22C5" w:rsidRPr="00E26654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E26654">
        <w:rPr>
          <w:rFonts w:ascii="Arial" w:hAnsi="Arial" w:cs="Arial"/>
          <w:b/>
        </w:rPr>
        <w:t>Čl. 3</w:t>
      </w:r>
    </w:p>
    <w:p w14:paraId="71E2DF6A" w14:textId="77777777" w:rsidR="000D22C5" w:rsidRPr="00E26654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E26654">
        <w:rPr>
          <w:rFonts w:ascii="Arial" w:hAnsi="Arial" w:cs="Arial"/>
          <w:b/>
        </w:rPr>
        <w:t>Zrušovací ustanovení</w:t>
      </w:r>
    </w:p>
    <w:p w14:paraId="27A1ECD5" w14:textId="572A13AD" w:rsidR="000D22C5" w:rsidRPr="00E26654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E26654">
        <w:rPr>
          <w:rFonts w:ascii="Arial" w:hAnsi="Arial" w:cs="Arial"/>
        </w:rPr>
        <w:t>Zrušuj</w:t>
      </w:r>
      <w:r w:rsidR="00E26654">
        <w:rPr>
          <w:rFonts w:ascii="Arial" w:hAnsi="Arial" w:cs="Arial"/>
        </w:rPr>
        <w:t>í</w:t>
      </w:r>
      <w:r w:rsidRPr="00E26654">
        <w:rPr>
          <w:rFonts w:ascii="Arial" w:hAnsi="Arial" w:cs="Arial"/>
        </w:rPr>
        <w:t xml:space="preserve"> se obecně závazn</w:t>
      </w:r>
      <w:r w:rsidR="00E26654">
        <w:rPr>
          <w:rFonts w:ascii="Arial" w:hAnsi="Arial" w:cs="Arial"/>
        </w:rPr>
        <w:t>é</w:t>
      </w:r>
      <w:r w:rsidRPr="00E26654">
        <w:rPr>
          <w:rFonts w:ascii="Arial" w:hAnsi="Arial" w:cs="Arial"/>
        </w:rPr>
        <w:t xml:space="preserve"> vyhlášk</w:t>
      </w:r>
      <w:r w:rsidR="00E26654">
        <w:rPr>
          <w:rFonts w:ascii="Arial" w:hAnsi="Arial" w:cs="Arial"/>
        </w:rPr>
        <w:t>y</w:t>
      </w:r>
      <w:r w:rsidRPr="00E26654">
        <w:rPr>
          <w:rFonts w:ascii="Arial" w:hAnsi="Arial" w:cs="Arial"/>
        </w:rPr>
        <w:t xml:space="preserve"> obce</w:t>
      </w:r>
      <w:r w:rsidR="004603F2" w:rsidRPr="00E26654">
        <w:rPr>
          <w:rFonts w:ascii="Arial" w:hAnsi="Arial" w:cs="Arial"/>
        </w:rPr>
        <w:t xml:space="preserve"> Horčápsko</w:t>
      </w:r>
      <w:r w:rsidRPr="00E26654">
        <w:rPr>
          <w:rFonts w:ascii="Arial" w:hAnsi="Arial" w:cs="Arial"/>
        </w:rPr>
        <w:t xml:space="preserve"> </w:t>
      </w:r>
      <w:r w:rsidR="00E26654" w:rsidRPr="00E26654">
        <w:rPr>
          <w:rFonts w:ascii="Arial" w:hAnsi="Arial" w:cs="Arial"/>
        </w:rPr>
        <w:t>o stanovení koeficientu pro výpočet daně z nemovitých věcí</w:t>
      </w:r>
      <w:r w:rsidRPr="00E26654">
        <w:rPr>
          <w:rFonts w:ascii="Arial" w:hAnsi="Arial" w:cs="Arial"/>
        </w:rPr>
        <w:t xml:space="preserve"> č. </w:t>
      </w:r>
      <w:r w:rsidR="00E26654" w:rsidRPr="00E26654">
        <w:rPr>
          <w:rFonts w:ascii="Arial" w:hAnsi="Arial" w:cs="Arial"/>
        </w:rPr>
        <w:t>1</w:t>
      </w:r>
      <w:r w:rsidRPr="00E26654">
        <w:rPr>
          <w:rFonts w:ascii="Arial" w:hAnsi="Arial" w:cs="Arial"/>
        </w:rPr>
        <w:t>/</w:t>
      </w:r>
      <w:r w:rsidR="00E26654" w:rsidRPr="00E26654">
        <w:rPr>
          <w:rFonts w:ascii="Arial" w:hAnsi="Arial" w:cs="Arial"/>
        </w:rPr>
        <w:t xml:space="preserve">2022, </w:t>
      </w:r>
      <w:r w:rsidRPr="00E26654">
        <w:rPr>
          <w:rFonts w:ascii="Arial" w:hAnsi="Arial" w:cs="Arial"/>
        </w:rPr>
        <w:t>ze dne</w:t>
      </w:r>
      <w:r w:rsidR="00E26654" w:rsidRPr="00E26654">
        <w:rPr>
          <w:rFonts w:ascii="Arial" w:hAnsi="Arial" w:cs="Arial"/>
        </w:rPr>
        <w:t xml:space="preserve"> 25. 4. 2022 a o stanovení místního koeficientu pro výpočet daně z nemovitých věcí č. 2/2022, ze dne 25. 4. 2022.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577A5220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AAD7F34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5D7C959" w14:textId="55DA12CD" w:rsidR="000D22C5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E26654">
        <w:rPr>
          <w:rFonts w:ascii="Arial" w:hAnsi="Arial" w:cs="Arial"/>
        </w:rPr>
        <w:t>1. 1. 2024.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B09D7" w14:paraId="14DC2600" w14:textId="77777777" w:rsidTr="00FB09D7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5BB1A0B" w14:textId="77777777" w:rsidR="00FB09D7" w:rsidRDefault="00FB09D7">
            <w:pPr>
              <w:pStyle w:val="PodpisovePole"/>
            </w:pPr>
            <w:r>
              <w:t>Bc. Ivan Matoušek v. r.</w:t>
            </w:r>
            <w: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5E31CFF" w14:textId="77777777" w:rsidR="00FB09D7" w:rsidRDefault="00FB09D7">
            <w:pPr>
              <w:pStyle w:val="PodpisovePole"/>
            </w:pPr>
            <w:r>
              <w:t xml:space="preserve">Mgr. Marie </w:t>
            </w:r>
            <w:proofErr w:type="spellStart"/>
            <w:r>
              <w:t>Břendová</w:t>
            </w:r>
            <w:proofErr w:type="spellEnd"/>
            <w:r>
              <w:t>, PhD. v. r.</w:t>
            </w:r>
            <w:r>
              <w:br/>
              <w:t xml:space="preserve"> místostarostka</w:t>
            </w:r>
          </w:p>
        </w:tc>
      </w:tr>
    </w:tbl>
    <w:p w14:paraId="5D9E1A74" w14:textId="77777777" w:rsidR="00E26654" w:rsidRDefault="00E26654" w:rsidP="00CF08FF">
      <w:pPr>
        <w:spacing w:line="276" w:lineRule="auto"/>
        <w:jc w:val="center"/>
        <w:rPr>
          <w:rFonts w:ascii="Arial" w:hAnsi="Arial" w:cs="Arial"/>
        </w:rPr>
      </w:pPr>
    </w:p>
    <w:p w14:paraId="11F0EB9C" w14:textId="77777777" w:rsidR="00E26654" w:rsidRPr="00E26654" w:rsidRDefault="00E26654" w:rsidP="00E26654"/>
    <w:p w14:paraId="41376731" w14:textId="641E3ED4" w:rsidR="0089430B" w:rsidRPr="00E26654" w:rsidRDefault="0089430B" w:rsidP="00E26654"/>
    <w:sectPr w:rsidR="0089430B" w:rsidRPr="00E26654" w:rsidSect="004603F2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A6AD" w14:textId="77777777" w:rsidR="00EC6D65" w:rsidRDefault="00EC6D65" w:rsidP="006A579C">
      <w:pPr>
        <w:spacing w:after="0"/>
      </w:pPr>
      <w:r>
        <w:separator/>
      </w:r>
    </w:p>
  </w:endnote>
  <w:endnote w:type="continuationSeparator" w:id="0">
    <w:p w14:paraId="0EDEC141" w14:textId="77777777" w:rsidR="00EC6D65" w:rsidRDefault="00EC6D6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0E6B" w14:textId="77777777" w:rsidR="00EC6D65" w:rsidRDefault="00EC6D65" w:rsidP="006A579C">
      <w:pPr>
        <w:spacing w:after="0"/>
      </w:pPr>
      <w:r>
        <w:separator/>
      </w:r>
    </w:p>
  </w:footnote>
  <w:footnote w:type="continuationSeparator" w:id="0">
    <w:p w14:paraId="2BEA18EB" w14:textId="77777777" w:rsidR="00EC6D65" w:rsidRDefault="00EC6D65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94833">
    <w:abstractNumId w:val="2"/>
  </w:num>
  <w:num w:numId="2" w16cid:durableId="163251086">
    <w:abstractNumId w:val="4"/>
  </w:num>
  <w:num w:numId="3" w16cid:durableId="1696345217">
    <w:abstractNumId w:val="3"/>
  </w:num>
  <w:num w:numId="4" w16cid:durableId="2090807024">
    <w:abstractNumId w:val="17"/>
  </w:num>
  <w:num w:numId="5" w16cid:durableId="1048262657">
    <w:abstractNumId w:val="8"/>
  </w:num>
  <w:num w:numId="6" w16cid:durableId="1991326972">
    <w:abstractNumId w:val="12"/>
  </w:num>
  <w:num w:numId="7" w16cid:durableId="1354113805">
    <w:abstractNumId w:val="21"/>
  </w:num>
  <w:num w:numId="8" w16cid:durableId="410004539">
    <w:abstractNumId w:val="15"/>
  </w:num>
  <w:num w:numId="9" w16cid:durableId="1039427496">
    <w:abstractNumId w:val="9"/>
  </w:num>
  <w:num w:numId="10" w16cid:durableId="356854371">
    <w:abstractNumId w:val="11"/>
  </w:num>
  <w:num w:numId="11" w16cid:durableId="100154810">
    <w:abstractNumId w:val="0"/>
  </w:num>
  <w:num w:numId="12" w16cid:durableId="461656759">
    <w:abstractNumId w:val="10"/>
  </w:num>
  <w:num w:numId="13" w16cid:durableId="1410150107">
    <w:abstractNumId w:val="5"/>
  </w:num>
  <w:num w:numId="14" w16cid:durableId="267394479">
    <w:abstractNumId w:val="19"/>
  </w:num>
  <w:num w:numId="15" w16cid:durableId="713044392">
    <w:abstractNumId w:val="16"/>
  </w:num>
  <w:num w:numId="16" w16cid:durableId="224219001">
    <w:abstractNumId w:val="7"/>
  </w:num>
  <w:num w:numId="17" w16cid:durableId="1400326955">
    <w:abstractNumId w:val="13"/>
  </w:num>
  <w:num w:numId="18" w16cid:durableId="1902904706">
    <w:abstractNumId w:val="1"/>
  </w:num>
  <w:num w:numId="19" w16cid:durableId="1660384493">
    <w:abstractNumId w:val="22"/>
  </w:num>
  <w:num w:numId="20" w16cid:durableId="380061563">
    <w:abstractNumId w:val="20"/>
  </w:num>
  <w:num w:numId="21" w16cid:durableId="1821581568">
    <w:abstractNumId w:val="14"/>
  </w:num>
  <w:num w:numId="22" w16cid:durableId="345711370">
    <w:abstractNumId w:val="6"/>
  </w:num>
  <w:num w:numId="23" w16cid:durableId="1053891811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3B41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3F2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2A7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654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6D65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09D7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FB09D7"/>
    <w:pPr>
      <w:widowControl w:val="0"/>
      <w:suppressLineNumbers/>
      <w:suppressAutoHyphens/>
      <w:autoSpaceDN w:val="0"/>
      <w:spacing w:after="0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Eliška Vlčková</cp:lastModifiedBy>
  <cp:revision>2</cp:revision>
  <dcterms:created xsi:type="dcterms:W3CDTF">2023-08-25T08:54:00Z</dcterms:created>
  <dcterms:modified xsi:type="dcterms:W3CDTF">2023-08-25T08:54:00Z</dcterms:modified>
</cp:coreProperties>
</file>