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72DAF" w14:textId="77777777" w:rsidR="003278D5" w:rsidRPr="0004319C" w:rsidRDefault="003278D5" w:rsidP="003278D5"/>
    <w:p w14:paraId="166065BF" w14:textId="72DE37FB" w:rsidR="003278D5" w:rsidRPr="0004319C" w:rsidRDefault="003278D5" w:rsidP="003278D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4319C">
        <w:rPr>
          <w:rFonts w:ascii="Arial" w:hAnsi="Arial" w:cs="Arial"/>
          <w:b/>
          <w:sz w:val="24"/>
          <w:szCs w:val="24"/>
        </w:rPr>
        <w:t>Obec</w:t>
      </w:r>
      <w:r w:rsidR="00365390" w:rsidRPr="0004319C">
        <w:rPr>
          <w:rFonts w:ascii="Arial" w:hAnsi="Arial" w:cs="Arial"/>
          <w:b/>
          <w:sz w:val="24"/>
          <w:szCs w:val="24"/>
        </w:rPr>
        <w:t xml:space="preserve"> Bedřichov</w:t>
      </w:r>
    </w:p>
    <w:p w14:paraId="0B2C1BB1" w14:textId="0CA9BC2F" w:rsidR="003278D5" w:rsidRPr="0004319C" w:rsidRDefault="003278D5" w:rsidP="003278D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4319C">
        <w:rPr>
          <w:rFonts w:ascii="Arial" w:hAnsi="Arial" w:cs="Arial"/>
          <w:b/>
          <w:sz w:val="24"/>
          <w:szCs w:val="24"/>
        </w:rPr>
        <w:t xml:space="preserve">Zastupitelstvo obce </w:t>
      </w:r>
      <w:r w:rsidR="00365390" w:rsidRPr="0004319C">
        <w:rPr>
          <w:rFonts w:ascii="Arial" w:hAnsi="Arial" w:cs="Arial"/>
          <w:b/>
          <w:sz w:val="24"/>
          <w:szCs w:val="24"/>
        </w:rPr>
        <w:t>Bedřichov</w:t>
      </w:r>
    </w:p>
    <w:p w14:paraId="362F1DD5" w14:textId="0EF56F00" w:rsidR="003278D5" w:rsidRPr="0004319C" w:rsidRDefault="003278D5" w:rsidP="003278D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4319C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365390" w:rsidRPr="0004319C">
        <w:rPr>
          <w:rFonts w:ascii="Arial" w:hAnsi="Arial" w:cs="Arial"/>
          <w:b/>
          <w:sz w:val="24"/>
          <w:szCs w:val="24"/>
        </w:rPr>
        <w:t>Bedřichov</w:t>
      </w:r>
      <w:r w:rsidRPr="0004319C">
        <w:rPr>
          <w:rFonts w:ascii="Arial" w:hAnsi="Arial" w:cs="Arial"/>
          <w:b/>
          <w:sz w:val="24"/>
          <w:szCs w:val="24"/>
        </w:rPr>
        <w:t>,</w:t>
      </w:r>
    </w:p>
    <w:p w14:paraId="489847A0" w14:textId="77777777" w:rsidR="003278D5" w:rsidRPr="0004319C" w:rsidRDefault="003278D5" w:rsidP="003278D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4319C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14:paraId="15009766" w14:textId="77777777" w:rsidR="003278D5" w:rsidRPr="0004319C" w:rsidRDefault="003278D5" w:rsidP="003278D5">
      <w:pPr>
        <w:spacing w:line="276" w:lineRule="auto"/>
        <w:jc w:val="center"/>
        <w:rPr>
          <w:rFonts w:ascii="Arial" w:hAnsi="Arial" w:cs="Arial"/>
        </w:rPr>
      </w:pPr>
    </w:p>
    <w:p w14:paraId="52BCE877" w14:textId="5F63DCED" w:rsidR="003278D5" w:rsidRPr="0004319C" w:rsidRDefault="003278D5" w:rsidP="003278D5">
      <w:pPr>
        <w:spacing w:line="276" w:lineRule="auto"/>
        <w:rPr>
          <w:rFonts w:ascii="Arial" w:hAnsi="Arial" w:cs="Arial"/>
        </w:rPr>
      </w:pPr>
      <w:r w:rsidRPr="0004319C">
        <w:rPr>
          <w:rFonts w:ascii="Arial" w:hAnsi="Arial" w:cs="Arial"/>
        </w:rPr>
        <w:t xml:space="preserve">Zastupitelstvo obce </w:t>
      </w:r>
      <w:r w:rsidR="00365390" w:rsidRPr="0004319C">
        <w:rPr>
          <w:rFonts w:ascii="Arial" w:hAnsi="Arial" w:cs="Arial"/>
        </w:rPr>
        <w:t>Bedřichov</w:t>
      </w:r>
      <w:r w:rsidRPr="0004319C">
        <w:rPr>
          <w:rFonts w:ascii="Arial" w:hAnsi="Arial" w:cs="Arial"/>
        </w:rPr>
        <w:t xml:space="preserve"> se na svém zasedání dne</w:t>
      </w:r>
      <w:r w:rsidR="00365390" w:rsidRPr="0004319C">
        <w:rPr>
          <w:rFonts w:ascii="Arial" w:hAnsi="Arial" w:cs="Arial"/>
        </w:rPr>
        <w:t xml:space="preserve"> 21. února 2025</w:t>
      </w:r>
      <w:r w:rsidRPr="0004319C">
        <w:rPr>
          <w:rFonts w:ascii="Arial" w:hAnsi="Arial" w:cs="Arial"/>
        </w:rPr>
        <w:t xml:space="preserve"> usnesením č.</w:t>
      </w:r>
      <w:r w:rsidR="00365390" w:rsidRPr="0004319C">
        <w:rPr>
          <w:rFonts w:ascii="Arial" w:hAnsi="Arial" w:cs="Arial"/>
        </w:rPr>
        <w:t>5</w:t>
      </w:r>
      <w:r w:rsidRPr="0004319C">
        <w:rPr>
          <w:rFonts w:ascii="Arial" w:hAnsi="Arial" w:cs="Arial"/>
        </w:rPr>
        <w:t xml:space="preserve"> usneslo vydat na základě ustanovení § 178 odst. 2 písm. c) zákona č. 561/2004 Sb., o předškolním, základním, středním, vyšším odborném a jiném vzdělávání (školský zákon), ve znění pozdějších předpisů, a v souladu s § 10 písm. d) a § 84 odst. 2 písm. h) zákona č. 128/2000 Sb., o obcích (obecní zřízení), ve znění pozdějších předpisů, tuto obecně závaznou vyhlášku:</w:t>
      </w:r>
    </w:p>
    <w:p w14:paraId="342EF0DA" w14:textId="77777777" w:rsidR="003278D5" w:rsidRPr="0004319C" w:rsidRDefault="003278D5" w:rsidP="003278D5">
      <w:pPr>
        <w:spacing w:line="276" w:lineRule="auto"/>
        <w:rPr>
          <w:rFonts w:ascii="Arial" w:hAnsi="Arial" w:cs="Arial"/>
        </w:rPr>
      </w:pPr>
    </w:p>
    <w:p w14:paraId="07DAA9F3" w14:textId="77777777" w:rsidR="003278D5" w:rsidRPr="0004319C" w:rsidRDefault="003278D5" w:rsidP="003278D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04319C">
        <w:rPr>
          <w:rFonts w:ascii="Arial" w:hAnsi="Arial" w:cs="Arial"/>
          <w:b/>
          <w:szCs w:val="24"/>
        </w:rPr>
        <w:t>Čl. 1</w:t>
      </w:r>
    </w:p>
    <w:p w14:paraId="6AB67F14" w14:textId="77777777" w:rsidR="003278D5" w:rsidRPr="0004319C" w:rsidRDefault="003278D5" w:rsidP="003278D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04319C">
        <w:rPr>
          <w:rFonts w:ascii="Arial" w:hAnsi="Arial" w:cs="Arial"/>
          <w:b/>
          <w:szCs w:val="24"/>
        </w:rPr>
        <w:t xml:space="preserve">Stanovení školských obvodů </w:t>
      </w:r>
    </w:p>
    <w:p w14:paraId="76361E1E" w14:textId="0E95C9DC" w:rsidR="003278D5" w:rsidRPr="0004319C" w:rsidRDefault="003278D5" w:rsidP="003278D5">
      <w:pPr>
        <w:spacing w:line="276" w:lineRule="auto"/>
        <w:ind w:firstLine="709"/>
        <w:rPr>
          <w:rFonts w:ascii="Arial" w:hAnsi="Arial" w:cs="Arial"/>
        </w:rPr>
      </w:pPr>
      <w:r w:rsidRPr="0004319C">
        <w:rPr>
          <w:rFonts w:ascii="Arial" w:hAnsi="Arial" w:cs="Arial"/>
        </w:rPr>
        <w:t xml:space="preserve">Na základě uzavřené dohody </w:t>
      </w:r>
      <w:r w:rsidR="00365390" w:rsidRPr="0004319C">
        <w:rPr>
          <w:rFonts w:ascii="Arial" w:hAnsi="Arial" w:cs="Arial"/>
        </w:rPr>
        <w:t>městyse Lysice a obce Bedřichov</w:t>
      </w:r>
      <w:r w:rsidRPr="0004319C">
        <w:rPr>
          <w:rFonts w:ascii="Arial" w:hAnsi="Arial" w:cs="Arial"/>
        </w:rPr>
        <w:t xml:space="preserve"> o vytvoření společného školského obvodu základní školy je území obce Bedřichov částí školského obvodu Základní školy</w:t>
      </w:r>
      <w:r w:rsidR="00365390" w:rsidRPr="0004319C">
        <w:rPr>
          <w:rFonts w:ascii="Arial" w:hAnsi="Arial" w:cs="Arial"/>
        </w:rPr>
        <w:t xml:space="preserve"> Edvarda Beneše Lysice, Zákostelí 360, 679 71, IČO 47884941 </w:t>
      </w:r>
      <w:r w:rsidRPr="0004319C">
        <w:rPr>
          <w:rFonts w:ascii="Arial" w:hAnsi="Arial" w:cs="Arial"/>
        </w:rPr>
        <w:t xml:space="preserve">zřízené </w:t>
      </w:r>
      <w:r w:rsidR="00365390" w:rsidRPr="0004319C">
        <w:rPr>
          <w:rFonts w:ascii="Arial" w:hAnsi="Arial" w:cs="Arial"/>
        </w:rPr>
        <w:t>městysem Lysice. Společný školský obvod se zřizuje pro zajištění plnění povinné školní docházky pro žáky s trvalým bydlištěm v obci Bedřichov a to od 1. do 9. ročníku základní školy.</w:t>
      </w:r>
    </w:p>
    <w:p w14:paraId="152E6EC5" w14:textId="77777777" w:rsidR="003278D5" w:rsidRPr="0004319C" w:rsidRDefault="003278D5" w:rsidP="003278D5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0D2ED587" w14:textId="77777777" w:rsidR="003278D5" w:rsidRPr="0004319C" w:rsidRDefault="003278D5" w:rsidP="003278D5">
      <w:pPr>
        <w:spacing w:line="276" w:lineRule="auto"/>
        <w:rPr>
          <w:rFonts w:ascii="Arial" w:hAnsi="Arial" w:cs="Arial"/>
        </w:rPr>
      </w:pPr>
    </w:p>
    <w:p w14:paraId="58C25D01" w14:textId="3C518336" w:rsidR="003278D5" w:rsidRPr="0004319C" w:rsidRDefault="003278D5" w:rsidP="003278D5">
      <w:pPr>
        <w:keepNext/>
        <w:spacing w:line="276" w:lineRule="auto"/>
        <w:jc w:val="center"/>
        <w:rPr>
          <w:rFonts w:ascii="Arial" w:hAnsi="Arial" w:cs="Arial"/>
          <w:b/>
        </w:rPr>
      </w:pPr>
      <w:r w:rsidRPr="0004319C">
        <w:rPr>
          <w:rFonts w:ascii="Arial" w:hAnsi="Arial" w:cs="Arial"/>
          <w:b/>
        </w:rPr>
        <w:t>Čl. 2</w:t>
      </w:r>
    </w:p>
    <w:p w14:paraId="3376DBB6" w14:textId="77777777" w:rsidR="003278D5" w:rsidRPr="0004319C" w:rsidRDefault="003278D5" w:rsidP="003278D5">
      <w:pPr>
        <w:keepNext/>
        <w:spacing w:line="276" w:lineRule="auto"/>
        <w:jc w:val="center"/>
        <w:rPr>
          <w:rFonts w:ascii="Arial" w:hAnsi="Arial" w:cs="Arial"/>
          <w:b/>
        </w:rPr>
      </w:pPr>
      <w:r w:rsidRPr="0004319C">
        <w:rPr>
          <w:rFonts w:ascii="Arial" w:hAnsi="Arial" w:cs="Arial"/>
          <w:b/>
        </w:rPr>
        <w:t>Účinnost</w:t>
      </w:r>
    </w:p>
    <w:p w14:paraId="74F24A5D" w14:textId="77777777" w:rsidR="003278D5" w:rsidRPr="0004319C" w:rsidRDefault="003278D5" w:rsidP="003278D5">
      <w:pPr>
        <w:spacing w:line="276" w:lineRule="auto"/>
        <w:ind w:firstLine="709"/>
        <w:rPr>
          <w:rFonts w:ascii="Arial" w:hAnsi="Arial" w:cs="Arial"/>
        </w:rPr>
      </w:pPr>
      <w:r w:rsidRPr="0004319C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0E1BD7E9" w14:textId="77777777" w:rsidR="003278D5" w:rsidRPr="0004319C" w:rsidRDefault="003278D5" w:rsidP="003278D5">
      <w:pPr>
        <w:spacing w:line="276" w:lineRule="auto"/>
        <w:rPr>
          <w:rFonts w:ascii="Arial" w:hAnsi="Arial" w:cs="Arial"/>
        </w:rPr>
      </w:pPr>
    </w:p>
    <w:p w14:paraId="5D36BE83" w14:textId="77777777" w:rsidR="003278D5" w:rsidRPr="0004319C" w:rsidRDefault="003278D5" w:rsidP="003278D5">
      <w:pPr>
        <w:spacing w:line="276" w:lineRule="auto"/>
        <w:rPr>
          <w:rFonts w:ascii="Arial" w:hAnsi="Arial" w:cs="Arial"/>
        </w:rPr>
      </w:pPr>
    </w:p>
    <w:p w14:paraId="29669158" w14:textId="77777777" w:rsidR="003278D5" w:rsidRDefault="003278D5" w:rsidP="003278D5">
      <w:pPr>
        <w:spacing w:line="276" w:lineRule="auto"/>
        <w:rPr>
          <w:rFonts w:ascii="Arial" w:hAnsi="Arial" w:cs="Arial"/>
        </w:rPr>
      </w:pPr>
    </w:p>
    <w:p w14:paraId="5BAA2956" w14:textId="77777777" w:rsidR="0099018C" w:rsidRPr="0004319C" w:rsidRDefault="0099018C" w:rsidP="003278D5">
      <w:pPr>
        <w:spacing w:line="276" w:lineRule="auto"/>
        <w:rPr>
          <w:rFonts w:ascii="Arial" w:hAnsi="Arial" w:cs="Arial"/>
        </w:rPr>
      </w:pPr>
    </w:p>
    <w:p w14:paraId="5EE29FCE" w14:textId="77777777" w:rsidR="003278D5" w:rsidRPr="0004319C" w:rsidRDefault="003278D5" w:rsidP="003278D5">
      <w:pPr>
        <w:spacing w:line="276" w:lineRule="auto"/>
        <w:rPr>
          <w:rFonts w:ascii="Arial" w:hAnsi="Arial" w:cs="Arial"/>
        </w:rPr>
        <w:sectPr w:rsidR="003278D5" w:rsidRPr="0004319C" w:rsidSect="0004319C">
          <w:footerReference w:type="default" r:id="rId6"/>
          <w:footnotePr>
            <w:numRestart w:val="eachSect"/>
          </w:footnotePr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37197C93" w14:textId="77777777" w:rsidR="003278D5" w:rsidRPr="0004319C" w:rsidRDefault="003278D5" w:rsidP="003278D5">
      <w:pPr>
        <w:keepNext/>
        <w:spacing w:line="276" w:lineRule="auto"/>
        <w:jc w:val="center"/>
        <w:rPr>
          <w:rFonts w:ascii="Arial" w:hAnsi="Arial" w:cs="Arial"/>
        </w:rPr>
      </w:pPr>
      <w:r w:rsidRPr="0004319C">
        <w:rPr>
          <w:rFonts w:ascii="Arial" w:hAnsi="Arial" w:cs="Arial"/>
        </w:rPr>
        <w:t>………………………………</w:t>
      </w:r>
    </w:p>
    <w:p w14:paraId="2B83919E" w14:textId="4C99A73A" w:rsidR="0004319C" w:rsidRPr="0004319C" w:rsidRDefault="0004319C" w:rsidP="003278D5">
      <w:pPr>
        <w:keepNext/>
        <w:spacing w:line="276" w:lineRule="auto"/>
        <w:jc w:val="center"/>
        <w:rPr>
          <w:rFonts w:ascii="Arial" w:hAnsi="Arial" w:cs="Arial"/>
        </w:rPr>
      </w:pPr>
      <w:r w:rsidRPr="0004319C">
        <w:rPr>
          <w:rFonts w:ascii="Arial" w:hAnsi="Arial" w:cs="Arial"/>
        </w:rPr>
        <w:t xml:space="preserve">Michal Vyskočil </w:t>
      </w:r>
      <w:r w:rsidR="0099018C">
        <w:rPr>
          <w:rFonts w:ascii="Arial" w:hAnsi="Arial" w:cs="Arial"/>
        </w:rPr>
        <w:t>v.r.</w:t>
      </w:r>
    </w:p>
    <w:p w14:paraId="3B855765" w14:textId="63BED879" w:rsidR="003278D5" w:rsidRPr="0004319C" w:rsidRDefault="003278D5" w:rsidP="003278D5">
      <w:pPr>
        <w:keepNext/>
        <w:spacing w:line="276" w:lineRule="auto"/>
        <w:jc w:val="center"/>
        <w:rPr>
          <w:rFonts w:ascii="Arial" w:hAnsi="Arial" w:cs="Arial"/>
        </w:rPr>
      </w:pPr>
      <w:r w:rsidRPr="0004319C">
        <w:rPr>
          <w:rFonts w:ascii="Arial" w:hAnsi="Arial" w:cs="Arial"/>
        </w:rPr>
        <w:t>starosta</w:t>
      </w:r>
      <w:r w:rsidRPr="0004319C">
        <w:rPr>
          <w:rFonts w:ascii="Arial" w:hAnsi="Arial" w:cs="Arial"/>
        </w:rPr>
        <w:br w:type="column"/>
      </w:r>
      <w:r w:rsidRPr="0004319C">
        <w:rPr>
          <w:rFonts w:ascii="Arial" w:hAnsi="Arial" w:cs="Arial"/>
        </w:rPr>
        <w:t>………………………………</w:t>
      </w:r>
    </w:p>
    <w:p w14:paraId="0576906B" w14:textId="7B597B59" w:rsidR="003278D5" w:rsidRPr="0004319C" w:rsidRDefault="0004319C" w:rsidP="003278D5">
      <w:pPr>
        <w:keepNext/>
        <w:spacing w:line="276" w:lineRule="auto"/>
        <w:jc w:val="center"/>
        <w:rPr>
          <w:rFonts w:ascii="Arial" w:hAnsi="Arial" w:cs="Arial"/>
        </w:rPr>
      </w:pPr>
      <w:r w:rsidRPr="0004319C">
        <w:rPr>
          <w:rFonts w:ascii="Arial" w:hAnsi="Arial" w:cs="Arial"/>
        </w:rPr>
        <w:t>Ing. Jaroslav Šmerda</w:t>
      </w:r>
      <w:r w:rsidR="0099018C">
        <w:rPr>
          <w:rFonts w:ascii="Arial" w:hAnsi="Arial" w:cs="Arial"/>
        </w:rPr>
        <w:t xml:space="preserve"> v.r.</w:t>
      </w:r>
    </w:p>
    <w:p w14:paraId="308EFA5E" w14:textId="784007B6" w:rsidR="003278D5" w:rsidRPr="0004319C" w:rsidRDefault="003278D5" w:rsidP="003278D5">
      <w:pPr>
        <w:spacing w:line="276" w:lineRule="auto"/>
        <w:jc w:val="center"/>
        <w:rPr>
          <w:rFonts w:ascii="Arial" w:hAnsi="Arial" w:cs="Arial"/>
        </w:rPr>
        <w:sectPr w:rsidR="003278D5" w:rsidRPr="0004319C" w:rsidSect="003278D5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04319C">
        <w:rPr>
          <w:rFonts w:ascii="Arial" w:hAnsi="Arial" w:cs="Arial"/>
        </w:rPr>
        <w:t>místostaros</w:t>
      </w:r>
      <w:r w:rsidR="0099018C">
        <w:rPr>
          <w:rFonts w:ascii="Arial" w:hAnsi="Arial" w:cs="Arial"/>
        </w:rPr>
        <w:t>ta</w:t>
      </w:r>
    </w:p>
    <w:p w14:paraId="33FFF1C0" w14:textId="77777777" w:rsidR="003278D5" w:rsidRPr="0004319C" w:rsidRDefault="003278D5" w:rsidP="0099018C">
      <w:pPr>
        <w:rPr>
          <w:b/>
          <w:bCs/>
        </w:rPr>
      </w:pPr>
    </w:p>
    <w:sectPr w:rsidR="003278D5" w:rsidRPr="00043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298BC" w14:textId="77777777" w:rsidR="00937160" w:rsidRDefault="00937160">
      <w:pPr>
        <w:spacing w:after="0"/>
      </w:pPr>
      <w:r>
        <w:separator/>
      </w:r>
    </w:p>
  </w:endnote>
  <w:endnote w:type="continuationSeparator" w:id="0">
    <w:p w14:paraId="7DCEE927" w14:textId="77777777" w:rsidR="00937160" w:rsidRDefault="009371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504862478"/>
      <w:docPartObj>
        <w:docPartGallery w:val="Page Numbers (Bottom of Page)"/>
        <w:docPartUnique/>
      </w:docPartObj>
    </w:sdtPr>
    <w:sdtContent>
      <w:p w14:paraId="23A6ADFF" w14:textId="77777777" w:rsidR="000E7661" w:rsidRPr="00456B24" w:rsidRDefault="00000000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4C6DD0C0" w14:textId="77777777" w:rsidR="000E7661" w:rsidRDefault="000E76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D9212" w14:textId="77777777" w:rsidR="00937160" w:rsidRDefault="00937160">
      <w:pPr>
        <w:spacing w:after="0"/>
      </w:pPr>
      <w:r>
        <w:separator/>
      </w:r>
    </w:p>
  </w:footnote>
  <w:footnote w:type="continuationSeparator" w:id="0">
    <w:p w14:paraId="114F69FC" w14:textId="77777777" w:rsidR="00937160" w:rsidRDefault="0093716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8D5"/>
    <w:rsid w:val="0004319C"/>
    <w:rsid w:val="000E7661"/>
    <w:rsid w:val="003278D5"/>
    <w:rsid w:val="00365390"/>
    <w:rsid w:val="00937160"/>
    <w:rsid w:val="0099018C"/>
    <w:rsid w:val="00B9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4CDC"/>
  <w15:chartTrackingRefBased/>
  <w15:docId w15:val="{B41CF530-287B-4210-BB7B-BBFF37B28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8D5"/>
    <w:pPr>
      <w:spacing w:after="120" w:line="240" w:lineRule="auto"/>
      <w:jc w:val="both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278D5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278D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278D5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278D5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278D5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278D5"/>
    <w:pPr>
      <w:keepNext/>
      <w:keepLines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278D5"/>
    <w:pPr>
      <w:keepNext/>
      <w:keepLines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278D5"/>
    <w:pPr>
      <w:keepNext/>
      <w:keepLines/>
      <w:spacing w:after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278D5"/>
    <w:pPr>
      <w:keepNext/>
      <w:keepLines/>
      <w:spacing w:after="0"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278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278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278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278D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278D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278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278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278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278D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278D5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3278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278D5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3278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278D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3278D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278D5"/>
    <w:pPr>
      <w:spacing w:after="160" w:line="278" w:lineRule="auto"/>
      <w:ind w:left="720"/>
      <w:contextualSpacing/>
      <w:jc w:val="left"/>
    </w:pPr>
    <w:rPr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3278D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278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278D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278D5"/>
    <w:rPr>
      <w:b/>
      <w:bCs/>
      <w:smallCaps/>
      <w:color w:val="2F5496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3278D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278D5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186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Obecní úřad Bedřichov</dc:creator>
  <cp:keywords/>
  <dc:description/>
  <cp:lastModifiedBy>Obecní úřad Bedřichov</cp:lastModifiedBy>
  <cp:revision>2</cp:revision>
  <cp:lastPrinted>2025-02-21T19:11:00Z</cp:lastPrinted>
  <dcterms:created xsi:type="dcterms:W3CDTF">2025-02-18T09:06:00Z</dcterms:created>
  <dcterms:modified xsi:type="dcterms:W3CDTF">2025-02-21T19:13:00Z</dcterms:modified>
</cp:coreProperties>
</file>