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17" w:rsidRDefault="0027691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388D">
        <w:rPr>
          <w:rFonts w:ascii="Arial" w:hAnsi="Arial" w:cs="Arial"/>
          <w:b/>
        </w:rPr>
        <w:t>ČÍŽKOV</w:t>
      </w:r>
    </w:p>
    <w:p w:rsidR="0042388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388D">
        <w:rPr>
          <w:rFonts w:ascii="Arial" w:hAnsi="Arial" w:cs="Arial"/>
          <w:b/>
        </w:rPr>
        <w:t>Čížkov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2388D">
        <w:rPr>
          <w:rFonts w:ascii="Arial" w:hAnsi="Arial" w:cs="Arial"/>
          <w:b/>
        </w:rPr>
        <w:t xml:space="preserve">Čížkov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2388D">
        <w:rPr>
          <w:rFonts w:ascii="Arial" w:hAnsi="Arial" w:cs="Arial"/>
          <w:sz w:val="22"/>
          <w:szCs w:val="22"/>
        </w:rPr>
        <w:t xml:space="preserve"> Čížkov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B150C">
        <w:rPr>
          <w:rFonts w:ascii="Arial" w:hAnsi="Arial" w:cs="Arial"/>
          <w:sz w:val="22"/>
          <w:szCs w:val="22"/>
        </w:rPr>
        <w:t>25. 2.2025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76917">
        <w:rPr>
          <w:rFonts w:ascii="Arial" w:hAnsi="Arial" w:cs="Arial"/>
          <w:sz w:val="22"/>
          <w:szCs w:val="22"/>
        </w:rPr>
        <w:t xml:space="preserve">č. </w:t>
      </w:r>
      <w:r w:rsidR="002B150C">
        <w:rPr>
          <w:rFonts w:ascii="Arial" w:hAnsi="Arial" w:cs="Arial"/>
          <w:sz w:val="22"/>
          <w:szCs w:val="22"/>
        </w:rPr>
        <w:t xml:space="preserve">15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2388D">
        <w:rPr>
          <w:rFonts w:ascii="Arial" w:hAnsi="Arial" w:cs="Arial"/>
          <w:sz w:val="22"/>
          <w:szCs w:val="22"/>
        </w:rPr>
        <w:t>Čížkov.</w:t>
      </w:r>
    </w:p>
    <w:p w:rsidR="0042388D" w:rsidRPr="00EB486C" w:rsidRDefault="0042388D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42388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B387D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B4258">
        <w:rPr>
          <w:rFonts w:ascii="Arial" w:hAnsi="Arial" w:cs="Arial"/>
          <w:sz w:val="22"/>
          <w:szCs w:val="22"/>
        </w:rPr>
        <w:t>(</w:t>
      </w:r>
      <w:r w:rsidRPr="008B4258">
        <w:rPr>
          <w:rFonts w:ascii="Arial" w:hAnsi="Arial" w:cs="Arial"/>
          <w:i/>
          <w:iCs/>
          <w:sz w:val="22"/>
          <w:szCs w:val="22"/>
        </w:rPr>
        <w:t>např. koberce, matrace, nábytek</w:t>
      </w:r>
      <w:proofErr w:type="gramStart"/>
      <w:r w:rsidRPr="008B4258">
        <w:rPr>
          <w:rFonts w:ascii="Arial" w:hAnsi="Arial" w:cs="Arial"/>
          <w:i/>
          <w:iCs/>
          <w:sz w:val="22"/>
          <w:szCs w:val="22"/>
        </w:rPr>
        <w:t>…</w:t>
      </w:r>
      <w:r w:rsidRPr="008B4258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76917" w:rsidRDefault="00276917" w:rsidP="00276917">
      <w:pPr>
        <w:pStyle w:val="Odstavecseseznamem"/>
        <w:rPr>
          <w:rFonts w:ascii="Arial" w:hAnsi="Arial" w:cs="Arial"/>
        </w:rPr>
      </w:pP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8B425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B4258">
        <w:rPr>
          <w:rFonts w:ascii="Arial" w:hAnsi="Arial" w:cs="Arial"/>
          <w:sz w:val="22"/>
          <w:szCs w:val="22"/>
        </w:rPr>
        <w:t>Papír, plasty, sklo, kovy</w:t>
      </w:r>
      <w:r w:rsidR="00E5725E" w:rsidRPr="008B4258">
        <w:rPr>
          <w:rFonts w:ascii="Arial" w:hAnsi="Arial" w:cs="Arial"/>
          <w:sz w:val="22"/>
          <w:szCs w:val="22"/>
        </w:rPr>
        <w:t>, biologické odpady</w:t>
      </w:r>
      <w:r w:rsidR="00181515" w:rsidRPr="008B4258">
        <w:rPr>
          <w:rFonts w:ascii="Arial" w:hAnsi="Arial" w:cs="Arial"/>
          <w:sz w:val="22"/>
          <w:szCs w:val="22"/>
        </w:rPr>
        <w:t>, jedlé oleje a tuky</w:t>
      </w:r>
      <w:r w:rsidR="009D5C19" w:rsidRPr="008B4258">
        <w:rPr>
          <w:rFonts w:ascii="Arial" w:hAnsi="Arial" w:cs="Arial"/>
          <w:sz w:val="22"/>
          <w:szCs w:val="22"/>
        </w:rPr>
        <w:t>, textil</w:t>
      </w:r>
      <w:r w:rsidR="00181515" w:rsidRPr="008B4258">
        <w:rPr>
          <w:rFonts w:ascii="Arial" w:hAnsi="Arial" w:cs="Arial"/>
          <w:sz w:val="22"/>
          <w:szCs w:val="22"/>
        </w:rPr>
        <w:t xml:space="preserve"> </w:t>
      </w:r>
      <w:r w:rsidRPr="008B4258">
        <w:rPr>
          <w:rFonts w:ascii="Arial" w:hAnsi="Arial" w:cs="Arial"/>
          <w:sz w:val="22"/>
          <w:szCs w:val="22"/>
        </w:rPr>
        <w:t>se soustřeďují</w:t>
      </w:r>
      <w:r w:rsidR="0024722A" w:rsidRPr="008B4258">
        <w:rPr>
          <w:rFonts w:ascii="Arial" w:hAnsi="Arial" w:cs="Arial"/>
          <w:sz w:val="22"/>
          <w:szCs w:val="22"/>
        </w:rPr>
        <w:t xml:space="preserve"> do</w:t>
      </w:r>
      <w:r w:rsidR="00276917">
        <w:rPr>
          <w:rFonts w:ascii="Arial" w:hAnsi="Arial" w:cs="Arial"/>
          <w:sz w:val="22"/>
          <w:szCs w:val="22"/>
        </w:rPr>
        <w:t> </w:t>
      </w:r>
      <w:r w:rsidR="005F0210" w:rsidRPr="008B425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B4258">
        <w:rPr>
          <w:rFonts w:ascii="Arial" w:hAnsi="Arial" w:cs="Arial"/>
          <w:sz w:val="22"/>
          <w:szCs w:val="22"/>
        </w:rPr>
        <w:t xml:space="preserve">, kterými jsou </w:t>
      </w:r>
      <w:r w:rsidR="008B4258" w:rsidRPr="008B4258">
        <w:rPr>
          <w:rFonts w:ascii="Arial" w:hAnsi="Arial" w:cs="Arial"/>
          <w:sz w:val="22"/>
          <w:szCs w:val="22"/>
        </w:rPr>
        <w:t xml:space="preserve">barevně rozlišené kontejnery </w:t>
      </w:r>
      <w:r w:rsidR="00276917">
        <w:rPr>
          <w:rFonts w:ascii="Arial" w:hAnsi="Arial" w:cs="Arial"/>
          <w:sz w:val="22"/>
          <w:szCs w:val="22"/>
        </w:rPr>
        <w:t>a</w:t>
      </w:r>
      <w:r w:rsidR="008B4258" w:rsidRPr="008B4258">
        <w:rPr>
          <w:rFonts w:ascii="Arial" w:hAnsi="Arial" w:cs="Arial"/>
          <w:sz w:val="22"/>
          <w:szCs w:val="22"/>
        </w:rPr>
        <w:t xml:space="preserve"> nádoby systému D2D.</w:t>
      </w:r>
    </w:p>
    <w:p w:rsidR="00276917" w:rsidRPr="008B4258" w:rsidRDefault="00276917" w:rsidP="0027691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7691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76917">
        <w:rPr>
          <w:rFonts w:ascii="Arial" w:hAnsi="Arial" w:cs="Arial"/>
          <w:sz w:val="22"/>
          <w:szCs w:val="22"/>
        </w:rPr>
        <w:t xml:space="preserve"> zveřejněných na webových stránkách obce Čížkov. </w:t>
      </w:r>
    </w:p>
    <w:p w:rsidR="00CD4A8A" w:rsidRDefault="00CD4A8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856B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856B9">
        <w:rPr>
          <w:rFonts w:ascii="Arial" w:hAnsi="Arial" w:cs="Arial"/>
          <w:bCs/>
          <w:i/>
          <w:color w:val="000000"/>
        </w:rPr>
        <w:t>Biologick</w:t>
      </w:r>
      <w:r w:rsidR="001476FD" w:rsidRPr="002856B9">
        <w:rPr>
          <w:rFonts w:ascii="Arial" w:hAnsi="Arial" w:cs="Arial"/>
          <w:bCs/>
          <w:i/>
          <w:color w:val="000000"/>
        </w:rPr>
        <w:t>é</w:t>
      </w:r>
      <w:r w:rsidR="00DB2051" w:rsidRPr="002856B9">
        <w:rPr>
          <w:rFonts w:ascii="Arial" w:hAnsi="Arial" w:cs="Arial"/>
          <w:bCs/>
          <w:i/>
          <w:color w:val="000000"/>
        </w:rPr>
        <w:t xml:space="preserve"> </w:t>
      </w:r>
      <w:r w:rsidRPr="002856B9">
        <w:rPr>
          <w:rFonts w:ascii="Arial" w:hAnsi="Arial" w:cs="Arial"/>
          <w:bCs/>
          <w:i/>
          <w:color w:val="000000"/>
        </w:rPr>
        <w:t xml:space="preserve">odpady, barva </w:t>
      </w:r>
      <w:r w:rsidR="002856B9" w:rsidRPr="002856B9">
        <w:rPr>
          <w:rFonts w:ascii="Arial" w:hAnsi="Arial" w:cs="Arial"/>
          <w:bCs/>
          <w:i/>
          <w:color w:val="000000"/>
        </w:rPr>
        <w:t>hnědá</w:t>
      </w:r>
    </w:p>
    <w:p w:rsidR="0024722A" w:rsidRPr="002856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856B9">
        <w:rPr>
          <w:rFonts w:ascii="Arial" w:hAnsi="Arial" w:cs="Arial"/>
          <w:bCs/>
          <w:i/>
          <w:color w:val="000000"/>
        </w:rPr>
        <w:t>P</w:t>
      </w:r>
      <w:r w:rsidR="0024722A" w:rsidRPr="002856B9">
        <w:rPr>
          <w:rFonts w:ascii="Arial" w:hAnsi="Arial" w:cs="Arial"/>
          <w:bCs/>
          <w:i/>
          <w:color w:val="000000"/>
        </w:rPr>
        <w:t xml:space="preserve">apír, barva </w:t>
      </w:r>
      <w:r w:rsidR="002856B9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856B9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856B9">
        <w:rPr>
          <w:rFonts w:ascii="Arial" w:hAnsi="Arial" w:cs="Arial"/>
          <w:bCs/>
          <w:i/>
          <w:color w:val="000000"/>
        </w:rPr>
        <w:t>zelená a bílá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856B9">
        <w:rPr>
          <w:rFonts w:ascii="Arial" w:hAnsi="Arial" w:cs="Arial"/>
          <w:bCs/>
          <w:i/>
          <w:color w:val="000000"/>
        </w:rPr>
        <w:t>velkoobjemový kontejner s nápisem „kovy“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856B9">
        <w:rPr>
          <w:rFonts w:ascii="Arial" w:hAnsi="Arial" w:cs="Arial"/>
          <w:i/>
          <w:iCs/>
          <w:sz w:val="22"/>
          <w:szCs w:val="22"/>
        </w:rPr>
        <w:t xml:space="preserve"> tmavě zelená</w:t>
      </w:r>
    </w:p>
    <w:p w:rsidR="00A342C0" w:rsidRPr="00F534BD" w:rsidRDefault="002856B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plastová nádoba s nápisem „textil“</w:t>
      </w:r>
      <w:r w:rsidR="00D640DE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76917" w:rsidRPr="003A0DB1" w:rsidRDefault="00276917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15CDB">
        <w:rPr>
          <w:rFonts w:ascii="Arial" w:hAnsi="Arial" w:cs="Arial"/>
          <w:sz w:val="22"/>
          <w:szCs w:val="22"/>
        </w:rPr>
        <w:t>na úřední desce obecního úřadu a místním rozhlasem</w:t>
      </w:r>
      <w:r w:rsidR="00E15CD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6B387D" w:rsidRDefault="006B387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15CDB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15CDB">
        <w:rPr>
          <w:rFonts w:ascii="Arial" w:hAnsi="Arial" w:cs="Arial"/>
          <w:sz w:val="22"/>
          <w:szCs w:val="22"/>
        </w:rPr>
        <w:t>místním rozhlasem a na úřední desce obecního úřadu.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B387D" w:rsidRDefault="006B387D" w:rsidP="006B387D">
      <w:pPr>
        <w:pStyle w:val="Odstavecseseznamem"/>
        <w:rPr>
          <w:rFonts w:ascii="Arial" w:hAnsi="Arial" w:cs="Arial"/>
        </w:rPr>
      </w:pPr>
    </w:p>
    <w:p w:rsidR="006B387D" w:rsidRPr="00553B78" w:rsidRDefault="006B387D" w:rsidP="006B387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436F8C">
        <w:rPr>
          <w:rFonts w:ascii="Arial" w:hAnsi="Arial" w:cs="Arial"/>
          <w:color w:val="000000" w:themeColor="text1"/>
          <w:sz w:val="22"/>
          <w:szCs w:val="22"/>
        </w:rPr>
        <w:t>í</w:t>
      </w:r>
      <w:r w:rsidR="00436F8C" w:rsidRPr="00436F8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5354B" w:rsidRPr="00436F8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6F8C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:rsidR="00CF5BE8" w:rsidRPr="00436F8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6F8C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436F8C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</w:t>
      </w:r>
      <w:r w:rsidR="00276917">
        <w:rPr>
          <w:rFonts w:ascii="Arial" w:hAnsi="Arial" w:cs="Arial"/>
          <w:color w:val="000000" w:themeColor="text1"/>
          <w:sz w:val="22"/>
          <w:szCs w:val="22"/>
        </w:rPr>
        <w:t> </w:t>
      </w:r>
      <w:r w:rsidR="0025354B" w:rsidRPr="00436F8C">
        <w:rPr>
          <w:rFonts w:ascii="Arial" w:hAnsi="Arial" w:cs="Arial"/>
          <w:color w:val="000000" w:themeColor="text1"/>
          <w:sz w:val="22"/>
          <w:szCs w:val="22"/>
        </w:rPr>
        <w:t>odkládání drobného směsného komunálního odpadu.</w:t>
      </w:r>
    </w:p>
    <w:p w:rsidR="00436F8C" w:rsidRPr="00436F8C" w:rsidRDefault="00436F8C" w:rsidP="00436F8C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6F8C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F875A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875A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875A7">
        <w:rPr>
          <w:rFonts w:ascii="Arial" w:hAnsi="Arial" w:cs="Arial"/>
          <w:sz w:val="22"/>
          <w:szCs w:val="22"/>
        </w:rPr>
        <w:t xml:space="preserve">č. </w:t>
      </w:r>
      <w:r w:rsidR="00276917">
        <w:rPr>
          <w:rFonts w:ascii="Arial" w:hAnsi="Arial" w:cs="Arial"/>
          <w:sz w:val="22"/>
          <w:szCs w:val="22"/>
        </w:rPr>
        <w:t>1</w:t>
      </w:r>
      <w:r w:rsidR="00436F8C" w:rsidRPr="00F875A7">
        <w:rPr>
          <w:rFonts w:ascii="Arial" w:hAnsi="Arial" w:cs="Arial"/>
          <w:sz w:val="22"/>
          <w:szCs w:val="22"/>
        </w:rPr>
        <w:t>/20</w:t>
      </w:r>
      <w:r w:rsidR="00276917">
        <w:rPr>
          <w:rFonts w:ascii="Arial" w:hAnsi="Arial" w:cs="Arial"/>
          <w:sz w:val="22"/>
          <w:szCs w:val="22"/>
        </w:rPr>
        <w:t>24,</w:t>
      </w:r>
      <w:r w:rsidR="00436F8C" w:rsidRPr="00F875A7">
        <w:rPr>
          <w:rFonts w:ascii="Arial" w:hAnsi="Arial" w:cs="Arial"/>
          <w:sz w:val="22"/>
          <w:szCs w:val="22"/>
        </w:rPr>
        <w:t xml:space="preserve"> o stanovení </w:t>
      </w:r>
      <w:r w:rsidR="00276917">
        <w:rPr>
          <w:rFonts w:ascii="Arial" w:hAnsi="Arial" w:cs="Arial"/>
          <w:sz w:val="22"/>
          <w:szCs w:val="22"/>
        </w:rPr>
        <w:t>obecního systému odpadového hospodářství</w:t>
      </w:r>
      <w:r w:rsidR="00436F8C" w:rsidRPr="00F875A7">
        <w:rPr>
          <w:rFonts w:ascii="Arial" w:hAnsi="Arial" w:cs="Arial"/>
          <w:sz w:val="22"/>
          <w:szCs w:val="22"/>
        </w:rPr>
        <w:t xml:space="preserve">, </w:t>
      </w:r>
      <w:r w:rsidRPr="00F875A7">
        <w:rPr>
          <w:rFonts w:ascii="Arial" w:hAnsi="Arial" w:cs="Arial"/>
          <w:sz w:val="22"/>
          <w:szCs w:val="22"/>
        </w:rPr>
        <w:t>ze dne</w:t>
      </w:r>
      <w:r w:rsidR="00276917">
        <w:rPr>
          <w:rFonts w:ascii="Arial" w:hAnsi="Arial" w:cs="Arial"/>
          <w:sz w:val="22"/>
          <w:szCs w:val="22"/>
        </w:rPr>
        <w:t xml:space="preserve"> 17</w:t>
      </w:r>
      <w:r w:rsidR="00F875A7" w:rsidRPr="00F875A7">
        <w:rPr>
          <w:rFonts w:ascii="Arial" w:hAnsi="Arial" w:cs="Arial"/>
          <w:sz w:val="22"/>
          <w:szCs w:val="22"/>
        </w:rPr>
        <w:t xml:space="preserve">. </w:t>
      </w:r>
      <w:r w:rsidR="00276917">
        <w:rPr>
          <w:rFonts w:ascii="Arial" w:hAnsi="Arial" w:cs="Arial"/>
          <w:sz w:val="22"/>
          <w:szCs w:val="22"/>
        </w:rPr>
        <w:t>12</w:t>
      </w:r>
      <w:r w:rsidR="00F875A7" w:rsidRPr="00F875A7">
        <w:rPr>
          <w:rFonts w:ascii="Arial" w:hAnsi="Arial" w:cs="Arial"/>
          <w:sz w:val="22"/>
          <w:szCs w:val="22"/>
        </w:rPr>
        <w:t>. 20</w:t>
      </w:r>
      <w:r w:rsidR="00276917">
        <w:rPr>
          <w:rFonts w:ascii="Arial" w:hAnsi="Arial" w:cs="Arial"/>
          <w:sz w:val="22"/>
          <w:szCs w:val="22"/>
        </w:rPr>
        <w:t>24</w:t>
      </w:r>
      <w:r w:rsidR="00F875A7" w:rsidRPr="00F875A7">
        <w:rPr>
          <w:rFonts w:ascii="Arial" w:hAnsi="Arial" w:cs="Arial"/>
          <w:sz w:val="22"/>
          <w:szCs w:val="22"/>
        </w:rPr>
        <w:t>.</w:t>
      </w:r>
    </w:p>
    <w:p w:rsidR="00F875A7" w:rsidRPr="000F4ADB" w:rsidRDefault="00F875A7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75A7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276917">
        <w:rPr>
          <w:rFonts w:ascii="Arial" w:hAnsi="Arial" w:cs="Arial"/>
          <w:sz w:val="22"/>
          <w:szCs w:val="22"/>
        </w:rPr>
        <w:t xml:space="preserve">počátkem patnáctého dne následujícího po </w:t>
      </w:r>
      <w:r w:rsidRPr="001D113B">
        <w:rPr>
          <w:rFonts w:ascii="Arial" w:hAnsi="Arial" w:cs="Arial"/>
          <w:sz w:val="22"/>
          <w:szCs w:val="22"/>
        </w:rPr>
        <w:t>dn</w:t>
      </w:r>
      <w:r w:rsidR="00276917">
        <w:rPr>
          <w:rFonts w:ascii="Arial" w:hAnsi="Arial" w:cs="Arial"/>
          <w:sz w:val="22"/>
          <w:szCs w:val="22"/>
        </w:rPr>
        <w:t>i jejího vyhlášení</w:t>
      </w:r>
      <w:r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</w:p>
    <w:p w:rsidR="00F875A7" w:rsidRDefault="00F875A7" w:rsidP="00F875A7">
      <w:pPr>
        <w:jc w:val="both"/>
        <w:rPr>
          <w:rFonts w:ascii="Arial" w:hAnsi="Arial" w:cs="Arial"/>
          <w:sz w:val="22"/>
          <w:szCs w:val="22"/>
        </w:rPr>
      </w:pPr>
    </w:p>
    <w:p w:rsidR="0024722A" w:rsidRPr="00F875A7" w:rsidRDefault="00E2491F" w:rsidP="00F875A7">
      <w:pPr>
        <w:jc w:val="both"/>
        <w:rPr>
          <w:rFonts w:ascii="Arial" w:hAnsi="Arial" w:cs="Arial"/>
          <w:bCs/>
          <w:sz w:val="22"/>
          <w:szCs w:val="22"/>
        </w:rPr>
      </w:pPr>
      <w:r w:rsidRPr="00F875A7">
        <w:rPr>
          <w:rFonts w:ascii="Arial" w:hAnsi="Arial" w:cs="Arial"/>
          <w:bCs/>
          <w:sz w:val="22"/>
          <w:szCs w:val="22"/>
        </w:rPr>
        <w:tab/>
      </w:r>
      <w:r w:rsidRPr="00F875A7">
        <w:rPr>
          <w:rFonts w:ascii="Arial" w:hAnsi="Arial" w:cs="Arial"/>
          <w:bCs/>
          <w:sz w:val="22"/>
          <w:szCs w:val="22"/>
        </w:rPr>
        <w:tab/>
      </w:r>
      <w:r w:rsidRPr="00F875A7">
        <w:rPr>
          <w:rFonts w:ascii="Arial" w:hAnsi="Arial" w:cs="Arial"/>
          <w:bCs/>
          <w:sz w:val="22"/>
          <w:szCs w:val="22"/>
        </w:rPr>
        <w:tab/>
      </w:r>
      <w:r w:rsidRPr="00F875A7">
        <w:rPr>
          <w:rFonts w:ascii="Arial" w:hAnsi="Arial" w:cs="Arial"/>
          <w:bCs/>
          <w:sz w:val="22"/>
          <w:szCs w:val="22"/>
        </w:rPr>
        <w:tab/>
      </w:r>
      <w:r w:rsidRPr="00F875A7">
        <w:rPr>
          <w:rFonts w:ascii="Arial" w:hAnsi="Arial" w:cs="Arial"/>
          <w:bCs/>
          <w:sz w:val="22"/>
          <w:szCs w:val="22"/>
        </w:rPr>
        <w:tab/>
      </w:r>
      <w:r w:rsidRPr="00F875A7">
        <w:rPr>
          <w:rFonts w:ascii="Arial" w:hAnsi="Arial" w:cs="Arial"/>
          <w:bCs/>
          <w:sz w:val="22"/>
          <w:szCs w:val="22"/>
        </w:rPr>
        <w:tab/>
      </w:r>
    </w:p>
    <w:p w:rsidR="0024722A" w:rsidRPr="00F875A7" w:rsidRDefault="00F875A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Pr="00F875A7">
        <w:rPr>
          <w:rFonts w:ascii="Arial" w:hAnsi="Arial" w:cs="Arial"/>
          <w:bCs/>
          <w:sz w:val="22"/>
          <w:szCs w:val="22"/>
        </w:rPr>
        <w:t>Ivana Zemanová</w:t>
      </w:r>
      <w:r w:rsidR="003E6EC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3E6EC8"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F875A7">
        <w:rPr>
          <w:rFonts w:ascii="Arial" w:hAnsi="Arial" w:cs="Arial"/>
          <w:bCs/>
          <w:sz w:val="22"/>
          <w:szCs w:val="22"/>
        </w:rPr>
        <w:tab/>
      </w:r>
      <w:r w:rsidR="00E2491F" w:rsidRPr="00F875A7">
        <w:rPr>
          <w:rFonts w:ascii="Arial" w:hAnsi="Arial" w:cs="Arial"/>
          <w:bCs/>
          <w:sz w:val="22"/>
          <w:szCs w:val="22"/>
        </w:rPr>
        <w:tab/>
      </w:r>
      <w:r w:rsidR="00E2491F" w:rsidRPr="00F875A7">
        <w:rPr>
          <w:rFonts w:ascii="Arial" w:hAnsi="Arial" w:cs="Arial"/>
          <w:bCs/>
          <w:sz w:val="22"/>
          <w:szCs w:val="22"/>
        </w:rPr>
        <w:tab/>
      </w:r>
      <w:r w:rsidR="00E2491F" w:rsidRPr="00F875A7">
        <w:rPr>
          <w:rFonts w:ascii="Arial" w:hAnsi="Arial" w:cs="Arial"/>
          <w:bCs/>
          <w:sz w:val="22"/>
          <w:szCs w:val="22"/>
        </w:rPr>
        <w:tab/>
      </w:r>
      <w:r w:rsidRPr="00F875A7">
        <w:rPr>
          <w:rFonts w:ascii="Arial" w:hAnsi="Arial" w:cs="Arial"/>
          <w:bCs/>
          <w:sz w:val="22"/>
          <w:szCs w:val="22"/>
        </w:rPr>
        <w:t xml:space="preserve">        Petr Hrdlička</w:t>
      </w:r>
      <w:r w:rsidR="003E6EC8">
        <w:rPr>
          <w:rFonts w:ascii="Arial" w:hAnsi="Arial" w:cs="Arial"/>
          <w:bCs/>
          <w:sz w:val="22"/>
          <w:szCs w:val="22"/>
        </w:rPr>
        <w:t xml:space="preserve"> v.r.</w:t>
      </w:r>
    </w:p>
    <w:p w:rsidR="0024722A" w:rsidRPr="00FB6AE5" w:rsidRDefault="00F875A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proofErr w:type="spellStart"/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75F2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E6EC8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0CA5"/>
    <w:multiLevelType w:val="hybridMultilevel"/>
    <w:tmpl w:val="95BE10B4"/>
    <w:lvl w:ilvl="0" w:tplc="3F9A4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2D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917"/>
    <w:rsid w:val="002856B9"/>
    <w:rsid w:val="002A020A"/>
    <w:rsid w:val="002A3581"/>
    <w:rsid w:val="002A5A25"/>
    <w:rsid w:val="002B150C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F8E"/>
    <w:rsid w:val="003D6965"/>
    <w:rsid w:val="003E3D8B"/>
    <w:rsid w:val="003E6669"/>
    <w:rsid w:val="003E6DE1"/>
    <w:rsid w:val="003E6EC8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88D"/>
    <w:rsid w:val="00425B78"/>
    <w:rsid w:val="0042723F"/>
    <w:rsid w:val="00431942"/>
    <w:rsid w:val="00435697"/>
    <w:rsid w:val="00436F8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7487"/>
    <w:rsid w:val="006B387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5E4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258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1A4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5FB0"/>
    <w:rsid w:val="00A33FDC"/>
    <w:rsid w:val="00A342C0"/>
    <w:rsid w:val="00A47650"/>
    <w:rsid w:val="00A532C2"/>
    <w:rsid w:val="00A61EAE"/>
    <w:rsid w:val="00A625BA"/>
    <w:rsid w:val="00A62EC3"/>
    <w:rsid w:val="00A64714"/>
    <w:rsid w:val="00A75F27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146A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118"/>
    <w:rsid w:val="00CB5394"/>
    <w:rsid w:val="00CB5754"/>
    <w:rsid w:val="00CB5E14"/>
    <w:rsid w:val="00CC4B32"/>
    <w:rsid w:val="00CD4A8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0DE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CDB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7EE"/>
    <w:rsid w:val="00F57F1D"/>
    <w:rsid w:val="00F67C91"/>
    <w:rsid w:val="00F71191"/>
    <w:rsid w:val="00F724DF"/>
    <w:rsid w:val="00F76A45"/>
    <w:rsid w:val="00F77173"/>
    <w:rsid w:val="00F771CC"/>
    <w:rsid w:val="00F85B6D"/>
    <w:rsid w:val="00F875A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B6D"/>
    <w:rPr>
      <w:sz w:val="24"/>
      <w:szCs w:val="24"/>
    </w:rPr>
  </w:style>
  <w:style w:type="paragraph" w:styleId="Nadpis2">
    <w:name w:val="heading 2"/>
    <w:basedOn w:val="Normln"/>
    <w:next w:val="Normln"/>
    <w:qFormat/>
    <w:rsid w:val="00F85B6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85B6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85B6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85B6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85B6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85B6D"/>
    <w:rPr>
      <w:noProof/>
      <w:sz w:val="20"/>
      <w:szCs w:val="20"/>
    </w:rPr>
  </w:style>
  <w:style w:type="character" w:styleId="Znakapoznpodarou">
    <w:name w:val="footnote reference"/>
    <w:semiHidden/>
    <w:rsid w:val="00F85B6D"/>
    <w:rPr>
      <w:vertAlign w:val="superscript"/>
    </w:rPr>
  </w:style>
  <w:style w:type="paragraph" w:customStyle="1" w:styleId="NormlnIMP">
    <w:name w:val="Normální_IMP"/>
    <w:basedOn w:val="Normln"/>
    <w:rsid w:val="00F85B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85B6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85B6D"/>
    <w:rPr>
      <w:sz w:val="20"/>
      <w:szCs w:val="20"/>
    </w:rPr>
  </w:style>
  <w:style w:type="paragraph" w:styleId="Zkladntextodsazen3">
    <w:name w:val="Body Text Indent 3"/>
    <w:basedOn w:val="Normln"/>
    <w:rsid w:val="00F85B6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85B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0B78-0654-46CC-A15D-86B52986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Hrdlickovi</cp:lastModifiedBy>
  <cp:revision>4</cp:revision>
  <cp:lastPrinted>2025-02-27T18:04:00Z</cp:lastPrinted>
  <dcterms:created xsi:type="dcterms:W3CDTF">2025-02-27T18:06:00Z</dcterms:created>
  <dcterms:modified xsi:type="dcterms:W3CDTF">2025-03-13T18:33:00Z</dcterms:modified>
</cp:coreProperties>
</file>