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22686" w14:textId="77777777" w:rsidR="0070185F" w:rsidRPr="00CE2595" w:rsidRDefault="0070185F" w:rsidP="0070185F">
      <w:pPr>
        <w:jc w:val="center"/>
        <w:rPr>
          <w:b/>
          <w:bCs/>
          <w:sz w:val="28"/>
          <w:szCs w:val="28"/>
        </w:rPr>
      </w:pPr>
      <w:r w:rsidRPr="00CE2595">
        <w:rPr>
          <w:b/>
          <w:bCs/>
          <w:sz w:val="28"/>
          <w:szCs w:val="28"/>
        </w:rPr>
        <w:t>OBEC  ČISTÁ</w:t>
      </w:r>
    </w:p>
    <w:p w14:paraId="7C6CA8F6" w14:textId="174A8494" w:rsidR="0070185F" w:rsidRPr="0070185F" w:rsidRDefault="0070185F" w:rsidP="0070185F">
      <w:pPr>
        <w:jc w:val="center"/>
        <w:rPr>
          <w:b/>
          <w:sz w:val="28"/>
          <w:szCs w:val="28"/>
        </w:rPr>
      </w:pPr>
      <w:r w:rsidRPr="0070185F">
        <w:rPr>
          <w:b/>
          <w:sz w:val="28"/>
          <w:szCs w:val="28"/>
        </w:rPr>
        <w:t xml:space="preserve">  OBECNĚ ZÁVAZNÁ VYHLÁŠKA </w:t>
      </w:r>
    </w:p>
    <w:p w14:paraId="6F9ACDBD" w14:textId="6EF78C35" w:rsidR="0070185F" w:rsidRPr="00CE2595" w:rsidRDefault="0070185F" w:rsidP="00CE2595">
      <w:pPr>
        <w:jc w:val="center"/>
        <w:rPr>
          <w:rFonts w:cstheme="minorHAnsi"/>
          <w:b/>
          <w:bCs/>
          <w:sz w:val="24"/>
          <w:szCs w:val="24"/>
        </w:rPr>
      </w:pPr>
      <w:r w:rsidRPr="00CE2595">
        <w:rPr>
          <w:rFonts w:cstheme="minorHAnsi"/>
          <w:b/>
          <w:bCs/>
          <w:sz w:val="24"/>
          <w:szCs w:val="24"/>
        </w:rPr>
        <w:t xml:space="preserve">o stanovení </w:t>
      </w:r>
      <w:r w:rsidR="00CE2595" w:rsidRPr="00CE2595">
        <w:rPr>
          <w:rFonts w:cstheme="minorHAnsi"/>
          <w:b/>
          <w:bCs/>
          <w:sz w:val="24"/>
          <w:szCs w:val="24"/>
        </w:rPr>
        <w:t xml:space="preserve">obecního </w:t>
      </w:r>
      <w:r w:rsidRPr="00CE2595">
        <w:rPr>
          <w:rFonts w:cstheme="minorHAnsi"/>
          <w:b/>
          <w:bCs/>
          <w:sz w:val="24"/>
          <w:szCs w:val="24"/>
        </w:rPr>
        <w:t xml:space="preserve">systému </w:t>
      </w:r>
      <w:r w:rsidR="00CE2595" w:rsidRPr="00CE2595">
        <w:rPr>
          <w:rFonts w:cstheme="minorHAnsi"/>
          <w:b/>
          <w:bCs/>
          <w:sz w:val="24"/>
          <w:szCs w:val="24"/>
        </w:rPr>
        <w:t>odpadového hospodářství</w:t>
      </w:r>
      <w:r w:rsidRPr="00CE2595">
        <w:rPr>
          <w:rFonts w:cstheme="minorHAnsi"/>
          <w:b/>
          <w:bCs/>
          <w:sz w:val="24"/>
          <w:szCs w:val="24"/>
        </w:rPr>
        <w:t xml:space="preserve"> na území obce Čistá</w:t>
      </w:r>
    </w:p>
    <w:p w14:paraId="647DD025" w14:textId="77777777" w:rsidR="00CE2595" w:rsidRDefault="00CE2595" w:rsidP="0070185F">
      <w:pPr>
        <w:rPr>
          <w:rFonts w:cstheme="minorHAnsi"/>
          <w:sz w:val="24"/>
          <w:szCs w:val="24"/>
        </w:rPr>
      </w:pPr>
    </w:p>
    <w:p w14:paraId="7868ED38" w14:textId="448E4094" w:rsidR="0070185F" w:rsidRPr="00AF355E" w:rsidRDefault="0070185F" w:rsidP="0070185F">
      <w:pPr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>Zastupitelstvo obce Čistá s</w:t>
      </w:r>
      <w:r w:rsidR="00CE2595">
        <w:rPr>
          <w:rFonts w:cstheme="minorHAnsi"/>
          <w:sz w:val="24"/>
          <w:szCs w:val="24"/>
        </w:rPr>
        <w:t>e</w:t>
      </w:r>
      <w:r w:rsidRPr="00AF355E">
        <w:rPr>
          <w:rFonts w:cstheme="minorHAnsi"/>
          <w:sz w:val="24"/>
          <w:szCs w:val="24"/>
        </w:rPr>
        <w:t xml:space="preserve"> na svém zasedání dne 16. 12. 2024 usnesením č. </w:t>
      </w:r>
      <w:r w:rsidR="00B07722">
        <w:rPr>
          <w:rFonts w:cstheme="minorHAnsi"/>
          <w:sz w:val="24"/>
          <w:szCs w:val="24"/>
        </w:rPr>
        <w:t>228/24</w:t>
      </w:r>
      <w:r w:rsidRPr="00AF355E">
        <w:rPr>
          <w:rFonts w:cstheme="minorHAnsi"/>
          <w:color w:val="FF0000"/>
          <w:sz w:val="24"/>
          <w:szCs w:val="24"/>
        </w:rPr>
        <w:t xml:space="preserve"> </w:t>
      </w:r>
      <w:r w:rsidR="00CE2595" w:rsidRPr="00CE2595">
        <w:rPr>
          <w:rFonts w:cstheme="minorHAnsi"/>
          <w:sz w:val="24"/>
          <w:szCs w:val="24"/>
        </w:rPr>
        <w:t xml:space="preserve">usneslo vydat </w:t>
      </w:r>
      <w:r w:rsidRPr="00CE2595">
        <w:rPr>
          <w:rFonts w:cstheme="minorHAnsi"/>
          <w:sz w:val="24"/>
          <w:szCs w:val="24"/>
        </w:rPr>
        <w:t xml:space="preserve">na základě § </w:t>
      </w:r>
      <w:r w:rsidR="00CE2595">
        <w:rPr>
          <w:rFonts w:cstheme="minorHAnsi"/>
          <w:sz w:val="24"/>
          <w:szCs w:val="24"/>
        </w:rPr>
        <w:t>59</w:t>
      </w:r>
      <w:r w:rsidRPr="00CE2595">
        <w:rPr>
          <w:rFonts w:cstheme="minorHAnsi"/>
          <w:sz w:val="24"/>
          <w:szCs w:val="24"/>
        </w:rPr>
        <w:t xml:space="preserve"> odst. </w:t>
      </w:r>
      <w:r w:rsidR="00CE2595">
        <w:rPr>
          <w:rFonts w:cstheme="minorHAnsi"/>
          <w:sz w:val="24"/>
          <w:szCs w:val="24"/>
        </w:rPr>
        <w:t>4</w:t>
      </w:r>
      <w:r w:rsidRPr="00CE2595">
        <w:rPr>
          <w:rFonts w:cstheme="minorHAnsi"/>
          <w:sz w:val="24"/>
          <w:szCs w:val="24"/>
        </w:rPr>
        <w:t xml:space="preserve"> zákona č. </w:t>
      </w:r>
      <w:r w:rsidR="00CE2595">
        <w:rPr>
          <w:rFonts w:cstheme="minorHAnsi"/>
          <w:sz w:val="24"/>
          <w:szCs w:val="24"/>
        </w:rPr>
        <w:t>54</w:t>
      </w:r>
      <w:r w:rsidRPr="00CE2595">
        <w:rPr>
          <w:rFonts w:cstheme="minorHAnsi"/>
          <w:sz w:val="24"/>
          <w:szCs w:val="24"/>
        </w:rPr>
        <w:t>1/20</w:t>
      </w:r>
      <w:r w:rsidR="00CE2595">
        <w:rPr>
          <w:rFonts w:cstheme="minorHAnsi"/>
          <w:sz w:val="24"/>
          <w:szCs w:val="24"/>
        </w:rPr>
        <w:t>2</w:t>
      </w:r>
      <w:r w:rsidRPr="00CE2595">
        <w:rPr>
          <w:rFonts w:cstheme="minorHAnsi"/>
          <w:sz w:val="24"/>
          <w:szCs w:val="24"/>
        </w:rPr>
        <w:t xml:space="preserve">0 Sb., o odpadech </w:t>
      </w:r>
      <w:r w:rsidRPr="00AF355E">
        <w:rPr>
          <w:rFonts w:cstheme="minorHAnsi"/>
          <w:sz w:val="24"/>
          <w:szCs w:val="24"/>
        </w:rPr>
        <w:t>(dále jen „zákon o odpadech“), a v souladu s § 10 písm. d) a § 84 odst. 2, písm. h) zákona č. 128/2000 Sb., o obcích (obecní zřízení), ve znění pozdějších předpisů, tuto obecně závaznou vyhlášku (dále jen „vyhláška“).</w:t>
      </w:r>
    </w:p>
    <w:p w14:paraId="712EABA5" w14:textId="52C23AE8" w:rsidR="0070185F" w:rsidRPr="00AF355E" w:rsidRDefault="0070185F" w:rsidP="0070185F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Čl.  1</w:t>
      </w:r>
    </w:p>
    <w:p w14:paraId="267BC092" w14:textId="77777777" w:rsidR="0070185F" w:rsidRPr="00AF355E" w:rsidRDefault="0070185F" w:rsidP="0070185F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Úvodní ustanovení</w:t>
      </w:r>
    </w:p>
    <w:p w14:paraId="484BE67C" w14:textId="77777777" w:rsidR="00CE2595" w:rsidRDefault="0070185F" w:rsidP="0070185F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 xml:space="preserve">1.  Tato obecně závazná vyhláška stanovuje </w:t>
      </w:r>
      <w:r w:rsidR="00CE2595">
        <w:rPr>
          <w:rFonts w:cstheme="minorHAnsi"/>
          <w:sz w:val="24"/>
          <w:szCs w:val="24"/>
        </w:rPr>
        <w:t xml:space="preserve">obecní </w:t>
      </w:r>
      <w:r w:rsidRPr="00AF355E">
        <w:rPr>
          <w:rFonts w:cstheme="minorHAnsi"/>
          <w:sz w:val="24"/>
          <w:szCs w:val="24"/>
        </w:rPr>
        <w:t xml:space="preserve">systém </w:t>
      </w:r>
      <w:r w:rsidR="00CE2595">
        <w:rPr>
          <w:rFonts w:cstheme="minorHAnsi"/>
          <w:sz w:val="24"/>
          <w:szCs w:val="24"/>
        </w:rPr>
        <w:t xml:space="preserve">odpadového hospodářství na </w:t>
      </w:r>
    </w:p>
    <w:p w14:paraId="142C97E5" w14:textId="16A72C7E" w:rsidR="0070185F" w:rsidRDefault="00CE2595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území obce Čistá.</w:t>
      </w:r>
    </w:p>
    <w:p w14:paraId="7377149A" w14:textId="77777777" w:rsidR="0059000C" w:rsidRDefault="0059000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Každý je povinen odpad nebo movitou věc, které předává do obecního systému, odkládat </w:t>
      </w:r>
    </w:p>
    <w:p w14:paraId="1B952A1C" w14:textId="77777777" w:rsidR="0059000C" w:rsidRDefault="0059000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na místa určená obcí v souladu s povinnostmi stanovenými pro daný druh, kategorii nebo </w:t>
      </w:r>
    </w:p>
    <w:p w14:paraId="5D105637" w14:textId="4CEEFE03" w:rsidR="0059000C" w:rsidRDefault="0059000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materiál odpadu nebo movitých věcí zákonem o odpadech a touto vyhláškou</w:t>
      </w:r>
      <w:r w:rsidRPr="0059000C">
        <w:rPr>
          <w:rFonts w:cstheme="minorHAnsi"/>
          <w:sz w:val="24"/>
          <w:szCs w:val="24"/>
          <w:vertAlign w:val="superscript"/>
        </w:rPr>
        <w:t>1</w:t>
      </w:r>
      <w:r>
        <w:rPr>
          <w:rFonts w:cstheme="minorHAnsi"/>
          <w:sz w:val="24"/>
          <w:szCs w:val="24"/>
        </w:rPr>
        <w:t>.</w:t>
      </w:r>
    </w:p>
    <w:p w14:paraId="784BD0E1" w14:textId="77777777" w:rsidR="0059000C" w:rsidRDefault="0059000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V okamžiku, kdy osoba zapojená do obecního systému odloží movitou věc nebo odpad, </w:t>
      </w:r>
    </w:p>
    <w:p w14:paraId="34F7036A" w14:textId="77777777" w:rsidR="0059000C" w:rsidRDefault="0059000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s výjimkou výrobků s ukončenou životností, na místě obcí k tomuto účelu určeném, stává </w:t>
      </w:r>
    </w:p>
    <w:p w14:paraId="01552B83" w14:textId="290E9B4E" w:rsidR="0059000C" w:rsidRDefault="0059000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se obec vlastníkem této movité věci nebo odpadu</w:t>
      </w:r>
      <w:r w:rsidRPr="0059000C"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>.</w:t>
      </w:r>
    </w:p>
    <w:p w14:paraId="72AF659E" w14:textId="77777777" w:rsidR="00AD0FC5" w:rsidRDefault="0059000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Stanoviště sběrných nádob je místo, kde jsou sběrné nádoby trvale nebo přechodně </w:t>
      </w:r>
    </w:p>
    <w:p w14:paraId="6C738F8D" w14:textId="77777777" w:rsidR="00AD0FC5" w:rsidRDefault="00AD0FC5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59000C">
        <w:rPr>
          <w:rFonts w:cstheme="minorHAnsi"/>
          <w:sz w:val="24"/>
          <w:szCs w:val="24"/>
        </w:rPr>
        <w:t>umístěny za účelem dalšího nakládání s</w:t>
      </w:r>
      <w:r>
        <w:rPr>
          <w:rFonts w:cstheme="minorHAnsi"/>
          <w:sz w:val="24"/>
          <w:szCs w:val="24"/>
        </w:rPr>
        <w:t xml:space="preserve">e směsným a tříděným </w:t>
      </w:r>
      <w:r w:rsidR="0059000C">
        <w:rPr>
          <w:rFonts w:cstheme="minorHAnsi"/>
          <w:sz w:val="24"/>
          <w:szCs w:val="24"/>
        </w:rPr>
        <w:t xml:space="preserve"> komunálním odpadem. </w:t>
      </w:r>
    </w:p>
    <w:p w14:paraId="3C419FFE" w14:textId="04AA89D0" w:rsidR="0059000C" w:rsidRPr="00AF355E" w:rsidRDefault="00AD0FC5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59000C">
        <w:rPr>
          <w:rFonts w:cstheme="minorHAnsi"/>
          <w:sz w:val="24"/>
          <w:szCs w:val="24"/>
        </w:rPr>
        <w:t>Stanoviště sběrných nádo</w:t>
      </w:r>
      <w:r>
        <w:rPr>
          <w:rFonts w:cstheme="minorHAnsi"/>
          <w:sz w:val="24"/>
          <w:szCs w:val="24"/>
        </w:rPr>
        <w:t>b</w:t>
      </w:r>
      <w:r w:rsidR="0059000C">
        <w:rPr>
          <w:rFonts w:cstheme="minorHAnsi"/>
          <w:sz w:val="24"/>
          <w:szCs w:val="24"/>
        </w:rPr>
        <w:t xml:space="preserve"> jsou </w:t>
      </w:r>
      <w:r>
        <w:rPr>
          <w:rFonts w:cstheme="minorHAnsi"/>
          <w:sz w:val="24"/>
          <w:szCs w:val="24"/>
        </w:rPr>
        <w:t>společná pro více uživatelů.</w:t>
      </w:r>
    </w:p>
    <w:p w14:paraId="65416766" w14:textId="77777777" w:rsidR="0070185F" w:rsidRPr="00AF355E" w:rsidRDefault="0070185F" w:rsidP="0070185F">
      <w:pPr>
        <w:rPr>
          <w:rFonts w:cstheme="minorHAnsi"/>
          <w:sz w:val="24"/>
          <w:szCs w:val="24"/>
        </w:rPr>
      </w:pPr>
    </w:p>
    <w:p w14:paraId="192898C3" w14:textId="77777777" w:rsidR="0070185F" w:rsidRPr="00AF355E" w:rsidRDefault="0070185F" w:rsidP="0070185F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Čl.  2</w:t>
      </w:r>
    </w:p>
    <w:p w14:paraId="4579291C" w14:textId="27D2F07C" w:rsidR="0070185F" w:rsidRPr="00AF355E" w:rsidRDefault="00AD0FC5" w:rsidP="0070185F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Oddělené soustřeďování</w:t>
      </w:r>
      <w:r w:rsidR="0070185F" w:rsidRPr="00AF355E">
        <w:rPr>
          <w:rFonts w:cstheme="minorHAnsi"/>
          <w:b/>
          <w:sz w:val="24"/>
          <w:szCs w:val="24"/>
        </w:rPr>
        <w:t xml:space="preserve"> komunálního odpadu</w:t>
      </w:r>
    </w:p>
    <w:p w14:paraId="6BBBD222" w14:textId="77777777" w:rsidR="00AD0FC5" w:rsidRDefault="00AD0FC5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Osoby předávající k</w:t>
      </w:r>
      <w:r w:rsidR="0070185F" w:rsidRPr="00AF355E">
        <w:rPr>
          <w:rFonts w:cstheme="minorHAnsi"/>
          <w:sz w:val="24"/>
          <w:szCs w:val="24"/>
        </w:rPr>
        <w:t xml:space="preserve">omunální odpad </w:t>
      </w:r>
      <w:r>
        <w:rPr>
          <w:rFonts w:cstheme="minorHAnsi"/>
          <w:sz w:val="24"/>
          <w:szCs w:val="24"/>
        </w:rPr>
        <w:t xml:space="preserve">na místa určená obcí jsou povinny odděleně </w:t>
      </w:r>
    </w:p>
    <w:p w14:paraId="10CB567A" w14:textId="046F42E0" w:rsidR="0070185F" w:rsidRPr="00AF355E" w:rsidRDefault="00AD0FC5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soustřeďovat následující složky</w:t>
      </w:r>
      <w:r w:rsidR="0070185F" w:rsidRPr="00AF355E">
        <w:rPr>
          <w:rFonts w:cstheme="minorHAnsi"/>
          <w:sz w:val="24"/>
          <w:szCs w:val="24"/>
        </w:rPr>
        <w:t xml:space="preserve"> :</w:t>
      </w:r>
    </w:p>
    <w:p w14:paraId="63C14628" w14:textId="04A8126A" w:rsidR="0070185F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a)  </w:t>
      </w:r>
      <w:r w:rsidR="0070185F" w:rsidRPr="00AF355E">
        <w:rPr>
          <w:rFonts w:cstheme="minorHAnsi"/>
          <w:sz w:val="24"/>
          <w:szCs w:val="24"/>
        </w:rPr>
        <w:t>papír</w:t>
      </w:r>
    </w:p>
    <w:p w14:paraId="08AD6372" w14:textId="3286B8B8" w:rsidR="0070185F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b)  </w:t>
      </w:r>
      <w:r w:rsidR="0070185F" w:rsidRPr="00AF355E">
        <w:rPr>
          <w:rFonts w:cstheme="minorHAnsi"/>
          <w:sz w:val="24"/>
          <w:szCs w:val="24"/>
        </w:rPr>
        <w:t>sklo</w:t>
      </w:r>
      <w:r w:rsidR="00AD0FC5">
        <w:rPr>
          <w:rFonts w:cstheme="minorHAnsi"/>
          <w:sz w:val="24"/>
          <w:szCs w:val="24"/>
        </w:rPr>
        <w:t xml:space="preserve"> </w:t>
      </w:r>
      <w:r w:rsidR="00527A06">
        <w:rPr>
          <w:rFonts w:cstheme="minorHAnsi"/>
          <w:sz w:val="24"/>
          <w:szCs w:val="24"/>
        </w:rPr>
        <w:t>netříděné</w:t>
      </w:r>
    </w:p>
    <w:p w14:paraId="7ECCCA00" w14:textId="6769F4C3" w:rsidR="0070185F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c)  </w:t>
      </w:r>
      <w:r w:rsidR="0070185F" w:rsidRPr="00AF355E">
        <w:rPr>
          <w:rFonts w:cstheme="minorHAnsi"/>
          <w:sz w:val="24"/>
          <w:szCs w:val="24"/>
        </w:rPr>
        <w:t xml:space="preserve">plasty včetně PET lahví </w:t>
      </w:r>
      <w:r w:rsidR="004677BD">
        <w:rPr>
          <w:rFonts w:cstheme="minorHAnsi"/>
          <w:sz w:val="24"/>
          <w:szCs w:val="24"/>
        </w:rPr>
        <w:t>+ nápojové kartony</w:t>
      </w:r>
      <w:r w:rsidR="00712C15">
        <w:rPr>
          <w:rFonts w:cstheme="minorHAnsi"/>
          <w:sz w:val="24"/>
          <w:szCs w:val="24"/>
        </w:rPr>
        <w:t xml:space="preserve"> + </w:t>
      </w:r>
      <w:r w:rsidR="003C738D">
        <w:rPr>
          <w:rFonts w:cstheme="minorHAnsi"/>
          <w:sz w:val="24"/>
          <w:szCs w:val="24"/>
        </w:rPr>
        <w:t>nápojové plechovky</w:t>
      </w:r>
    </w:p>
    <w:p w14:paraId="54806234" w14:textId="3884A048" w:rsidR="0070185F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d)  </w:t>
      </w:r>
      <w:r w:rsidR="0070185F" w:rsidRPr="00AF355E">
        <w:rPr>
          <w:rFonts w:cstheme="minorHAnsi"/>
          <w:sz w:val="24"/>
          <w:szCs w:val="24"/>
        </w:rPr>
        <w:t>objemný odpad</w:t>
      </w:r>
    </w:p>
    <w:p w14:paraId="5C44464C" w14:textId="4D93C1F5" w:rsidR="0070185F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e)  </w:t>
      </w:r>
      <w:r w:rsidR="0070185F" w:rsidRPr="00AF355E">
        <w:rPr>
          <w:rFonts w:cstheme="minorHAnsi"/>
          <w:sz w:val="24"/>
          <w:szCs w:val="24"/>
        </w:rPr>
        <w:t>nebezpečné odpady</w:t>
      </w:r>
    </w:p>
    <w:p w14:paraId="4249B08B" w14:textId="5557B6D4" w:rsidR="0070185F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f)   </w:t>
      </w:r>
      <w:r w:rsidR="0070185F" w:rsidRPr="00AF355E">
        <w:rPr>
          <w:rFonts w:cstheme="minorHAnsi"/>
          <w:sz w:val="24"/>
          <w:szCs w:val="24"/>
        </w:rPr>
        <w:t>biologicky rozložitelný odpad (rostlinného původu)</w:t>
      </w:r>
    </w:p>
    <w:p w14:paraId="2006A3A8" w14:textId="36B83F0D" w:rsidR="0070185F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g)  </w:t>
      </w:r>
      <w:r w:rsidR="0070185F" w:rsidRPr="00AF355E">
        <w:rPr>
          <w:rFonts w:cstheme="minorHAnsi"/>
          <w:sz w:val="24"/>
          <w:szCs w:val="24"/>
        </w:rPr>
        <w:t>kovy</w:t>
      </w:r>
    </w:p>
    <w:p w14:paraId="39C131BC" w14:textId="339D5AFC" w:rsidR="0070185F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h)  </w:t>
      </w:r>
      <w:r w:rsidR="0070185F" w:rsidRPr="00AF355E">
        <w:rPr>
          <w:rFonts w:cstheme="minorHAnsi"/>
          <w:sz w:val="24"/>
          <w:szCs w:val="24"/>
        </w:rPr>
        <w:t>jedlé oleje a tuky</w:t>
      </w:r>
    </w:p>
    <w:p w14:paraId="3A9DED4D" w14:textId="46319B99" w:rsidR="00AF355E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i)   </w:t>
      </w:r>
      <w:r w:rsidR="00AF355E" w:rsidRPr="00AF355E">
        <w:rPr>
          <w:rFonts w:cstheme="minorHAnsi"/>
          <w:sz w:val="24"/>
          <w:szCs w:val="24"/>
        </w:rPr>
        <w:t>textil</w:t>
      </w:r>
    </w:p>
    <w:p w14:paraId="439DBAA2" w14:textId="36022CA0" w:rsidR="0070185F" w:rsidRPr="00AF355E" w:rsidRDefault="00FC039E" w:rsidP="00FC039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j)  </w:t>
      </w:r>
      <w:r w:rsidR="0070185F" w:rsidRPr="00AF355E">
        <w:rPr>
          <w:rFonts w:cstheme="minorHAnsi"/>
          <w:sz w:val="24"/>
          <w:szCs w:val="24"/>
        </w:rPr>
        <w:t>směsný komunální odpad (zbylý odpad po vytřídění předcházejících složek)</w:t>
      </w:r>
    </w:p>
    <w:p w14:paraId="033943DE" w14:textId="77777777" w:rsidR="00FC039E" w:rsidRPr="00FC039E" w:rsidRDefault="00FC039E" w:rsidP="00FC039E">
      <w:pPr>
        <w:spacing w:after="0"/>
        <w:rPr>
          <w:rFonts w:cstheme="minorHAnsi"/>
          <w:sz w:val="24"/>
          <w:szCs w:val="24"/>
          <w:vertAlign w:val="superscript"/>
        </w:rPr>
      </w:pPr>
      <w:r w:rsidRPr="00FC039E">
        <w:rPr>
          <w:rFonts w:cstheme="minorHAnsi"/>
          <w:sz w:val="24"/>
          <w:szCs w:val="24"/>
          <w:vertAlign w:val="superscript"/>
        </w:rPr>
        <w:t>-----------------------------------------------------------------------------------------------------------------------------------------------------------------------------------------</w:t>
      </w:r>
    </w:p>
    <w:p w14:paraId="46ED4143" w14:textId="7784AB8E" w:rsidR="00FC039E" w:rsidRDefault="00FC039E" w:rsidP="00FC039E">
      <w:pPr>
        <w:spacing w:after="0"/>
        <w:rPr>
          <w:rFonts w:cstheme="minorHAnsi"/>
          <w:sz w:val="20"/>
          <w:szCs w:val="20"/>
        </w:rPr>
      </w:pPr>
      <w:r w:rsidRPr="00FC039E">
        <w:rPr>
          <w:rFonts w:cstheme="minorHAnsi"/>
          <w:sz w:val="24"/>
          <w:szCs w:val="24"/>
          <w:vertAlign w:val="superscript"/>
        </w:rPr>
        <w:t>1)</w:t>
      </w:r>
      <w:r w:rsidRPr="00FC039E">
        <w:rPr>
          <w:rFonts w:cstheme="minorHAnsi"/>
          <w:sz w:val="24"/>
          <w:szCs w:val="24"/>
        </w:rPr>
        <w:t xml:space="preserve"> </w:t>
      </w:r>
      <w:r w:rsidRPr="00FC039E">
        <w:rPr>
          <w:rFonts w:cstheme="minorHAnsi"/>
          <w:sz w:val="20"/>
          <w:szCs w:val="20"/>
        </w:rPr>
        <w:t>§ 61</w:t>
      </w:r>
      <w:r>
        <w:rPr>
          <w:rFonts w:cstheme="minorHAnsi"/>
          <w:sz w:val="20"/>
          <w:szCs w:val="20"/>
        </w:rPr>
        <w:t xml:space="preserve"> zákona o odpadech</w:t>
      </w:r>
    </w:p>
    <w:p w14:paraId="6CD416A5" w14:textId="28E1FD42" w:rsidR="00FC039E" w:rsidRPr="00FC039E" w:rsidRDefault="00FC039E" w:rsidP="00FC039E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2) § 60 zákona o odpadech</w:t>
      </w:r>
    </w:p>
    <w:p w14:paraId="4C8F83FC" w14:textId="77777777" w:rsidR="0070185F" w:rsidRPr="00AF355E" w:rsidRDefault="0070185F" w:rsidP="0070185F">
      <w:pPr>
        <w:rPr>
          <w:rFonts w:cstheme="minorHAnsi"/>
          <w:b/>
          <w:sz w:val="24"/>
          <w:szCs w:val="24"/>
        </w:rPr>
      </w:pPr>
    </w:p>
    <w:p w14:paraId="71E0E897" w14:textId="77777777" w:rsidR="00FC039E" w:rsidRDefault="00FC039E" w:rsidP="00FC039E">
      <w:pPr>
        <w:spacing w:after="0"/>
        <w:rPr>
          <w:rFonts w:cstheme="minorHAnsi"/>
          <w:bCs/>
          <w:sz w:val="24"/>
          <w:szCs w:val="24"/>
        </w:rPr>
      </w:pPr>
      <w:r w:rsidRPr="00FC039E">
        <w:rPr>
          <w:rFonts w:cstheme="minorHAnsi"/>
          <w:bCs/>
          <w:sz w:val="24"/>
          <w:szCs w:val="24"/>
        </w:rPr>
        <w:lastRenderedPageBreak/>
        <w:t xml:space="preserve">2)  </w:t>
      </w:r>
      <w:r>
        <w:rPr>
          <w:rFonts w:cstheme="minorHAnsi"/>
          <w:bCs/>
          <w:sz w:val="24"/>
          <w:szCs w:val="24"/>
        </w:rPr>
        <w:t xml:space="preserve">Směsným komunálním odpadem se rozumí zbylý komunální odpad po stanoveném </w:t>
      </w:r>
    </w:p>
    <w:p w14:paraId="3A785B64" w14:textId="15EDF368" w:rsidR="00FC039E" w:rsidRDefault="00FC039E" w:rsidP="00FC039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vytřídění podle odstavce 1 písm. a), b), c), d), e), f), g), h) a i).</w:t>
      </w:r>
    </w:p>
    <w:p w14:paraId="318D9668" w14:textId="77777777" w:rsidR="00FC039E" w:rsidRDefault="00FC039E" w:rsidP="00FC039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3)  Objemný odpad je takový odpad, který vzhledem ke svým rozměrům nemůže být umístěn </w:t>
      </w:r>
    </w:p>
    <w:p w14:paraId="14058BE6" w14:textId="0FEABDAB" w:rsidR="00FC039E" w:rsidRPr="00FC039E" w:rsidRDefault="00FC039E" w:rsidP="00FC039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do sběrných nádob (např. koberce, matrace, nábytek).</w:t>
      </w:r>
    </w:p>
    <w:p w14:paraId="04962A0B" w14:textId="77777777" w:rsidR="00FC039E" w:rsidRDefault="00FC039E" w:rsidP="0070185F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F209ADB" w14:textId="77777777" w:rsidR="00FC039E" w:rsidRDefault="00FC039E" w:rsidP="0070185F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89440FA" w14:textId="5619E523" w:rsidR="0070185F" w:rsidRPr="00AF355E" w:rsidRDefault="0070185F" w:rsidP="0070185F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Čl. 3</w:t>
      </w:r>
    </w:p>
    <w:p w14:paraId="1A8DA99D" w14:textId="20C92023" w:rsidR="0070185F" w:rsidRPr="00AF355E" w:rsidRDefault="005D61C5" w:rsidP="0070185F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Určení míst pro oddělené soustřeďování určených složek komunálního odpadu</w:t>
      </w:r>
    </w:p>
    <w:p w14:paraId="32DAF380" w14:textId="77777777" w:rsidR="005D61C5" w:rsidRDefault="0070185F" w:rsidP="00AF355E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 xml:space="preserve">1) </w:t>
      </w:r>
      <w:r w:rsidR="005D61C5">
        <w:rPr>
          <w:rFonts w:cstheme="minorHAnsi"/>
          <w:sz w:val="24"/>
          <w:szCs w:val="24"/>
        </w:rPr>
        <w:t xml:space="preserve"> Papír, plasty, sklo, kovy, biologické odpady, jedlé oleje a tuky, textil se soustřeďují do </w:t>
      </w:r>
    </w:p>
    <w:p w14:paraId="29DB2B5F" w14:textId="413E4C64" w:rsidR="005D61C5" w:rsidRDefault="005D61C5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zvláštních sběrných nádob, kterými jsou :</w:t>
      </w:r>
    </w:p>
    <w:p w14:paraId="000863AC" w14:textId="1142BBDA" w:rsidR="005D61C5" w:rsidRDefault="005D61C5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527A06">
        <w:rPr>
          <w:rFonts w:cstheme="minorHAnsi"/>
          <w:sz w:val="24"/>
          <w:szCs w:val="24"/>
        </w:rPr>
        <w:t>a)  papír – kontejner 1100 l horní výsyp</w:t>
      </w:r>
    </w:p>
    <w:p w14:paraId="479AC661" w14:textId="074AAA16" w:rsidR="00A64CFF" w:rsidRDefault="00527A06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b)  </w:t>
      </w:r>
      <w:r w:rsidR="00A64CFF">
        <w:rPr>
          <w:rFonts w:cstheme="minorHAnsi"/>
          <w:sz w:val="24"/>
          <w:szCs w:val="24"/>
        </w:rPr>
        <w:t xml:space="preserve">sklo netříděné – kontejnery „iglú“ o objemu 1,5m3 – 2,5m3 spodní výsyp </w:t>
      </w:r>
    </w:p>
    <w:p w14:paraId="78D974F2" w14:textId="77777777" w:rsidR="003C738D" w:rsidRDefault="00A64CFF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c)   </w:t>
      </w:r>
      <w:r w:rsidR="00527A06">
        <w:rPr>
          <w:rFonts w:cstheme="minorHAnsi"/>
          <w:sz w:val="24"/>
          <w:szCs w:val="24"/>
        </w:rPr>
        <w:t xml:space="preserve">plasty včetně PET lahví + nápojové kartony </w:t>
      </w:r>
      <w:r w:rsidR="00712C15">
        <w:rPr>
          <w:rFonts w:cstheme="minorHAnsi"/>
          <w:sz w:val="24"/>
          <w:szCs w:val="24"/>
        </w:rPr>
        <w:t xml:space="preserve">+ </w:t>
      </w:r>
      <w:r w:rsidR="003C738D">
        <w:rPr>
          <w:rFonts w:cstheme="minorHAnsi"/>
          <w:sz w:val="24"/>
          <w:szCs w:val="24"/>
        </w:rPr>
        <w:t>nápojové plechovky</w:t>
      </w:r>
      <w:r w:rsidR="00712C15">
        <w:rPr>
          <w:rFonts w:cstheme="minorHAnsi"/>
          <w:sz w:val="24"/>
          <w:szCs w:val="24"/>
        </w:rPr>
        <w:t xml:space="preserve"> </w:t>
      </w:r>
      <w:r w:rsidR="00527A06">
        <w:rPr>
          <w:rFonts w:cstheme="minorHAnsi"/>
          <w:sz w:val="24"/>
          <w:szCs w:val="24"/>
        </w:rPr>
        <w:t xml:space="preserve">– kontejner 1100 l </w:t>
      </w:r>
    </w:p>
    <w:p w14:paraId="63298412" w14:textId="4AAAB13A" w:rsidR="00527A06" w:rsidRDefault="003C738D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527A06">
        <w:rPr>
          <w:rFonts w:cstheme="minorHAnsi"/>
          <w:sz w:val="24"/>
          <w:szCs w:val="24"/>
        </w:rPr>
        <w:t>horní výsyp</w:t>
      </w:r>
    </w:p>
    <w:p w14:paraId="3C3AB179" w14:textId="5DE09E95" w:rsidR="00A64CFF" w:rsidRDefault="00527A06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d)  </w:t>
      </w:r>
      <w:r w:rsidR="00A64CFF">
        <w:rPr>
          <w:rFonts w:cstheme="minorHAnsi"/>
          <w:sz w:val="24"/>
          <w:szCs w:val="24"/>
        </w:rPr>
        <w:t>objemný odpad - kontejner</w:t>
      </w:r>
    </w:p>
    <w:p w14:paraId="38FDBB65" w14:textId="0B331CFC" w:rsidR="005D61C5" w:rsidRDefault="00A64CFF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e)  </w:t>
      </w:r>
      <w:r w:rsidR="00527A06">
        <w:rPr>
          <w:rFonts w:cstheme="minorHAnsi"/>
          <w:sz w:val="24"/>
          <w:szCs w:val="24"/>
        </w:rPr>
        <w:t>kovy – velkoobjemový kontejner</w:t>
      </w:r>
    </w:p>
    <w:p w14:paraId="16769017" w14:textId="7AED8692" w:rsidR="00527A06" w:rsidRDefault="00527A06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257851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)  biologický odpad – velkoobjemový kontejner</w:t>
      </w:r>
    </w:p>
    <w:p w14:paraId="7D5CA31C" w14:textId="7E82D00B" w:rsidR="00527A06" w:rsidRDefault="00527A06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257851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 xml:space="preserve">)  jedlé oleje a tudy </w:t>
      </w:r>
      <w:r w:rsidR="00A64CFF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A64CFF">
        <w:rPr>
          <w:rFonts w:cstheme="minorHAnsi"/>
          <w:sz w:val="24"/>
          <w:szCs w:val="24"/>
        </w:rPr>
        <w:t>sudy 200 l</w:t>
      </w:r>
    </w:p>
    <w:p w14:paraId="66C23E9B" w14:textId="333F007C" w:rsidR="00A64CFF" w:rsidRDefault="00A64CFF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257851">
        <w:rPr>
          <w:rFonts w:cstheme="minorHAnsi"/>
          <w:sz w:val="24"/>
          <w:szCs w:val="24"/>
        </w:rPr>
        <w:t>h</w:t>
      </w:r>
      <w:r>
        <w:rPr>
          <w:rFonts w:cstheme="minorHAnsi"/>
          <w:sz w:val="24"/>
          <w:szCs w:val="24"/>
        </w:rPr>
        <w:t>)  textil – kontejner 1100 l s horním výsypem a kovový kontejner (charita)</w:t>
      </w:r>
    </w:p>
    <w:p w14:paraId="4FEC29A2" w14:textId="60843F34" w:rsidR="00257851" w:rsidRDefault="00257851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i)  nebezpečný odpad – sudy 200 l</w:t>
      </w:r>
    </w:p>
    <w:p w14:paraId="158F254D" w14:textId="77777777" w:rsidR="00D974AE" w:rsidRDefault="00D974AE" w:rsidP="00AF355E">
      <w:pPr>
        <w:spacing w:after="0"/>
        <w:rPr>
          <w:rFonts w:cstheme="minorHAnsi"/>
          <w:sz w:val="24"/>
          <w:szCs w:val="24"/>
        </w:rPr>
      </w:pPr>
    </w:p>
    <w:p w14:paraId="03BB83CE" w14:textId="2BA93626" w:rsidR="00A64CFF" w:rsidRDefault="00A64CFF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 Zvláštní sběrné nádoby jsou umístěny na těchto stanovištích :</w:t>
      </w:r>
    </w:p>
    <w:p w14:paraId="6CC66937" w14:textId="08200560" w:rsidR="008036E3" w:rsidRDefault="00A64CFF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257851">
        <w:rPr>
          <w:rFonts w:cstheme="minorHAnsi"/>
          <w:sz w:val="24"/>
          <w:szCs w:val="24"/>
        </w:rPr>
        <w:t xml:space="preserve"> a) </w:t>
      </w:r>
      <w:r w:rsidR="008036E3">
        <w:rPr>
          <w:rFonts w:cstheme="minorHAnsi"/>
          <w:sz w:val="24"/>
          <w:szCs w:val="24"/>
        </w:rPr>
        <w:t xml:space="preserve"> </w:t>
      </w:r>
      <w:r w:rsidR="00257851">
        <w:rPr>
          <w:rFonts w:cstheme="minorHAnsi"/>
          <w:sz w:val="24"/>
          <w:szCs w:val="24"/>
        </w:rPr>
        <w:t xml:space="preserve">sběrné nádoby na papír, sklo a plasty včetně PET lahví + nápojové karty jsou na </w:t>
      </w:r>
    </w:p>
    <w:p w14:paraId="2982381B" w14:textId="4908739B" w:rsidR="008036E3" w:rsidRDefault="008036E3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57851">
        <w:rPr>
          <w:rFonts w:cstheme="minorHAnsi"/>
          <w:sz w:val="24"/>
          <w:szCs w:val="24"/>
        </w:rPr>
        <w:t xml:space="preserve">veřejných stanovištích </w:t>
      </w:r>
      <w:r>
        <w:rPr>
          <w:rFonts w:cstheme="minorHAnsi"/>
          <w:sz w:val="24"/>
          <w:szCs w:val="24"/>
        </w:rPr>
        <w:t xml:space="preserve">území </w:t>
      </w:r>
      <w:r w:rsidR="00257851">
        <w:rPr>
          <w:rFonts w:cstheme="minorHAnsi"/>
          <w:sz w:val="24"/>
          <w:szCs w:val="24"/>
        </w:rPr>
        <w:t xml:space="preserve">obce Čistá a místních částech </w:t>
      </w:r>
      <w:r>
        <w:rPr>
          <w:rFonts w:cstheme="minorHAnsi"/>
          <w:sz w:val="24"/>
          <w:szCs w:val="24"/>
        </w:rPr>
        <w:t>(</w:t>
      </w:r>
      <w:proofErr w:type="spellStart"/>
      <w:r w:rsidR="00257851">
        <w:rPr>
          <w:rFonts w:cstheme="minorHAnsi"/>
          <w:sz w:val="24"/>
          <w:szCs w:val="24"/>
        </w:rPr>
        <w:t>Zdeslav</w:t>
      </w:r>
      <w:proofErr w:type="spellEnd"/>
      <w:r w:rsidR="00257851">
        <w:rPr>
          <w:rFonts w:cstheme="minorHAnsi"/>
          <w:sz w:val="24"/>
          <w:szCs w:val="24"/>
        </w:rPr>
        <w:t xml:space="preserve">, </w:t>
      </w:r>
      <w:proofErr w:type="spellStart"/>
      <w:r w:rsidR="00257851">
        <w:rPr>
          <w:rFonts w:cstheme="minorHAnsi"/>
          <w:sz w:val="24"/>
          <w:szCs w:val="24"/>
        </w:rPr>
        <w:t>Křekovice</w:t>
      </w:r>
      <w:proofErr w:type="spellEnd"/>
      <w:r w:rsidR="00257851">
        <w:rPr>
          <w:rFonts w:cstheme="minorHAnsi"/>
          <w:sz w:val="24"/>
          <w:szCs w:val="24"/>
        </w:rPr>
        <w:t xml:space="preserve">, Nová </w:t>
      </w:r>
    </w:p>
    <w:p w14:paraId="253CEFD1" w14:textId="3C1AF610" w:rsidR="00A64CFF" w:rsidRDefault="008036E3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257851">
        <w:rPr>
          <w:rFonts w:cstheme="minorHAnsi"/>
          <w:sz w:val="24"/>
          <w:szCs w:val="24"/>
        </w:rPr>
        <w:t xml:space="preserve">Ves, </w:t>
      </w:r>
      <w:proofErr w:type="spellStart"/>
      <w:r w:rsidR="00257851">
        <w:rPr>
          <w:rFonts w:cstheme="minorHAnsi"/>
          <w:sz w:val="24"/>
          <w:szCs w:val="24"/>
        </w:rPr>
        <w:t>Kůzová</w:t>
      </w:r>
      <w:proofErr w:type="spellEnd"/>
      <w:r>
        <w:rPr>
          <w:rFonts w:cstheme="minorHAnsi"/>
          <w:sz w:val="24"/>
          <w:szCs w:val="24"/>
        </w:rPr>
        <w:t>, Lhota)</w:t>
      </w:r>
    </w:p>
    <w:p w14:paraId="23899099" w14:textId="77777777" w:rsidR="008036E3" w:rsidRDefault="008036E3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b)  sběrné nádoby na objemný odpad, kovy, sklo, jedlé oleje a tuky, textil, nebezpečný </w:t>
      </w:r>
    </w:p>
    <w:p w14:paraId="26A04C5E" w14:textId="44794BFB" w:rsidR="008036E3" w:rsidRDefault="008036E3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odpad, biologický odpad jsou ve sběrném dvoře obce Čistá</w:t>
      </w:r>
    </w:p>
    <w:p w14:paraId="6190FB36" w14:textId="77777777" w:rsidR="008036E3" w:rsidRDefault="005D61C5" w:rsidP="008036E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036E3">
        <w:rPr>
          <w:rFonts w:cstheme="minorHAnsi"/>
          <w:sz w:val="24"/>
          <w:szCs w:val="24"/>
        </w:rPr>
        <w:t xml:space="preserve">     c)  kontejner na biologický odpad je před sběrným dvorem a zároveň jsou kontejnery </w:t>
      </w:r>
    </w:p>
    <w:p w14:paraId="6FB07BD3" w14:textId="77777777" w:rsidR="008036E3" w:rsidRDefault="008036E3" w:rsidP="008036E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podle určeného harmonogramu umísťovány střídavě ve všech místních částek obce </w:t>
      </w:r>
    </w:p>
    <w:p w14:paraId="04C0A816" w14:textId="35F287FC" w:rsidR="00AF355E" w:rsidRDefault="008036E3" w:rsidP="008036E3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           Čistá (</w:t>
      </w:r>
      <w:proofErr w:type="spellStart"/>
      <w:r>
        <w:rPr>
          <w:rFonts w:cstheme="minorHAnsi"/>
          <w:sz w:val="24"/>
          <w:szCs w:val="24"/>
        </w:rPr>
        <w:t>Zdeslav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Křekovice</w:t>
      </w:r>
      <w:proofErr w:type="spellEnd"/>
      <w:r>
        <w:rPr>
          <w:rFonts w:cstheme="minorHAnsi"/>
          <w:sz w:val="24"/>
          <w:szCs w:val="24"/>
        </w:rPr>
        <w:t xml:space="preserve">, Nová Ves, </w:t>
      </w:r>
      <w:proofErr w:type="spellStart"/>
      <w:r>
        <w:rPr>
          <w:rFonts w:cstheme="minorHAnsi"/>
          <w:sz w:val="24"/>
          <w:szCs w:val="24"/>
        </w:rPr>
        <w:t>Kůzová</w:t>
      </w:r>
      <w:proofErr w:type="spellEnd"/>
      <w:r>
        <w:rPr>
          <w:rFonts w:cstheme="minorHAnsi"/>
          <w:sz w:val="24"/>
          <w:szCs w:val="24"/>
        </w:rPr>
        <w:t xml:space="preserve">, Lhota) a sváženy </w:t>
      </w:r>
    </w:p>
    <w:p w14:paraId="442212C4" w14:textId="77777777" w:rsidR="00D974AE" w:rsidRDefault="00D974AE" w:rsidP="00AF355E">
      <w:pPr>
        <w:spacing w:after="0"/>
        <w:rPr>
          <w:rFonts w:cstheme="minorHAnsi"/>
          <w:sz w:val="24"/>
          <w:szCs w:val="24"/>
        </w:rPr>
      </w:pPr>
    </w:p>
    <w:p w14:paraId="4C37B30C" w14:textId="2F96B81E" w:rsidR="00AF355E" w:rsidRDefault="008036E3" w:rsidP="00AF35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 Zvláštní sběrné nádoby jsou barevně odlišeny a označeny příslušnými nápisy :</w:t>
      </w:r>
      <w:r w:rsidR="0070185F" w:rsidRPr="00AF355E">
        <w:rPr>
          <w:rFonts w:cstheme="minorHAnsi"/>
          <w:sz w:val="24"/>
          <w:szCs w:val="24"/>
        </w:rPr>
        <w:t xml:space="preserve"> </w:t>
      </w:r>
    </w:p>
    <w:p w14:paraId="401521AA" w14:textId="51B339F5" w:rsidR="0070185F" w:rsidRPr="00AF355E" w:rsidRDefault="00AF355E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036E3">
        <w:rPr>
          <w:rFonts w:cstheme="minorHAnsi"/>
          <w:sz w:val="24"/>
          <w:szCs w:val="24"/>
        </w:rPr>
        <w:t xml:space="preserve">     </w:t>
      </w:r>
      <w:r w:rsidR="0070185F" w:rsidRPr="00AF355E">
        <w:rPr>
          <w:rFonts w:cstheme="minorHAnsi"/>
          <w:sz w:val="24"/>
          <w:szCs w:val="24"/>
        </w:rPr>
        <w:t>a) papír – modrá barva</w:t>
      </w:r>
    </w:p>
    <w:p w14:paraId="05B94164" w14:textId="60A6AD3D" w:rsidR="0070185F" w:rsidRPr="00AF355E" w:rsidRDefault="0070185F" w:rsidP="0070185F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 xml:space="preserve">  </w:t>
      </w:r>
      <w:r w:rsidR="008036E3">
        <w:rPr>
          <w:rFonts w:cstheme="minorHAnsi"/>
          <w:sz w:val="24"/>
          <w:szCs w:val="24"/>
        </w:rPr>
        <w:t xml:space="preserve">    </w:t>
      </w:r>
      <w:r w:rsidRPr="00AF355E">
        <w:rPr>
          <w:rFonts w:cstheme="minorHAnsi"/>
          <w:sz w:val="24"/>
          <w:szCs w:val="24"/>
        </w:rPr>
        <w:t xml:space="preserve">b) plast vč. PET lahví </w:t>
      </w:r>
      <w:r w:rsidR="008036E3">
        <w:rPr>
          <w:rFonts w:cstheme="minorHAnsi"/>
          <w:sz w:val="24"/>
          <w:szCs w:val="24"/>
        </w:rPr>
        <w:t>+ nápojové ka</w:t>
      </w:r>
      <w:r w:rsidR="003C738D">
        <w:rPr>
          <w:rFonts w:cstheme="minorHAnsi"/>
          <w:sz w:val="24"/>
          <w:szCs w:val="24"/>
        </w:rPr>
        <w:t>r</w:t>
      </w:r>
      <w:r w:rsidR="008036E3">
        <w:rPr>
          <w:rFonts w:cstheme="minorHAnsi"/>
          <w:sz w:val="24"/>
          <w:szCs w:val="24"/>
        </w:rPr>
        <w:t>tony</w:t>
      </w:r>
      <w:r w:rsidRPr="00AF355E">
        <w:rPr>
          <w:rFonts w:cstheme="minorHAnsi"/>
          <w:sz w:val="24"/>
          <w:szCs w:val="24"/>
        </w:rPr>
        <w:t xml:space="preserve"> </w:t>
      </w:r>
      <w:r w:rsidR="00712C15">
        <w:rPr>
          <w:rFonts w:cstheme="minorHAnsi"/>
          <w:sz w:val="24"/>
          <w:szCs w:val="24"/>
        </w:rPr>
        <w:t xml:space="preserve">+ </w:t>
      </w:r>
      <w:r w:rsidR="003C738D">
        <w:rPr>
          <w:rFonts w:cstheme="minorHAnsi"/>
          <w:sz w:val="24"/>
          <w:szCs w:val="24"/>
        </w:rPr>
        <w:t>nápojové plechovky</w:t>
      </w:r>
      <w:r w:rsidR="00712C15">
        <w:rPr>
          <w:rFonts w:cstheme="minorHAnsi"/>
          <w:sz w:val="24"/>
          <w:szCs w:val="24"/>
        </w:rPr>
        <w:t xml:space="preserve"> </w:t>
      </w:r>
      <w:r w:rsidRPr="00AF355E">
        <w:rPr>
          <w:rFonts w:cstheme="minorHAnsi"/>
          <w:sz w:val="24"/>
          <w:szCs w:val="24"/>
        </w:rPr>
        <w:t xml:space="preserve">– žlutá barva </w:t>
      </w:r>
    </w:p>
    <w:p w14:paraId="2F0E4982" w14:textId="46407FF2" w:rsidR="0070185F" w:rsidRPr="00AF355E" w:rsidRDefault="0070185F" w:rsidP="0070185F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 xml:space="preserve"> </w:t>
      </w:r>
      <w:r w:rsidR="008036E3">
        <w:rPr>
          <w:rFonts w:cstheme="minorHAnsi"/>
          <w:sz w:val="24"/>
          <w:szCs w:val="24"/>
        </w:rPr>
        <w:t xml:space="preserve">    </w:t>
      </w:r>
      <w:r w:rsidRPr="00AF355E">
        <w:rPr>
          <w:rFonts w:cstheme="minorHAnsi"/>
          <w:sz w:val="24"/>
          <w:szCs w:val="24"/>
        </w:rPr>
        <w:t xml:space="preserve"> c) sklo – zelená barva</w:t>
      </w:r>
    </w:p>
    <w:p w14:paraId="7028F888" w14:textId="76F8CFE6" w:rsidR="00D974AE" w:rsidRDefault="008036E3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F355E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>d</w:t>
      </w:r>
      <w:r w:rsidR="00AF355E">
        <w:rPr>
          <w:rFonts w:cstheme="minorHAnsi"/>
          <w:sz w:val="24"/>
          <w:szCs w:val="24"/>
        </w:rPr>
        <w:t xml:space="preserve">) </w:t>
      </w:r>
      <w:r w:rsidR="00D974AE">
        <w:rPr>
          <w:rFonts w:cstheme="minorHAnsi"/>
          <w:sz w:val="24"/>
          <w:szCs w:val="24"/>
        </w:rPr>
        <w:t xml:space="preserve">kontejnery na kovy, biologický odpad, jedlé tuky a oleje, textil, nebezpečný odpad, </w:t>
      </w:r>
    </w:p>
    <w:p w14:paraId="2F17FF99" w14:textId="571CB053" w:rsidR="00AF355E" w:rsidRPr="00AF355E" w:rsidRDefault="00D974AE" w:rsidP="0070185F">
      <w:pPr>
        <w:spacing w:after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objemný odpad umístěné ve sběrném dvoře jsou opatřeny nápisy</w:t>
      </w:r>
      <w:r w:rsidR="00AF355E" w:rsidRPr="00AF355E">
        <w:rPr>
          <w:rFonts w:cstheme="minorHAnsi"/>
          <w:color w:val="FF0000"/>
          <w:sz w:val="24"/>
          <w:szCs w:val="24"/>
        </w:rPr>
        <w:t xml:space="preserve"> </w:t>
      </w:r>
    </w:p>
    <w:p w14:paraId="52A5E601" w14:textId="77777777" w:rsidR="00D974AE" w:rsidRDefault="00D974AE" w:rsidP="0070185F">
      <w:pPr>
        <w:spacing w:after="0"/>
        <w:rPr>
          <w:rFonts w:cstheme="minorHAnsi"/>
          <w:sz w:val="24"/>
          <w:szCs w:val="24"/>
        </w:rPr>
      </w:pPr>
    </w:p>
    <w:p w14:paraId="3DDBEA48" w14:textId="6A36C80F" w:rsidR="00D974AE" w:rsidRDefault="00D974AE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70185F" w:rsidRPr="00AF355E">
        <w:rPr>
          <w:rFonts w:cstheme="minorHAnsi"/>
          <w:sz w:val="24"/>
          <w:szCs w:val="24"/>
        </w:rPr>
        <w:t xml:space="preserve">)  </w:t>
      </w:r>
      <w:r>
        <w:rPr>
          <w:rFonts w:cstheme="minorHAnsi"/>
          <w:sz w:val="24"/>
          <w:szCs w:val="24"/>
        </w:rPr>
        <w:t xml:space="preserve">Podmínku barvy sběrné nádoby splňuje i sběrná nádoba, která má např i jen víko </w:t>
      </w:r>
    </w:p>
    <w:p w14:paraId="7902E0A3" w14:textId="4175862F" w:rsidR="0070185F" w:rsidRDefault="00D974AE" w:rsidP="00D974A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v požadované barvě.</w:t>
      </w:r>
    </w:p>
    <w:p w14:paraId="0A7B5568" w14:textId="77777777" w:rsidR="00D974AE" w:rsidRPr="00AF355E" w:rsidRDefault="00D974AE" w:rsidP="00D974AE">
      <w:pPr>
        <w:spacing w:after="0"/>
        <w:rPr>
          <w:rFonts w:cstheme="minorHAnsi"/>
          <w:sz w:val="24"/>
          <w:szCs w:val="24"/>
        </w:rPr>
      </w:pPr>
    </w:p>
    <w:p w14:paraId="42CB4E1D" w14:textId="77777777" w:rsidR="00C439FC" w:rsidRDefault="00D974AE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70185F" w:rsidRPr="00AF355E">
        <w:rPr>
          <w:rFonts w:cstheme="minorHAnsi"/>
          <w:sz w:val="24"/>
          <w:szCs w:val="24"/>
        </w:rPr>
        <w:t xml:space="preserve">)  </w:t>
      </w:r>
      <w:r w:rsidR="00C439FC">
        <w:rPr>
          <w:rFonts w:cstheme="minorHAnsi"/>
          <w:sz w:val="24"/>
          <w:szCs w:val="24"/>
        </w:rPr>
        <w:t xml:space="preserve">Do zvláštních sběrným nádob je zakázáno ukládat jiné složky komunálních odpadů, než </w:t>
      </w:r>
    </w:p>
    <w:p w14:paraId="44F1B846" w14:textId="33D22493" w:rsidR="00C439FC" w:rsidRDefault="00C439F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pro které jsou určeny.</w:t>
      </w:r>
    </w:p>
    <w:p w14:paraId="1696BBD7" w14:textId="77777777" w:rsidR="00C439FC" w:rsidRDefault="00C439FC" w:rsidP="0070185F">
      <w:pPr>
        <w:spacing w:after="0"/>
        <w:rPr>
          <w:rFonts w:cstheme="minorHAnsi"/>
          <w:sz w:val="24"/>
          <w:szCs w:val="24"/>
        </w:rPr>
      </w:pPr>
    </w:p>
    <w:p w14:paraId="21C430FD" w14:textId="3139508A" w:rsidR="00D974AE" w:rsidRDefault="00C439F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6)  </w:t>
      </w:r>
      <w:r w:rsidR="00D974AE">
        <w:rPr>
          <w:rFonts w:cstheme="minorHAnsi"/>
          <w:sz w:val="24"/>
          <w:szCs w:val="24"/>
        </w:rPr>
        <w:t>Zvláštní s</w:t>
      </w:r>
      <w:r w:rsidR="0070185F" w:rsidRPr="00AF355E">
        <w:rPr>
          <w:rFonts w:cstheme="minorHAnsi"/>
          <w:sz w:val="24"/>
          <w:szCs w:val="24"/>
        </w:rPr>
        <w:t xml:space="preserve">běrné </w:t>
      </w:r>
      <w:r w:rsidR="00D974AE">
        <w:rPr>
          <w:rFonts w:cstheme="minorHAnsi"/>
          <w:sz w:val="24"/>
          <w:szCs w:val="24"/>
        </w:rPr>
        <w:t xml:space="preserve">nádoby je povinnost plnit tak, aby je bylo možno uzavřít a odpad z nich při </w:t>
      </w:r>
    </w:p>
    <w:p w14:paraId="44986808" w14:textId="77777777" w:rsidR="00D974AE" w:rsidRDefault="00D974AE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manipulaci nevypadával. Pokud to umožňuje povaha odpadu, je nutno objem odpadu </w:t>
      </w:r>
    </w:p>
    <w:p w14:paraId="7E70D7D4" w14:textId="67C88937" w:rsidR="0070185F" w:rsidRPr="00AF355E" w:rsidRDefault="00D974AE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před jeho odložením do sběrné nádoby minimalizovat.</w:t>
      </w:r>
    </w:p>
    <w:p w14:paraId="4A14E1B7" w14:textId="77777777" w:rsidR="0070185F" w:rsidRPr="00AF355E" w:rsidRDefault="0070185F" w:rsidP="0070185F">
      <w:pPr>
        <w:rPr>
          <w:rFonts w:cstheme="minorHAnsi"/>
          <w:sz w:val="24"/>
          <w:szCs w:val="24"/>
        </w:rPr>
      </w:pPr>
    </w:p>
    <w:p w14:paraId="1E241382" w14:textId="77777777" w:rsidR="0070185F" w:rsidRPr="00AF355E" w:rsidRDefault="0070185F" w:rsidP="00D974AE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Čl. 4</w:t>
      </w:r>
    </w:p>
    <w:p w14:paraId="690D1686" w14:textId="77777777" w:rsidR="0070185F" w:rsidRPr="00AF355E" w:rsidRDefault="0070185F" w:rsidP="00D974AE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Sběr a svoz objemného odpadu</w:t>
      </w:r>
    </w:p>
    <w:p w14:paraId="6127B3C8" w14:textId="1BDEC6B6" w:rsidR="0070185F" w:rsidRPr="00AF355E" w:rsidRDefault="00D974AE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70185F" w:rsidRPr="00AF355E">
        <w:rPr>
          <w:rFonts w:cstheme="minorHAnsi"/>
          <w:sz w:val="24"/>
          <w:szCs w:val="24"/>
        </w:rPr>
        <w:t xml:space="preserve">)  Objemný odpad lze odevzdávat celoročně ve stanovenou provozní dobu ve sběrném </w:t>
      </w:r>
    </w:p>
    <w:p w14:paraId="4B28FC7D" w14:textId="77777777" w:rsidR="0070185F" w:rsidRPr="00AF355E" w:rsidRDefault="0070185F" w:rsidP="0070185F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 xml:space="preserve">      dvoru obce Čistá, který je umístěn v obci Čistá, ul. J.A. Komenského, a slouží i pro místní </w:t>
      </w:r>
    </w:p>
    <w:p w14:paraId="7E6B1269" w14:textId="2FC05647" w:rsidR="0070185F" w:rsidRDefault="0070185F" w:rsidP="0070185F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 xml:space="preserve">      části obce Čistá (</w:t>
      </w:r>
      <w:proofErr w:type="spellStart"/>
      <w:r w:rsidRPr="00AF355E">
        <w:rPr>
          <w:rFonts w:cstheme="minorHAnsi"/>
          <w:sz w:val="24"/>
          <w:szCs w:val="24"/>
        </w:rPr>
        <w:t>Zdeslav</w:t>
      </w:r>
      <w:proofErr w:type="spellEnd"/>
      <w:r w:rsidRPr="00AF355E">
        <w:rPr>
          <w:rFonts w:cstheme="minorHAnsi"/>
          <w:sz w:val="24"/>
          <w:szCs w:val="24"/>
        </w:rPr>
        <w:t xml:space="preserve">, </w:t>
      </w:r>
      <w:proofErr w:type="spellStart"/>
      <w:r w:rsidRPr="00AF355E">
        <w:rPr>
          <w:rFonts w:cstheme="minorHAnsi"/>
          <w:sz w:val="24"/>
          <w:szCs w:val="24"/>
        </w:rPr>
        <w:t>Křekovice</w:t>
      </w:r>
      <w:proofErr w:type="spellEnd"/>
      <w:r w:rsidRPr="00AF355E">
        <w:rPr>
          <w:rFonts w:cstheme="minorHAnsi"/>
          <w:sz w:val="24"/>
          <w:szCs w:val="24"/>
        </w:rPr>
        <w:t xml:space="preserve">, </w:t>
      </w:r>
      <w:proofErr w:type="spellStart"/>
      <w:r w:rsidRPr="00AF355E">
        <w:rPr>
          <w:rFonts w:cstheme="minorHAnsi"/>
          <w:sz w:val="24"/>
          <w:szCs w:val="24"/>
        </w:rPr>
        <w:t>Kůzová</w:t>
      </w:r>
      <w:proofErr w:type="spellEnd"/>
      <w:r w:rsidRPr="00AF355E">
        <w:rPr>
          <w:rFonts w:cstheme="minorHAnsi"/>
          <w:sz w:val="24"/>
          <w:szCs w:val="24"/>
        </w:rPr>
        <w:t>, Nová Ves, Smrk</w:t>
      </w:r>
      <w:r w:rsidR="00D974AE">
        <w:rPr>
          <w:rFonts w:cstheme="minorHAnsi"/>
          <w:sz w:val="24"/>
          <w:szCs w:val="24"/>
        </w:rPr>
        <w:t>, Lhota</w:t>
      </w:r>
      <w:r w:rsidRPr="00AF355E">
        <w:rPr>
          <w:rFonts w:cstheme="minorHAnsi"/>
          <w:sz w:val="24"/>
          <w:szCs w:val="24"/>
        </w:rPr>
        <w:t>).</w:t>
      </w:r>
    </w:p>
    <w:p w14:paraId="6BB90842" w14:textId="020BC16B" w:rsidR="00C439FC" w:rsidRPr="00AF355E" w:rsidRDefault="00C439F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 Soustřeďování objemného odpadu podléhá požadavkům stanoveným v</w:t>
      </w:r>
      <w:r w:rsidR="004660BA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čl</w:t>
      </w:r>
      <w:r w:rsidR="004660B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3 odst. 5 a 6.</w:t>
      </w:r>
    </w:p>
    <w:p w14:paraId="73C801C5" w14:textId="77777777" w:rsidR="0070185F" w:rsidRPr="00AF355E" w:rsidRDefault="0070185F" w:rsidP="0070185F">
      <w:pPr>
        <w:rPr>
          <w:rFonts w:cstheme="minorHAnsi"/>
          <w:sz w:val="24"/>
          <w:szCs w:val="24"/>
        </w:rPr>
      </w:pPr>
    </w:p>
    <w:p w14:paraId="5AF8D9C7" w14:textId="77777777" w:rsidR="0070185F" w:rsidRPr="00AF355E" w:rsidRDefault="0070185F" w:rsidP="00C439FC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Čl. 5</w:t>
      </w:r>
    </w:p>
    <w:p w14:paraId="17C780D6" w14:textId="77777777" w:rsidR="0070185F" w:rsidRPr="00AF355E" w:rsidRDefault="0070185F" w:rsidP="00C439FC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Sběr a svoz nebezpečných složek komunálního odpadu</w:t>
      </w:r>
    </w:p>
    <w:p w14:paraId="07B8F724" w14:textId="77777777" w:rsidR="00C439FC" w:rsidRDefault="0070185F" w:rsidP="0070185F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 xml:space="preserve"> </w:t>
      </w:r>
      <w:r w:rsidR="00C439FC">
        <w:rPr>
          <w:rFonts w:cstheme="minorHAnsi"/>
          <w:sz w:val="24"/>
          <w:szCs w:val="24"/>
        </w:rPr>
        <w:t>1)</w:t>
      </w:r>
      <w:r w:rsidRPr="00AF355E">
        <w:rPr>
          <w:rFonts w:cstheme="minorHAnsi"/>
          <w:sz w:val="24"/>
          <w:szCs w:val="24"/>
        </w:rPr>
        <w:t xml:space="preserve">  Nebezpečn</w:t>
      </w:r>
      <w:r w:rsidR="00C439FC">
        <w:rPr>
          <w:rFonts w:cstheme="minorHAnsi"/>
          <w:sz w:val="24"/>
          <w:szCs w:val="24"/>
        </w:rPr>
        <w:t>ý</w:t>
      </w:r>
      <w:r w:rsidRPr="00AF355E">
        <w:rPr>
          <w:rFonts w:cstheme="minorHAnsi"/>
          <w:sz w:val="24"/>
          <w:szCs w:val="24"/>
        </w:rPr>
        <w:t xml:space="preserve"> odpad lze odevzdávat celoročně ve stanovenou</w:t>
      </w:r>
      <w:r w:rsidR="00C439FC">
        <w:rPr>
          <w:rFonts w:cstheme="minorHAnsi"/>
          <w:sz w:val="24"/>
          <w:szCs w:val="24"/>
        </w:rPr>
        <w:t xml:space="preserve"> </w:t>
      </w:r>
      <w:r w:rsidRPr="00AF355E">
        <w:rPr>
          <w:rFonts w:cstheme="minorHAnsi"/>
          <w:sz w:val="24"/>
          <w:szCs w:val="24"/>
        </w:rPr>
        <w:t xml:space="preserve">provozní dobu do zvláštních </w:t>
      </w:r>
    </w:p>
    <w:p w14:paraId="448A674E" w14:textId="77777777" w:rsidR="00C439FC" w:rsidRDefault="00C439F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70185F" w:rsidRPr="00AF355E">
        <w:rPr>
          <w:rFonts w:cstheme="minorHAnsi"/>
          <w:sz w:val="24"/>
          <w:szCs w:val="24"/>
        </w:rPr>
        <w:t xml:space="preserve">nádob k tomu určených,  ve sběrném dvoře, který je umístěn v obci Čistá, ul. J.A. </w:t>
      </w:r>
    </w:p>
    <w:p w14:paraId="35EFA912" w14:textId="77777777" w:rsidR="00C439FC" w:rsidRDefault="00C439FC" w:rsidP="0070185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70185F" w:rsidRPr="00AF355E">
        <w:rPr>
          <w:rFonts w:cstheme="minorHAnsi"/>
          <w:sz w:val="24"/>
          <w:szCs w:val="24"/>
        </w:rPr>
        <w:t>Komenského, a slouží i pro místní části obce Čistá (</w:t>
      </w:r>
      <w:proofErr w:type="spellStart"/>
      <w:r w:rsidR="0070185F" w:rsidRPr="00AF355E">
        <w:rPr>
          <w:rFonts w:cstheme="minorHAnsi"/>
          <w:sz w:val="24"/>
          <w:szCs w:val="24"/>
        </w:rPr>
        <w:t>Zdeslav</w:t>
      </w:r>
      <w:proofErr w:type="spellEnd"/>
      <w:r w:rsidR="0070185F" w:rsidRPr="00AF355E">
        <w:rPr>
          <w:rFonts w:cstheme="minorHAnsi"/>
          <w:sz w:val="24"/>
          <w:szCs w:val="24"/>
        </w:rPr>
        <w:t xml:space="preserve">, </w:t>
      </w:r>
      <w:proofErr w:type="spellStart"/>
      <w:r w:rsidR="0070185F" w:rsidRPr="00AF355E">
        <w:rPr>
          <w:rFonts w:cstheme="minorHAnsi"/>
          <w:sz w:val="24"/>
          <w:szCs w:val="24"/>
        </w:rPr>
        <w:t>Křekovice</w:t>
      </w:r>
      <w:proofErr w:type="spellEnd"/>
      <w:r w:rsidR="0070185F" w:rsidRPr="00AF355E">
        <w:rPr>
          <w:rFonts w:cstheme="minorHAnsi"/>
          <w:sz w:val="24"/>
          <w:szCs w:val="24"/>
        </w:rPr>
        <w:t xml:space="preserve">, </w:t>
      </w:r>
      <w:proofErr w:type="spellStart"/>
      <w:r w:rsidR="0070185F" w:rsidRPr="00AF355E">
        <w:rPr>
          <w:rFonts w:cstheme="minorHAnsi"/>
          <w:sz w:val="24"/>
          <w:szCs w:val="24"/>
        </w:rPr>
        <w:t>Kůzová</w:t>
      </w:r>
      <w:proofErr w:type="spellEnd"/>
      <w:r w:rsidR="0070185F" w:rsidRPr="00AF355E">
        <w:rPr>
          <w:rFonts w:cstheme="minorHAnsi"/>
          <w:sz w:val="24"/>
          <w:szCs w:val="24"/>
        </w:rPr>
        <w:t xml:space="preserve">, Nová Ves, </w:t>
      </w:r>
    </w:p>
    <w:p w14:paraId="2C3745B6" w14:textId="77777777" w:rsidR="004660BA" w:rsidRDefault="00C439FC" w:rsidP="00C439F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70185F" w:rsidRPr="00AF355E">
        <w:rPr>
          <w:rFonts w:cstheme="minorHAnsi"/>
          <w:sz w:val="24"/>
          <w:szCs w:val="24"/>
        </w:rPr>
        <w:t>Smrk</w:t>
      </w:r>
      <w:r>
        <w:rPr>
          <w:rFonts w:cstheme="minorHAnsi"/>
          <w:sz w:val="24"/>
          <w:szCs w:val="24"/>
        </w:rPr>
        <w:t>. Lhota</w:t>
      </w:r>
      <w:r w:rsidR="0070185F" w:rsidRPr="00AF355E">
        <w:rPr>
          <w:rFonts w:cstheme="minorHAnsi"/>
          <w:sz w:val="24"/>
          <w:szCs w:val="24"/>
        </w:rPr>
        <w:t>).</w:t>
      </w:r>
    </w:p>
    <w:p w14:paraId="7F361E04" w14:textId="388A49A0" w:rsidR="00C439FC" w:rsidRDefault="00C439FC" w:rsidP="00C439F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 Soustřeďování nebezpečných složek komunálního odpadu podléhá požadavkům </w:t>
      </w:r>
    </w:p>
    <w:p w14:paraId="5CDF631D" w14:textId="23718BBC" w:rsidR="00C439FC" w:rsidRPr="00AF355E" w:rsidRDefault="00C439FC" w:rsidP="00C439F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stanoveným v</w:t>
      </w:r>
      <w:r w:rsidR="004660BA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čl</w:t>
      </w:r>
      <w:r w:rsidR="004660B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3 odst. 5 a 6.</w:t>
      </w:r>
    </w:p>
    <w:p w14:paraId="55D94A2E" w14:textId="00EA2EC6" w:rsidR="00C439FC" w:rsidRPr="00AF355E" w:rsidRDefault="00C439FC" w:rsidP="0070185F">
      <w:pPr>
        <w:spacing w:after="0"/>
        <w:rPr>
          <w:rFonts w:cstheme="minorHAnsi"/>
          <w:sz w:val="24"/>
          <w:szCs w:val="24"/>
        </w:rPr>
      </w:pPr>
    </w:p>
    <w:p w14:paraId="34E88F81" w14:textId="77777777" w:rsidR="0070185F" w:rsidRPr="00AF355E" w:rsidRDefault="0070185F" w:rsidP="00C439FC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Čl. 6</w:t>
      </w:r>
    </w:p>
    <w:p w14:paraId="65BCD9A3" w14:textId="77777777" w:rsidR="004660BA" w:rsidRDefault="00C439FC" w:rsidP="004660BA">
      <w:pPr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oustřeďování</w:t>
      </w:r>
      <w:r w:rsidRPr="00AF355E">
        <w:rPr>
          <w:rFonts w:cstheme="minorHAnsi"/>
          <w:b/>
          <w:sz w:val="24"/>
          <w:szCs w:val="24"/>
        </w:rPr>
        <w:t xml:space="preserve"> směsného komunálního odpadu</w:t>
      </w:r>
    </w:p>
    <w:p w14:paraId="5E880124" w14:textId="72278AB7" w:rsidR="00C439FC" w:rsidRDefault="004660BA" w:rsidP="004660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C439FC" w:rsidRPr="00AF355E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 </w:t>
      </w:r>
      <w:r w:rsidR="00C439FC" w:rsidRPr="00AF355E">
        <w:rPr>
          <w:rFonts w:cstheme="minorHAnsi"/>
          <w:sz w:val="24"/>
          <w:szCs w:val="24"/>
        </w:rPr>
        <w:t xml:space="preserve">Směsný komunální odpad se shromažďuje do sběrných nádob. Pro účely této vyhlášky </w:t>
      </w:r>
    </w:p>
    <w:p w14:paraId="22A0A3F0" w14:textId="41090BE6" w:rsidR="00C439FC" w:rsidRPr="00AF355E" w:rsidRDefault="004660BA" w:rsidP="00C439F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8C2BC3">
        <w:rPr>
          <w:rFonts w:cstheme="minorHAnsi"/>
          <w:sz w:val="24"/>
          <w:szCs w:val="24"/>
        </w:rPr>
        <w:t xml:space="preserve">se </w:t>
      </w:r>
      <w:r w:rsidR="00C439FC" w:rsidRPr="00AF355E">
        <w:rPr>
          <w:rFonts w:cstheme="minorHAnsi"/>
          <w:sz w:val="24"/>
          <w:szCs w:val="24"/>
        </w:rPr>
        <w:t xml:space="preserve">sběrnými nádobami </w:t>
      </w:r>
      <w:r>
        <w:rPr>
          <w:rFonts w:cstheme="minorHAnsi"/>
          <w:sz w:val="24"/>
          <w:szCs w:val="24"/>
        </w:rPr>
        <w:t>rozumějí</w:t>
      </w:r>
      <w:r w:rsidR="00C439FC" w:rsidRPr="00AF355E">
        <w:rPr>
          <w:rFonts w:cstheme="minorHAnsi"/>
          <w:sz w:val="24"/>
          <w:szCs w:val="24"/>
        </w:rPr>
        <w:t xml:space="preserve"> :</w:t>
      </w:r>
    </w:p>
    <w:p w14:paraId="50B3771D" w14:textId="741D9DC4" w:rsidR="004660BA" w:rsidRDefault="004660BA" w:rsidP="00C439FC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černé plastové popelnice o objemu 120 l umístěn</w:t>
      </w:r>
      <w:r w:rsidR="008C2BC3">
        <w:rPr>
          <w:rFonts w:cstheme="minorHAnsi"/>
          <w:sz w:val="24"/>
          <w:szCs w:val="24"/>
        </w:rPr>
        <w:t>é</w:t>
      </w:r>
      <w:r>
        <w:rPr>
          <w:rFonts w:cstheme="minorHAnsi"/>
          <w:sz w:val="24"/>
          <w:szCs w:val="24"/>
        </w:rPr>
        <w:t xml:space="preserve"> u rodinných nebo bytových domů nebo nemovitostí určených pro rekreaci</w:t>
      </w:r>
    </w:p>
    <w:p w14:paraId="6B8F3EA6" w14:textId="33945C24" w:rsidR="004660BA" w:rsidRDefault="004660BA" w:rsidP="00C439FC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černé plastové kontejnery o objemu 1100 l umístěny u bytových domů a v chatových oblastech</w:t>
      </w:r>
    </w:p>
    <w:p w14:paraId="1BCEB9B0" w14:textId="77777777" w:rsidR="00C439FC" w:rsidRPr="00AF355E" w:rsidRDefault="00C439FC" w:rsidP="00C439FC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>odpadkové koše, které jsou umístěny na veřejných prostranstvích, sloužící pro odkládání drobného směsného komunálního odpadu a psích exkrementů</w:t>
      </w:r>
    </w:p>
    <w:p w14:paraId="55676B34" w14:textId="77777777" w:rsidR="004660BA" w:rsidRDefault="00C439FC" w:rsidP="004660BA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 xml:space="preserve">2)  </w:t>
      </w:r>
      <w:r w:rsidR="004660BA">
        <w:rPr>
          <w:rFonts w:cstheme="minorHAnsi"/>
          <w:sz w:val="24"/>
          <w:szCs w:val="24"/>
        </w:rPr>
        <w:t xml:space="preserve">Soustřeďování směsného komunálního odpadu podléhá požadavkům stanoveným v čl. 3 </w:t>
      </w:r>
    </w:p>
    <w:p w14:paraId="220FC009" w14:textId="66C6CF05" w:rsidR="004660BA" w:rsidRDefault="004660BA" w:rsidP="004660BA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odst. 5 a 6.</w:t>
      </w:r>
    </w:p>
    <w:p w14:paraId="53F8BCC2" w14:textId="77777777" w:rsidR="008C2BC3" w:rsidRDefault="008C2BC3" w:rsidP="008C2B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 Směsný komunální odpad je také možné odevzdat ve sběrném dvoře, </w:t>
      </w:r>
      <w:r w:rsidRPr="00AF355E">
        <w:rPr>
          <w:rFonts w:cstheme="minorHAnsi"/>
          <w:sz w:val="24"/>
          <w:szCs w:val="24"/>
        </w:rPr>
        <w:t xml:space="preserve">který je umístěn </w:t>
      </w:r>
    </w:p>
    <w:p w14:paraId="47218C6A" w14:textId="77777777" w:rsidR="008C2BC3" w:rsidRDefault="008C2BC3" w:rsidP="008C2B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AF355E">
        <w:rPr>
          <w:rFonts w:cstheme="minorHAnsi"/>
          <w:sz w:val="24"/>
          <w:szCs w:val="24"/>
        </w:rPr>
        <w:t>v obci Čistá, ul. J.A. Komenského, a slouží i pro místní části obce Čistá (</w:t>
      </w:r>
      <w:proofErr w:type="spellStart"/>
      <w:r w:rsidRPr="00AF355E">
        <w:rPr>
          <w:rFonts w:cstheme="minorHAnsi"/>
          <w:sz w:val="24"/>
          <w:szCs w:val="24"/>
        </w:rPr>
        <w:t>Zdeslav</w:t>
      </w:r>
      <w:proofErr w:type="spellEnd"/>
      <w:r w:rsidRPr="00AF355E">
        <w:rPr>
          <w:rFonts w:cstheme="minorHAnsi"/>
          <w:sz w:val="24"/>
          <w:szCs w:val="24"/>
        </w:rPr>
        <w:t xml:space="preserve">, </w:t>
      </w:r>
      <w:proofErr w:type="spellStart"/>
      <w:r w:rsidRPr="00AF355E">
        <w:rPr>
          <w:rFonts w:cstheme="minorHAnsi"/>
          <w:sz w:val="24"/>
          <w:szCs w:val="24"/>
        </w:rPr>
        <w:t>Křekovice</w:t>
      </w:r>
      <w:proofErr w:type="spellEnd"/>
      <w:r w:rsidRPr="00AF355E">
        <w:rPr>
          <w:rFonts w:cstheme="minorHAnsi"/>
          <w:sz w:val="24"/>
          <w:szCs w:val="24"/>
        </w:rPr>
        <w:t xml:space="preserve">, </w:t>
      </w:r>
    </w:p>
    <w:p w14:paraId="38F66FB3" w14:textId="460DB304" w:rsidR="008C2BC3" w:rsidRDefault="008C2BC3" w:rsidP="008C2B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spellStart"/>
      <w:r w:rsidRPr="00AF355E">
        <w:rPr>
          <w:rFonts w:cstheme="minorHAnsi"/>
          <w:sz w:val="24"/>
          <w:szCs w:val="24"/>
        </w:rPr>
        <w:t>Kůzová</w:t>
      </w:r>
      <w:proofErr w:type="spellEnd"/>
      <w:r w:rsidRPr="00AF355E">
        <w:rPr>
          <w:rFonts w:cstheme="minorHAnsi"/>
          <w:sz w:val="24"/>
          <w:szCs w:val="24"/>
        </w:rPr>
        <w:t>, Nová Ves, Smrk</w:t>
      </w:r>
      <w:r>
        <w:rPr>
          <w:rFonts w:cstheme="minorHAnsi"/>
          <w:sz w:val="24"/>
          <w:szCs w:val="24"/>
        </w:rPr>
        <w:t>. Lhota</w:t>
      </w:r>
      <w:r w:rsidRPr="00AF355E">
        <w:rPr>
          <w:rFonts w:cstheme="minorHAnsi"/>
          <w:sz w:val="24"/>
          <w:szCs w:val="24"/>
        </w:rPr>
        <w:t>).</w:t>
      </w:r>
    </w:p>
    <w:p w14:paraId="6BF2AFE9" w14:textId="61280AF4" w:rsidR="008C2BC3" w:rsidRPr="00AF355E" w:rsidRDefault="008C2BC3" w:rsidP="004660BA">
      <w:pPr>
        <w:spacing w:after="0"/>
        <w:rPr>
          <w:rFonts w:cstheme="minorHAnsi"/>
          <w:sz w:val="24"/>
          <w:szCs w:val="24"/>
        </w:rPr>
      </w:pPr>
    </w:p>
    <w:p w14:paraId="720E0D9D" w14:textId="77777777" w:rsidR="00C439FC" w:rsidRDefault="00C439FC" w:rsidP="00C439FC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0087E6F" w14:textId="77777777" w:rsidR="004660BA" w:rsidRPr="00AF355E" w:rsidRDefault="004660BA" w:rsidP="004660BA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Čl. 7</w:t>
      </w:r>
    </w:p>
    <w:p w14:paraId="10E76E26" w14:textId="3FDA1AFF" w:rsidR="004660BA" w:rsidRPr="00AF355E" w:rsidRDefault="004660BA" w:rsidP="004660BA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Nakládání s</w:t>
      </w:r>
      <w:r>
        <w:rPr>
          <w:rFonts w:cstheme="minorHAnsi"/>
          <w:b/>
          <w:sz w:val="24"/>
          <w:szCs w:val="24"/>
        </w:rPr>
        <w:t> výrobky s ukončenou životností v rámci služby pro výrobce (zpětný odběr)</w:t>
      </w:r>
    </w:p>
    <w:p w14:paraId="7FD2FAD6" w14:textId="559F1E32" w:rsidR="00C439FC" w:rsidRDefault="006022BE" w:rsidP="006022BE">
      <w:pPr>
        <w:spacing w:after="0"/>
        <w:rPr>
          <w:rFonts w:cstheme="minorHAnsi"/>
          <w:bCs/>
          <w:sz w:val="24"/>
          <w:szCs w:val="24"/>
        </w:rPr>
      </w:pPr>
      <w:r w:rsidRPr="006022BE">
        <w:rPr>
          <w:rFonts w:cstheme="minorHAnsi"/>
          <w:bCs/>
          <w:sz w:val="24"/>
          <w:szCs w:val="24"/>
        </w:rPr>
        <w:t>1)</w:t>
      </w:r>
      <w:r>
        <w:rPr>
          <w:rFonts w:cstheme="minorHAnsi"/>
          <w:bCs/>
          <w:sz w:val="24"/>
          <w:szCs w:val="24"/>
        </w:rPr>
        <w:t xml:space="preserve">  Obec v rámci služby pro výrobce nakládá s těmito výrobky s ukončenou živostností :</w:t>
      </w:r>
    </w:p>
    <w:p w14:paraId="0DB1E5BA" w14:textId="23E211DE" w:rsidR="006022BE" w:rsidRDefault="006022BE" w:rsidP="006022B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a) elektrozařízení</w:t>
      </w:r>
    </w:p>
    <w:p w14:paraId="12614E9D" w14:textId="637E4B81" w:rsidR="006022BE" w:rsidRDefault="006022BE" w:rsidP="006022B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b) zářivky</w:t>
      </w:r>
    </w:p>
    <w:p w14:paraId="178C63C4" w14:textId="77777777" w:rsidR="006022BE" w:rsidRDefault="006022BE" w:rsidP="006022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2)  Všechny výrobky s ukončenou životností uvedené v odst. 1 lze odevzdávat </w:t>
      </w:r>
      <w:r w:rsidRPr="00AF355E">
        <w:rPr>
          <w:rFonts w:cstheme="minorHAnsi"/>
          <w:sz w:val="24"/>
          <w:szCs w:val="24"/>
        </w:rPr>
        <w:t xml:space="preserve">celoročně ve </w:t>
      </w:r>
    </w:p>
    <w:p w14:paraId="05AB01E3" w14:textId="3BDBAF93" w:rsidR="006022BE" w:rsidRDefault="006022BE" w:rsidP="006022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AF355E">
        <w:rPr>
          <w:rFonts w:cstheme="minorHAnsi"/>
          <w:sz w:val="24"/>
          <w:szCs w:val="24"/>
        </w:rPr>
        <w:t>stanovenou</w:t>
      </w:r>
      <w:r>
        <w:rPr>
          <w:rFonts w:cstheme="minorHAnsi"/>
          <w:sz w:val="24"/>
          <w:szCs w:val="24"/>
        </w:rPr>
        <w:t xml:space="preserve"> </w:t>
      </w:r>
      <w:r w:rsidRPr="00AF355E">
        <w:rPr>
          <w:rFonts w:cstheme="minorHAnsi"/>
          <w:sz w:val="24"/>
          <w:szCs w:val="24"/>
        </w:rPr>
        <w:t>provozní dobu do sběrné</w:t>
      </w:r>
      <w:r>
        <w:rPr>
          <w:rFonts w:cstheme="minorHAnsi"/>
          <w:sz w:val="24"/>
          <w:szCs w:val="24"/>
        </w:rPr>
        <w:t>ho</w:t>
      </w:r>
      <w:r w:rsidRPr="00AF355E">
        <w:rPr>
          <w:rFonts w:cstheme="minorHAnsi"/>
          <w:sz w:val="24"/>
          <w:szCs w:val="24"/>
        </w:rPr>
        <w:t xml:space="preserve"> dvo</w:t>
      </w:r>
      <w:r w:rsidR="003C738D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a</w:t>
      </w:r>
      <w:r w:rsidRPr="00AF355E">
        <w:rPr>
          <w:rFonts w:cstheme="minorHAnsi"/>
          <w:sz w:val="24"/>
          <w:szCs w:val="24"/>
        </w:rPr>
        <w:t xml:space="preserve">, který je umístěn v obci Čistá, ul. J.A. </w:t>
      </w:r>
    </w:p>
    <w:p w14:paraId="0C74232E" w14:textId="77777777" w:rsidR="006022BE" w:rsidRDefault="006022BE" w:rsidP="006022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AF355E">
        <w:rPr>
          <w:rFonts w:cstheme="minorHAnsi"/>
          <w:sz w:val="24"/>
          <w:szCs w:val="24"/>
        </w:rPr>
        <w:t>Komenského, a slouží i pro místní části obce Čistá (</w:t>
      </w:r>
      <w:proofErr w:type="spellStart"/>
      <w:r w:rsidRPr="00AF355E">
        <w:rPr>
          <w:rFonts w:cstheme="minorHAnsi"/>
          <w:sz w:val="24"/>
          <w:szCs w:val="24"/>
        </w:rPr>
        <w:t>Zdeslav</w:t>
      </w:r>
      <w:proofErr w:type="spellEnd"/>
      <w:r w:rsidRPr="00AF355E">
        <w:rPr>
          <w:rFonts w:cstheme="minorHAnsi"/>
          <w:sz w:val="24"/>
          <w:szCs w:val="24"/>
        </w:rPr>
        <w:t xml:space="preserve">, </w:t>
      </w:r>
      <w:proofErr w:type="spellStart"/>
      <w:r w:rsidRPr="00AF355E">
        <w:rPr>
          <w:rFonts w:cstheme="minorHAnsi"/>
          <w:sz w:val="24"/>
          <w:szCs w:val="24"/>
        </w:rPr>
        <w:t>Křekovice</w:t>
      </w:r>
      <w:proofErr w:type="spellEnd"/>
      <w:r w:rsidRPr="00AF355E">
        <w:rPr>
          <w:rFonts w:cstheme="minorHAnsi"/>
          <w:sz w:val="24"/>
          <w:szCs w:val="24"/>
        </w:rPr>
        <w:t xml:space="preserve">, </w:t>
      </w:r>
      <w:proofErr w:type="spellStart"/>
      <w:r w:rsidRPr="00AF355E">
        <w:rPr>
          <w:rFonts w:cstheme="minorHAnsi"/>
          <w:sz w:val="24"/>
          <w:szCs w:val="24"/>
        </w:rPr>
        <w:t>Kůzová</w:t>
      </w:r>
      <w:proofErr w:type="spellEnd"/>
      <w:r w:rsidRPr="00AF355E">
        <w:rPr>
          <w:rFonts w:cstheme="minorHAnsi"/>
          <w:sz w:val="24"/>
          <w:szCs w:val="24"/>
        </w:rPr>
        <w:t xml:space="preserve">, Nová Ves, </w:t>
      </w:r>
    </w:p>
    <w:p w14:paraId="5E765AA6" w14:textId="77777777" w:rsidR="006022BE" w:rsidRDefault="006022BE" w:rsidP="006022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AF355E">
        <w:rPr>
          <w:rFonts w:cstheme="minorHAnsi"/>
          <w:sz w:val="24"/>
          <w:szCs w:val="24"/>
        </w:rPr>
        <w:t>Smrk</w:t>
      </w:r>
      <w:r>
        <w:rPr>
          <w:rFonts w:cstheme="minorHAnsi"/>
          <w:sz w:val="24"/>
          <w:szCs w:val="24"/>
        </w:rPr>
        <w:t>. Lhota</w:t>
      </w:r>
      <w:r w:rsidRPr="00AF355E">
        <w:rPr>
          <w:rFonts w:cstheme="minorHAnsi"/>
          <w:sz w:val="24"/>
          <w:szCs w:val="24"/>
        </w:rPr>
        <w:t>).</w:t>
      </w:r>
    </w:p>
    <w:p w14:paraId="1230AAA5" w14:textId="7D808252" w:rsidR="006022BE" w:rsidRPr="006022BE" w:rsidRDefault="006022BE" w:rsidP="006022BE">
      <w:pPr>
        <w:spacing w:after="0"/>
        <w:rPr>
          <w:rFonts w:cstheme="minorHAnsi"/>
          <w:bCs/>
          <w:sz w:val="24"/>
          <w:szCs w:val="24"/>
        </w:rPr>
      </w:pPr>
    </w:p>
    <w:p w14:paraId="2DF98E4F" w14:textId="0D28DC0C" w:rsidR="006022BE" w:rsidRPr="00AF355E" w:rsidRDefault="006022BE" w:rsidP="006022B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</w:t>
      </w:r>
      <w:r w:rsidRPr="00AF355E">
        <w:rPr>
          <w:rFonts w:cstheme="minorHAnsi"/>
          <w:b/>
          <w:sz w:val="24"/>
          <w:szCs w:val="24"/>
        </w:rPr>
        <w:t>. 8</w:t>
      </w:r>
    </w:p>
    <w:p w14:paraId="59F30703" w14:textId="1DDDACE3" w:rsidR="006022BE" w:rsidRPr="00AF355E" w:rsidRDefault="006022BE" w:rsidP="006022BE">
      <w:pPr>
        <w:jc w:val="center"/>
        <w:rPr>
          <w:rFonts w:cstheme="minorHAnsi"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Nakládání se stavebním</w:t>
      </w:r>
      <w:r>
        <w:rPr>
          <w:rFonts w:cstheme="minorHAnsi"/>
          <w:b/>
          <w:sz w:val="24"/>
          <w:szCs w:val="24"/>
        </w:rPr>
        <w:t xml:space="preserve"> a demoličním</w:t>
      </w:r>
      <w:r w:rsidRPr="00AF355E">
        <w:rPr>
          <w:rFonts w:cstheme="minorHAnsi"/>
          <w:b/>
          <w:sz w:val="24"/>
          <w:szCs w:val="24"/>
        </w:rPr>
        <w:t xml:space="preserve"> odpadem</w:t>
      </w:r>
    </w:p>
    <w:p w14:paraId="367F3646" w14:textId="5BDC777A" w:rsidR="006022BE" w:rsidRDefault="006022BE" w:rsidP="006022BE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>1)  Stavební</w:t>
      </w:r>
      <w:r>
        <w:rPr>
          <w:rFonts w:cstheme="minorHAnsi"/>
          <w:sz w:val="24"/>
          <w:szCs w:val="24"/>
        </w:rPr>
        <w:t>m</w:t>
      </w:r>
      <w:r w:rsidRPr="00AF355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demoličním odpadem</w:t>
      </w:r>
      <w:r w:rsidRPr="00AF355E">
        <w:rPr>
          <w:rFonts w:cstheme="minorHAnsi"/>
          <w:sz w:val="24"/>
          <w:szCs w:val="24"/>
        </w:rPr>
        <w:t xml:space="preserve"> je odpad</w:t>
      </w:r>
      <w:r>
        <w:rPr>
          <w:rFonts w:cstheme="minorHAnsi"/>
          <w:sz w:val="24"/>
          <w:szCs w:val="24"/>
        </w:rPr>
        <w:t xml:space="preserve"> vznikající  při stavebních a demoličních</w:t>
      </w:r>
    </w:p>
    <w:p w14:paraId="09FDA221" w14:textId="77777777" w:rsidR="006022BE" w:rsidRDefault="006022BE" w:rsidP="006022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činnostech nepodnikajících fyzických osob.</w:t>
      </w:r>
      <w:r w:rsidRPr="00AF355E">
        <w:rPr>
          <w:rFonts w:cstheme="minorHAnsi"/>
          <w:sz w:val="24"/>
          <w:szCs w:val="24"/>
        </w:rPr>
        <w:t xml:space="preserve"> Stavební </w:t>
      </w:r>
      <w:r>
        <w:rPr>
          <w:rFonts w:cstheme="minorHAnsi"/>
          <w:sz w:val="24"/>
          <w:szCs w:val="24"/>
        </w:rPr>
        <w:t xml:space="preserve">a demoliční </w:t>
      </w:r>
      <w:r w:rsidRPr="00AF355E">
        <w:rPr>
          <w:rFonts w:cstheme="minorHAnsi"/>
          <w:sz w:val="24"/>
          <w:szCs w:val="24"/>
        </w:rPr>
        <w:t xml:space="preserve">odpad není odpadem </w:t>
      </w:r>
    </w:p>
    <w:p w14:paraId="5B60EABC" w14:textId="69D14862" w:rsidR="006022BE" w:rsidRPr="00AF355E" w:rsidRDefault="006022BE" w:rsidP="006022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AF355E">
        <w:rPr>
          <w:rFonts w:cstheme="minorHAnsi"/>
          <w:sz w:val="24"/>
          <w:szCs w:val="24"/>
        </w:rPr>
        <w:t>komunálním.</w:t>
      </w:r>
    </w:p>
    <w:p w14:paraId="6FDBC3FE" w14:textId="77777777" w:rsidR="00804BAB" w:rsidRDefault="006022BE" w:rsidP="006022BE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 xml:space="preserve">2) </w:t>
      </w:r>
      <w:r>
        <w:rPr>
          <w:rFonts w:cstheme="minorHAnsi"/>
          <w:sz w:val="24"/>
          <w:szCs w:val="24"/>
        </w:rPr>
        <w:t xml:space="preserve"> </w:t>
      </w:r>
      <w:r w:rsidRPr="00AF355E">
        <w:rPr>
          <w:rFonts w:cstheme="minorHAnsi"/>
          <w:sz w:val="24"/>
          <w:szCs w:val="24"/>
        </w:rPr>
        <w:t xml:space="preserve">Stavební </w:t>
      </w:r>
      <w:r>
        <w:rPr>
          <w:rFonts w:cstheme="minorHAnsi"/>
          <w:sz w:val="24"/>
          <w:szCs w:val="24"/>
        </w:rPr>
        <w:t xml:space="preserve">a demoliční odpad </w:t>
      </w:r>
      <w:r w:rsidRPr="00AF355E">
        <w:rPr>
          <w:rFonts w:cstheme="minorHAnsi"/>
          <w:sz w:val="24"/>
          <w:szCs w:val="24"/>
        </w:rPr>
        <w:t xml:space="preserve">lze </w:t>
      </w:r>
      <w:r>
        <w:rPr>
          <w:rFonts w:cstheme="minorHAnsi"/>
          <w:sz w:val="24"/>
          <w:szCs w:val="24"/>
        </w:rPr>
        <w:t xml:space="preserve">předávat </w:t>
      </w:r>
      <w:r w:rsidRPr="00AF355E">
        <w:rPr>
          <w:rFonts w:cstheme="minorHAnsi"/>
          <w:sz w:val="24"/>
          <w:szCs w:val="24"/>
        </w:rPr>
        <w:t xml:space="preserve">v maximálním množství  1 t  ve stanovenou </w:t>
      </w:r>
    </w:p>
    <w:p w14:paraId="3903C943" w14:textId="77777777" w:rsidR="00804BAB" w:rsidRDefault="00804BAB" w:rsidP="006022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6022BE" w:rsidRPr="00AF355E">
        <w:rPr>
          <w:rFonts w:cstheme="minorHAnsi"/>
          <w:sz w:val="24"/>
          <w:szCs w:val="24"/>
        </w:rPr>
        <w:t xml:space="preserve">provozní dobu </w:t>
      </w:r>
      <w:r>
        <w:rPr>
          <w:rFonts w:cstheme="minorHAnsi"/>
          <w:sz w:val="24"/>
          <w:szCs w:val="24"/>
        </w:rPr>
        <w:t xml:space="preserve">do </w:t>
      </w:r>
      <w:r w:rsidR="006022BE" w:rsidRPr="00AF355E">
        <w:rPr>
          <w:rFonts w:cstheme="minorHAnsi"/>
          <w:sz w:val="24"/>
          <w:szCs w:val="24"/>
        </w:rPr>
        <w:t>sběrn</w:t>
      </w:r>
      <w:r>
        <w:rPr>
          <w:rFonts w:cstheme="minorHAnsi"/>
          <w:sz w:val="24"/>
          <w:szCs w:val="24"/>
        </w:rPr>
        <w:t xml:space="preserve">ého </w:t>
      </w:r>
      <w:r w:rsidR="006022BE" w:rsidRPr="00AF355E">
        <w:rPr>
          <w:rFonts w:cstheme="minorHAnsi"/>
          <w:sz w:val="24"/>
          <w:szCs w:val="24"/>
        </w:rPr>
        <w:t>dv</w:t>
      </w:r>
      <w:r>
        <w:rPr>
          <w:rFonts w:cstheme="minorHAnsi"/>
          <w:sz w:val="24"/>
          <w:szCs w:val="24"/>
        </w:rPr>
        <w:t>ora</w:t>
      </w:r>
      <w:r w:rsidR="006022BE" w:rsidRPr="00AF355E">
        <w:rPr>
          <w:rFonts w:cstheme="minorHAnsi"/>
          <w:sz w:val="24"/>
          <w:szCs w:val="24"/>
        </w:rPr>
        <w:t xml:space="preserve"> obce Čistá, který je umístěn v obci Čistá, ul. J.A.</w:t>
      </w:r>
    </w:p>
    <w:p w14:paraId="73E49F4B" w14:textId="6C5D8D38" w:rsidR="006022BE" w:rsidRPr="00AF355E" w:rsidRDefault="00804BAB" w:rsidP="006022B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6022BE" w:rsidRPr="00AF355E">
        <w:rPr>
          <w:rFonts w:cstheme="minorHAnsi"/>
          <w:sz w:val="24"/>
          <w:szCs w:val="24"/>
        </w:rPr>
        <w:t xml:space="preserve"> Komenského.</w:t>
      </w:r>
    </w:p>
    <w:p w14:paraId="54A51E5E" w14:textId="77777777" w:rsidR="00804BAB" w:rsidRDefault="00804BAB" w:rsidP="00804BAB">
      <w:pPr>
        <w:rPr>
          <w:rFonts w:cstheme="minorHAnsi"/>
          <w:b/>
          <w:sz w:val="24"/>
          <w:szCs w:val="24"/>
        </w:rPr>
      </w:pPr>
    </w:p>
    <w:p w14:paraId="160033CA" w14:textId="20CF881A" w:rsidR="00804BAB" w:rsidRDefault="00804BAB" w:rsidP="00804BAB">
      <w:pPr>
        <w:spacing w:after="0"/>
        <w:jc w:val="center"/>
        <w:rPr>
          <w:rFonts w:cstheme="minorHAnsi"/>
          <w:b/>
          <w:sz w:val="24"/>
          <w:szCs w:val="24"/>
        </w:rPr>
      </w:pPr>
      <w:r w:rsidRPr="00AF355E">
        <w:rPr>
          <w:rFonts w:cstheme="minorHAnsi"/>
          <w:b/>
          <w:sz w:val="24"/>
          <w:szCs w:val="24"/>
        </w:rPr>
        <w:t>Čl. 9</w:t>
      </w:r>
    </w:p>
    <w:p w14:paraId="333D1134" w14:textId="6B6AC314" w:rsidR="00804BAB" w:rsidRDefault="00804BAB" w:rsidP="00804BA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Zrušovací ustanovení</w:t>
      </w:r>
    </w:p>
    <w:p w14:paraId="0A044713" w14:textId="25BC63E0" w:rsidR="00804BAB" w:rsidRPr="00804BAB" w:rsidRDefault="00804BAB" w:rsidP="00804BAB">
      <w:pPr>
        <w:spacing w:after="0"/>
        <w:rPr>
          <w:rFonts w:cstheme="minorHAnsi"/>
          <w:bCs/>
          <w:sz w:val="24"/>
          <w:szCs w:val="24"/>
        </w:rPr>
      </w:pPr>
      <w:r w:rsidRPr="00804BAB">
        <w:rPr>
          <w:rFonts w:cstheme="minorHAnsi"/>
          <w:bCs/>
          <w:sz w:val="24"/>
          <w:szCs w:val="24"/>
        </w:rPr>
        <w:t>Zrušuje se obecně závazná vyhláška č.</w:t>
      </w:r>
      <w:r>
        <w:rPr>
          <w:rFonts w:cstheme="minorHAnsi"/>
          <w:bCs/>
          <w:sz w:val="24"/>
          <w:szCs w:val="24"/>
        </w:rPr>
        <w:t xml:space="preserve"> </w:t>
      </w:r>
      <w:r w:rsidRPr="00804BAB">
        <w:rPr>
          <w:rFonts w:cstheme="minorHAnsi"/>
          <w:bCs/>
          <w:sz w:val="24"/>
          <w:szCs w:val="24"/>
        </w:rPr>
        <w:t>1/20</w:t>
      </w:r>
      <w:r w:rsidR="001277B7">
        <w:rPr>
          <w:rFonts w:cstheme="minorHAnsi"/>
          <w:bCs/>
          <w:sz w:val="24"/>
          <w:szCs w:val="24"/>
        </w:rPr>
        <w:t>22</w:t>
      </w:r>
      <w:r w:rsidRPr="00804BAB">
        <w:rPr>
          <w:rFonts w:cstheme="minorHAnsi"/>
          <w:bCs/>
          <w:sz w:val="24"/>
          <w:szCs w:val="24"/>
        </w:rPr>
        <w:t xml:space="preserve"> o stanovení systému shromažďování, sběru, přepravy, třídění, využívání a odstra</w:t>
      </w:r>
      <w:r>
        <w:rPr>
          <w:rFonts w:cstheme="minorHAnsi"/>
          <w:bCs/>
          <w:sz w:val="24"/>
          <w:szCs w:val="24"/>
        </w:rPr>
        <w:t>ň</w:t>
      </w:r>
      <w:r w:rsidRPr="00804BAB">
        <w:rPr>
          <w:rFonts w:cstheme="minorHAnsi"/>
          <w:bCs/>
          <w:sz w:val="24"/>
          <w:szCs w:val="24"/>
        </w:rPr>
        <w:t>ování komunálních odpadů, včetně nakládání se stavebním odpadem na</w:t>
      </w:r>
      <w:r>
        <w:rPr>
          <w:rFonts w:cstheme="minorHAnsi"/>
          <w:bCs/>
          <w:sz w:val="24"/>
          <w:szCs w:val="24"/>
        </w:rPr>
        <w:t xml:space="preserve"> </w:t>
      </w:r>
      <w:r w:rsidRPr="00804BAB">
        <w:rPr>
          <w:rFonts w:cstheme="minorHAnsi"/>
          <w:bCs/>
          <w:sz w:val="24"/>
          <w:szCs w:val="24"/>
        </w:rPr>
        <w:t xml:space="preserve">území obce Čistá ze dne </w:t>
      </w:r>
      <w:r w:rsidR="001277B7">
        <w:rPr>
          <w:rFonts w:cstheme="minorHAnsi"/>
          <w:bCs/>
          <w:sz w:val="24"/>
          <w:szCs w:val="24"/>
        </w:rPr>
        <w:t>28.2.2022</w:t>
      </w:r>
      <w:r>
        <w:rPr>
          <w:rFonts w:cstheme="minorHAnsi"/>
          <w:bCs/>
          <w:sz w:val="24"/>
          <w:szCs w:val="24"/>
        </w:rPr>
        <w:t>.</w:t>
      </w:r>
    </w:p>
    <w:p w14:paraId="310C74A1" w14:textId="77777777" w:rsidR="00C439FC" w:rsidRDefault="00C439FC" w:rsidP="0070185F">
      <w:pPr>
        <w:spacing w:after="0"/>
        <w:rPr>
          <w:rFonts w:cstheme="minorHAnsi"/>
          <w:sz w:val="24"/>
          <w:szCs w:val="24"/>
        </w:rPr>
      </w:pPr>
    </w:p>
    <w:p w14:paraId="33A7FE5B" w14:textId="77777777" w:rsidR="00C439FC" w:rsidRDefault="00C439FC" w:rsidP="0070185F">
      <w:pPr>
        <w:spacing w:after="0"/>
        <w:rPr>
          <w:rFonts w:cstheme="minorHAnsi"/>
          <w:sz w:val="24"/>
          <w:szCs w:val="24"/>
        </w:rPr>
      </w:pPr>
    </w:p>
    <w:p w14:paraId="04D50F21" w14:textId="1A033046" w:rsidR="0070185F" w:rsidRDefault="00804BAB" w:rsidP="00804BA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</w:t>
      </w:r>
      <w:r w:rsidR="0070185F" w:rsidRPr="00AF355E">
        <w:rPr>
          <w:rFonts w:cstheme="minorHAnsi"/>
          <w:b/>
          <w:sz w:val="24"/>
          <w:szCs w:val="24"/>
        </w:rPr>
        <w:t>. 10</w:t>
      </w:r>
    </w:p>
    <w:p w14:paraId="7D3C1877" w14:textId="3A288281" w:rsidR="00804BAB" w:rsidRPr="00AF355E" w:rsidRDefault="00804BAB" w:rsidP="00804BAB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Účinnost</w:t>
      </w:r>
    </w:p>
    <w:p w14:paraId="5BFC30F4" w14:textId="6A518BF6" w:rsidR="0070185F" w:rsidRPr="00AF355E" w:rsidRDefault="0070185F" w:rsidP="0070185F">
      <w:pPr>
        <w:spacing w:after="0"/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 xml:space="preserve">Tato vyhláška nabývá účinnosti </w:t>
      </w:r>
      <w:r w:rsidR="00804BAB">
        <w:rPr>
          <w:rFonts w:cstheme="minorHAnsi"/>
          <w:sz w:val="24"/>
          <w:szCs w:val="24"/>
        </w:rPr>
        <w:t>počátkem patnáctého dne následujícího po dni jejího vyhlášení</w:t>
      </w:r>
      <w:r w:rsidRPr="00AF355E">
        <w:rPr>
          <w:rFonts w:cstheme="minorHAnsi"/>
          <w:sz w:val="24"/>
          <w:szCs w:val="24"/>
        </w:rPr>
        <w:t>.</w:t>
      </w:r>
    </w:p>
    <w:p w14:paraId="74EEE365" w14:textId="77777777" w:rsidR="0070185F" w:rsidRPr="00AF355E" w:rsidRDefault="0070185F" w:rsidP="0070185F">
      <w:pPr>
        <w:spacing w:after="0"/>
        <w:rPr>
          <w:rFonts w:cstheme="minorHAnsi"/>
          <w:sz w:val="24"/>
          <w:szCs w:val="24"/>
        </w:rPr>
      </w:pPr>
    </w:p>
    <w:p w14:paraId="0B9682F8" w14:textId="77777777" w:rsidR="0070185F" w:rsidRPr="00AF355E" w:rsidRDefault="0070185F" w:rsidP="0070185F">
      <w:pPr>
        <w:rPr>
          <w:rFonts w:cstheme="minorHAnsi"/>
          <w:sz w:val="24"/>
          <w:szCs w:val="24"/>
        </w:rPr>
      </w:pPr>
    </w:p>
    <w:p w14:paraId="4423B354" w14:textId="77777777" w:rsidR="0070185F" w:rsidRPr="00AF355E" w:rsidRDefault="0070185F" w:rsidP="0070185F">
      <w:pPr>
        <w:rPr>
          <w:rFonts w:cstheme="minorHAnsi"/>
          <w:sz w:val="24"/>
          <w:szCs w:val="24"/>
        </w:rPr>
      </w:pPr>
    </w:p>
    <w:p w14:paraId="28A365D3" w14:textId="77777777" w:rsidR="0070185F" w:rsidRPr="00AF355E" w:rsidRDefault="0070185F" w:rsidP="0070185F">
      <w:pPr>
        <w:rPr>
          <w:rFonts w:cstheme="minorHAnsi"/>
          <w:sz w:val="24"/>
          <w:szCs w:val="24"/>
        </w:rPr>
      </w:pPr>
    </w:p>
    <w:p w14:paraId="1F860DFF" w14:textId="07E16911" w:rsidR="0070185F" w:rsidRPr="00AF355E" w:rsidRDefault="0070185F" w:rsidP="0070185F">
      <w:pPr>
        <w:rPr>
          <w:rFonts w:cstheme="minorHAnsi"/>
          <w:sz w:val="24"/>
          <w:szCs w:val="24"/>
        </w:rPr>
      </w:pPr>
      <w:r w:rsidRPr="00AF355E">
        <w:rPr>
          <w:rFonts w:cstheme="minorHAnsi"/>
          <w:sz w:val="24"/>
          <w:szCs w:val="24"/>
        </w:rPr>
        <w:t>………………………………………………………                                       …………………………………………………….</w:t>
      </w:r>
    </w:p>
    <w:p w14:paraId="74D3A7E8" w14:textId="4754188D" w:rsidR="0070185F" w:rsidRPr="00AF355E" w:rsidRDefault="0003365B" w:rsidP="0003365B">
      <w:pPr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Blanka Čebišová </w:t>
      </w:r>
      <w:r>
        <w:rPr>
          <w:rFonts w:cstheme="minorHAnsi"/>
          <w:sz w:val="24"/>
          <w:szCs w:val="24"/>
        </w:rPr>
        <w:tab/>
        <w:t xml:space="preserve">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Mgr. Slavěna </w:t>
      </w:r>
      <w:proofErr w:type="spellStart"/>
      <w:r>
        <w:rPr>
          <w:rFonts w:cstheme="minorHAnsi"/>
          <w:sz w:val="24"/>
          <w:szCs w:val="24"/>
        </w:rPr>
        <w:t>Razýmová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70185F" w:rsidRPr="00AF355E">
        <w:rPr>
          <w:rFonts w:cstheme="minorHAnsi"/>
          <w:sz w:val="24"/>
          <w:szCs w:val="24"/>
        </w:rPr>
        <w:t xml:space="preserve">        </w:t>
      </w:r>
      <w:r>
        <w:rPr>
          <w:rFonts w:cstheme="minorHAnsi"/>
          <w:sz w:val="24"/>
          <w:szCs w:val="24"/>
        </w:rPr>
        <w:t xml:space="preserve">      </w:t>
      </w:r>
      <w:r w:rsidR="00B312AF">
        <w:rPr>
          <w:rFonts w:cstheme="minorHAnsi"/>
          <w:sz w:val="24"/>
          <w:szCs w:val="24"/>
        </w:rPr>
        <w:t xml:space="preserve">  </w:t>
      </w:r>
      <w:r w:rsidR="0070185F" w:rsidRPr="00AF355E">
        <w:rPr>
          <w:rFonts w:cstheme="minorHAnsi"/>
          <w:sz w:val="24"/>
          <w:szCs w:val="24"/>
        </w:rPr>
        <w:t xml:space="preserve">starostka obce                                                                      </w:t>
      </w:r>
      <w:r>
        <w:rPr>
          <w:rFonts w:cstheme="minorHAnsi"/>
          <w:sz w:val="24"/>
          <w:szCs w:val="24"/>
        </w:rPr>
        <w:t>místo</w:t>
      </w:r>
      <w:r w:rsidR="0070185F" w:rsidRPr="00AF355E">
        <w:rPr>
          <w:rFonts w:cstheme="minorHAnsi"/>
          <w:sz w:val="24"/>
          <w:szCs w:val="24"/>
        </w:rPr>
        <w:t>starostka obce</w:t>
      </w:r>
    </w:p>
    <w:p w14:paraId="76DD58ED" w14:textId="77777777" w:rsidR="0070185F" w:rsidRPr="00AF355E" w:rsidRDefault="0070185F" w:rsidP="0070185F">
      <w:pPr>
        <w:rPr>
          <w:rFonts w:cstheme="minorHAnsi"/>
          <w:sz w:val="24"/>
          <w:szCs w:val="24"/>
        </w:rPr>
      </w:pPr>
    </w:p>
    <w:p w14:paraId="24A980CC" w14:textId="77777777" w:rsidR="0070185F" w:rsidRPr="00AF355E" w:rsidRDefault="0070185F" w:rsidP="0070185F">
      <w:pPr>
        <w:rPr>
          <w:rFonts w:cstheme="minorHAnsi"/>
          <w:sz w:val="24"/>
          <w:szCs w:val="24"/>
        </w:rPr>
      </w:pPr>
    </w:p>
    <w:p w14:paraId="15BEDFF6" w14:textId="77777777" w:rsidR="0070185F" w:rsidRPr="00AF355E" w:rsidRDefault="0070185F" w:rsidP="0070185F">
      <w:pPr>
        <w:rPr>
          <w:rFonts w:cstheme="minorHAnsi"/>
          <w:sz w:val="24"/>
          <w:szCs w:val="24"/>
        </w:rPr>
      </w:pPr>
    </w:p>
    <w:p w14:paraId="56A2AFA4" w14:textId="77777777" w:rsidR="0070185F" w:rsidRPr="00AF355E" w:rsidRDefault="0070185F" w:rsidP="0070185F">
      <w:pPr>
        <w:rPr>
          <w:rFonts w:cstheme="minorHAnsi"/>
          <w:sz w:val="24"/>
          <w:szCs w:val="24"/>
        </w:rPr>
      </w:pPr>
    </w:p>
    <w:p w14:paraId="122BE39A" w14:textId="77777777" w:rsidR="00393442" w:rsidRPr="00393442" w:rsidRDefault="00393442" w:rsidP="00393442">
      <w:pPr>
        <w:spacing w:after="0"/>
        <w:rPr>
          <w:rFonts w:cstheme="minorHAnsi"/>
          <w:sz w:val="20"/>
          <w:szCs w:val="20"/>
        </w:rPr>
      </w:pPr>
      <w:r w:rsidRPr="00393442">
        <w:rPr>
          <w:rFonts w:cstheme="minorHAnsi"/>
          <w:sz w:val="20"/>
          <w:szCs w:val="20"/>
        </w:rPr>
        <w:t xml:space="preserve">Vyvěšeno dne :  17. 12. 2024                           </w:t>
      </w:r>
    </w:p>
    <w:p w14:paraId="38C73A4D" w14:textId="77777777" w:rsidR="00393442" w:rsidRPr="00393442" w:rsidRDefault="00393442" w:rsidP="00393442">
      <w:pPr>
        <w:spacing w:after="0"/>
        <w:rPr>
          <w:rFonts w:cstheme="minorHAnsi"/>
          <w:sz w:val="20"/>
          <w:szCs w:val="20"/>
        </w:rPr>
      </w:pPr>
      <w:r w:rsidRPr="00393442">
        <w:rPr>
          <w:rFonts w:cstheme="minorHAnsi"/>
          <w:sz w:val="20"/>
          <w:szCs w:val="20"/>
        </w:rPr>
        <w:t xml:space="preserve">(včetně zveřejnění na </w:t>
      </w:r>
      <w:hyperlink r:id="rId5" w:history="1">
        <w:r w:rsidRPr="00393442">
          <w:rPr>
            <w:rStyle w:val="Hypertextovodkaz"/>
            <w:rFonts w:cstheme="minorHAnsi"/>
            <w:sz w:val="20"/>
            <w:szCs w:val="20"/>
          </w:rPr>
          <w:t>www.cista-obec.cz</w:t>
        </w:r>
      </w:hyperlink>
      <w:r w:rsidRPr="00393442">
        <w:rPr>
          <w:rFonts w:cstheme="minorHAnsi"/>
          <w:sz w:val="20"/>
          <w:szCs w:val="20"/>
        </w:rPr>
        <w:t xml:space="preserve"> úřední deska)</w:t>
      </w:r>
    </w:p>
    <w:p w14:paraId="4E146E05" w14:textId="77777777" w:rsidR="00393442" w:rsidRPr="00393442" w:rsidRDefault="00393442" w:rsidP="00393442">
      <w:pPr>
        <w:spacing w:after="0"/>
        <w:rPr>
          <w:rFonts w:cstheme="minorHAnsi"/>
          <w:sz w:val="20"/>
          <w:szCs w:val="20"/>
        </w:rPr>
      </w:pPr>
      <w:r w:rsidRPr="00393442">
        <w:rPr>
          <w:rFonts w:cstheme="minorHAnsi"/>
          <w:sz w:val="20"/>
          <w:szCs w:val="20"/>
        </w:rPr>
        <w:t>Sejmuto dne :    31. 12. 2025</w:t>
      </w:r>
    </w:p>
    <w:sectPr w:rsidR="00393442" w:rsidRPr="00393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1725A"/>
    <w:multiLevelType w:val="hybridMultilevel"/>
    <w:tmpl w:val="B3067E9A"/>
    <w:lvl w:ilvl="0" w:tplc="679C27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18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5F"/>
    <w:rsid w:val="0003365B"/>
    <w:rsid w:val="000C0932"/>
    <w:rsid w:val="001277B7"/>
    <w:rsid w:val="00257851"/>
    <w:rsid w:val="00265D31"/>
    <w:rsid w:val="00393442"/>
    <w:rsid w:val="003C738D"/>
    <w:rsid w:val="004660BA"/>
    <w:rsid w:val="004677BD"/>
    <w:rsid w:val="00527A06"/>
    <w:rsid w:val="00566159"/>
    <w:rsid w:val="00574E95"/>
    <w:rsid w:val="0059000C"/>
    <w:rsid w:val="005D61C5"/>
    <w:rsid w:val="005F0AE2"/>
    <w:rsid w:val="006022BE"/>
    <w:rsid w:val="0070185F"/>
    <w:rsid w:val="00712C15"/>
    <w:rsid w:val="008036E3"/>
    <w:rsid w:val="00804BAB"/>
    <w:rsid w:val="008C0B23"/>
    <w:rsid w:val="008C2BC3"/>
    <w:rsid w:val="00A64CFF"/>
    <w:rsid w:val="00AC7A3E"/>
    <w:rsid w:val="00AD0FC5"/>
    <w:rsid w:val="00AF355E"/>
    <w:rsid w:val="00B07722"/>
    <w:rsid w:val="00B312AF"/>
    <w:rsid w:val="00C439FC"/>
    <w:rsid w:val="00C95251"/>
    <w:rsid w:val="00CE2595"/>
    <w:rsid w:val="00D974AE"/>
    <w:rsid w:val="00E5761A"/>
    <w:rsid w:val="00E739BB"/>
    <w:rsid w:val="00E83B9F"/>
    <w:rsid w:val="00EA05CC"/>
    <w:rsid w:val="00EA57FE"/>
    <w:rsid w:val="00F94A85"/>
    <w:rsid w:val="00FC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47BA"/>
  <w15:chartTrackingRefBased/>
  <w15:docId w15:val="{73A19CEC-5655-4691-B2AB-CEC46DFB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39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344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3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sta-obec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Valigurčinová</dc:creator>
  <cp:keywords/>
  <dc:description/>
  <cp:lastModifiedBy>Jana Kralova</cp:lastModifiedBy>
  <cp:revision>3</cp:revision>
  <cp:lastPrinted>2024-12-06T07:33:00Z</cp:lastPrinted>
  <dcterms:created xsi:type="dcterms:W3CDTF">2024-12-17T07:50:00Z</dcterms:created>
  <dcterms:modified xsi:type="dcterms:W3CDTF">2024-12-17T12:24:00Z</dcterms:modified>
</cp:coreProperties>
</file>