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7229" w14:textId="358C0A76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587A16B3" w14:textId="5EC5B5F4" w:rsidR="00B426B5" w:rsidRDefault="00B426B5" w:rsidP="00131160">
      <w:pPr>
        <w:pStyle w:val="Zhlav"/>
        <w:tabs>
          <w:tab w:val="clear" w:pos="4536"/>
          <w:tab w:val="clear" w:pos="9072"/>
        </w:tabs>
      </w:pPr>
    </w:p>
    <w:p w14:paraId="3B9F4104" w14:textId="77777777" w:rsidR="00A614C8" w:rsidRPr="002E0EAD" w:rsidRDefault="00A614C8" w:rsidP="00131160">
      <w:pPr>
        <w:pStyle w:val="Zhlav"/>
        <w:tabs>
          <w:tab w:val="clear" w:pos="4536"/>
          <w:tab w:val="clear" w:pos="9072"/>
        </w:tabs>
      </w:pPr>
    </w:p>
    <w:p w14:paraId="0A954795" w14:textId="7BF44032" w:rsidR="008D6906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614C8">
        <w:rPr>
          <w:rFonts w:ascii="Arial" w:hAnsi="Arial" w:cs="Arial"/>
          <w:b/>
          <w:sz w:val="32"/>
          <w:szCs w:val="32"/>
        </w:rPr>
        <w:t>OBEC</w:t>
      </w:r>
      <w:r w:rsidR="00FD688A" w:rsidRPr="00A614C8">
        <w:rPr>
          <w:rFonts w:ascii="Arial" w:hAnsi="Arial" w:cs="Arial"/>
          <w:b/>
          <w:sz w:val="32"/>
          <w:szCs w:val="32"/>
        </w:rPr>
        <w:t xml:space="preserve"> </w:t>
      </w:r>
      <w:r w:rsidR="00621C01" w:rsidRPr="00A614C8">
        <w:rPr>
          <w:rFonts w:ascii="Arial" w:hAnsi="Arial" w:cs="Arial"/>
          <w:b/>
          <w:sz w:val="32"/>
          <w:szCs w:val="32"/>
        </w:rPr>
        <w:t>DOLNÍ LOUČKY</w:t>
      </w:r>
    </w:p>
    <w:p w14:paraId="644FAC62" w14:textId="7FBCC7CE" w:rsidR="00EA325D" w:rsidRPr="00A614C8" w:rsidRDefault="00EA325D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obce Dolní Loučky</w:t>
      </w:r>
    </w:p>
    <w:p w14:paraId="4FC3628A" w14:textId="77777777" w:rsidR="00A614C8" w:rsidRPr="00A614C8" w:rsidRDefault="00A614C8" w:rsidP="008D6906">
      <w:pPr>
        <w:spacing w:line="276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60EC6ED" w14:textId="5458E8E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21C01">
        <w:rPr>
          <w:rFonts w:ascii="Arial" w:hAnsi="Arial" w:cs="Arial"/>
          <w:b/>
        </w:rPr>
        <w:t>Dolní Loučky</w:t>
      </w:r>
      <w:r w:rsidRPr="002E0EAD">
        <w:rPr>
          <w:rFonts w:ascii="Arial" w:hAnsi="Arial" w:cs="Arial"/>
          <w:b/>
        </w:rPr>
        <w:t xml:space="preserve"> č.</w:t>
      </w:r>
      <w:r w:rsidR="00621C01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</w:t>
      </w:r>
      <w:r w:rsidR="00621C01">
        <w:rPr>
          <w:rFonts w:ascii="Arial" w:hAnsi="Arial" w:cs="Arial"/>
          <w:b/>
        </w:rPr>
        <w:t>2021</w:t>
      </w:r>
      <w:r w:rsidRPr="002E0EAD">
        <w:rPr>
          <w:rFonts w:ascii="Arial" w:hAnsi="Arial" w:cs="Arial"/>
          <w:b/>
        </w:rPr>
        <w:t>,</w:t>
      </w:r>
    </w:p>
    <w:p w14:paraId="1FF227E6" w14:textId="04587989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13B2B39" w14:textId="77777777" w:rsidR="00A614C8" w:rsidRPr="002E0EAD" w:rsidRDefault="00A614C8" w:rsidP="008D6906">
      <w:pPr>
        <w:jc w:val="center"/>
        <w:rPr>
          <w:rFonts w:ascii="Arial" w:hAnsi="Arial" w:cs="Arial"/>
          <w:b/>
        </w:rPr>
      </w:pPr>
    </w:p>
    <w:p w14:paraId="27F1661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2E566E6" w14:textId="6F07054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21C01">
        <w:rPr>
          <w:rFonts w:ascii="Arial" w:hAnsi="Arial" w:cs="Arial"/>
          <w:b w:val="0"/>
          <w:sz w:val="22"/>
          <w:szCs w:val="22"/>
        </w:rPr>
        <w:t>Dolní Loučky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A325D">
        <w:rPr>
          <w:rFonts w:ascii="Arial" w:hAnsi="Arial" w:cs="Arial"/>
          <w:b w:val="0"/>
          <w:sz w:val="22"/>
          <w:szCs w:val="22"/>
        </w:rPr>
        <w:t>29.11.2021</w:t>
      </w:r>
      <w:r w:rsidR="00FD688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FD688A">
        <w:rPr>
          <w:rFonts w:ascii="Arial" w:hAnsi="Arial" w:cs="Arial"/>
          <w:b w:val="0"/>
          <w:sz w:val="22"/>
          <w:szCs w:val="22"/>
        </w:rPr>
        <w:t xml:space="preserve">. </w:t>
      </w:r>
      <w:r w:rsidR="00EA325D">
        <w:rPr>
          <w:rFonts w:ascii="Arial" w:hAnsi="Arial" w:cs="Arial"/>
          <w:b w:val="0"/>
          <w:sz w:val="22"/>
          <w:szCs w:val="22"/>
        </w:rPr>
        <w:t>XXI/</w:t>
      </w:r>
      <w:r w:rsidR="00AF7815">
        <w:rPr>
          <w:rFonts w:ascii="Arial" w:hAnsi="Arial" w:cs="Arial"/>
          <w:b w:val="0"/>
          <w:sz w:val="22"/>
          <w:szCs w:val="22"/>
        </w:rPr>
        <w:t>10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557AD69" w14:textId="77777777" w:rsidR="00A614C8" w:rsidRDefault="00A614C8" w:rsidP="00956763">
      <w:pPr>
        <w:pStyle w:val="slalnk"/>
        <w:spacing w:before="480"/>
        <w:rPr>
          <w:rFonts w:ascii="Arial" w:hAnsi="Arial" w:cs="Arial"/>
        </w:rPr>
      </w:pPr>
    </w:p>
    <w:p w14:paraId="65A985C1" w14:textId="04FA674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37D35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6FAC10" w14:textId="44D68CB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21C01">
        <w:rPr>
          <w:rFonts w:ascii="Arial" w:hAnsi="Arial" w:cs="Arial"/>
          <w:sz w:val="22"/>
          <w:szCs w:val="22"/>
        </w:rPr>
        <w:t>Dolní Loučky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828D249" w14:textId="2D7F3AA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A614C8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621C01">
        <w:rPr>
          <w:rFonts w:ascii="Arial" w:hAnsi="Arial" w:cs="Arial"/>
          <w:sz w:val="22"/>
          <w:szCs w:val="22"/>
        </w:rPr>
        <w:t>Dolní Loučky.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01AA40D" w14:textId="77777777" w:rsidR="00A614C8" w:rsidRDefault="00A614C8" w:rsidP="00956763">
      <w:pPr>
        <w:pStyle w:val="slalnk"/>
        <w:spacing w:before="480"/>
        <w:rPr>
          <w:rFonts w:ascii="Arial" w:hAnsi="Arial" w:cs="Arial"/>
        </w:rPr>
      </w:pPr>
    </w:p>
    <w:p w14:paraId="2117E049" w14:textId="5FA4609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C0418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43EFB1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F33C47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005405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482BA3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62E19E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1A3C76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32554C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A32C7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91055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2A55525" w14:textId="1511814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566E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C8B5059" w14:textId="5B993671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7965FD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EE8931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B6022E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228360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ACE41B" w14:textId="3FD2E5D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566E1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B7E9E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49513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6241F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2DFB850" w14:textId="635B713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21C01" w:rsidRPr="00A614C8">
        <w:rPr>
          <w:rFonts w:ascii="Arial" w:hAnsi="Arial" w:cs="Arial"/>
          <w:b/>
          <w:bCs/>
          <w:sz w:val="22"/>
          <w:szCs w:val="22"/>
        </w:rPr>
        <w:t>600,- Kč</w:t>
      </w:r>
      <w:r w:rsidR="00621C01">
        <w:rPr>
          <w:rFonts w:ascii="Arial" w:hAnsi="Arial" w:cs="Arial"/>
          <w:sz w:val="22"/>
          <w:szCs w:val="22"/>
        </w:rPr>
        <w:t>.</w:t>
      </w:r>
    </w:p>
    <w:p w14:paraId="3A80C2A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8B919B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01CB4D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853301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A67D5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C732A2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9253AE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51080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3AEE9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82DEF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D029059" w14:textId="171FF9A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566E1" w:rsidRPr="00FD688A">
        <w:rPr>
          <w:rFonts w:ascii="Arial" w:hAnsi="Arial" w:cs="Arial"/>
          <w:sz w:val="22"/>
          <w:szCs w:val="22"/>
        </w:rPr>
        <w:t>30.</w:t>
      </w:r>
      <w:r w:rsidR="00C75E6E">
        <w:rPr>
          <w:rFonts w:ascii="Arial" w:hAnsi="Arial" w:cs="Arial"/>
          <w:sz w:val="22"/>
          <w:szCs w:val="22"/>
        </w:rPr>
        <w:t>4</w:t>
      </w:r>
      <w:r w:rsidR="00420943" w:rsidRPr="00FD688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6688E8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431D0D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BBC96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CEC7091" w14:textId="36DBF3C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B16F00">
        <w:rPr>
          <w:rFonts w:ascii="Arial" w:hAnsi="Arial" w:cs="Arial"/>
        </w:rPr>
        <w:t>a</w:t>
      </w:r>
      <w:r w:rsidR="009B2392">
        <w:rPr>
          <w:rFonts w:ascii="Arial" w:hAnsi="Arial" w:cs="Arial"/>
        </w:rPr>
        <w:t xml:space="preserve"> </w:t>
      </w:r>
      <w:r w:rsidR="00F1254F">
        <w:rPr>
          <w:rFonts w:ascii="Arial" w:hAnsi="Arial" w:cs="Arial"/>
        </w:rPr>
        <w:t>úlevy</w:t>
      </w:r>
    </w:p>
    <w:p w14:paraId="65A733BB" w14:textId="3C531731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AAD8D9D" w14:textId="45D28BB4" w:rsidR="000847CE" w:rsidRDefault="000847CE" w:rsidP="000847CE">
      <w:pPr>
        <w:pStyle w:val="Default"/>
        <w:ind w:left="567"/>
        <w:rPr>
          <w:sz w:val="22"/>
          <w:szCs w:val="22"/>
        </w:rPr>
      </w:pPr>
      <w:r w:rsidRPr="000847CE">
        <w:rPr>
          <w:sz w:val="22"/>
          <w:szCs w:val="22"/>
        </w:rPr>
        <w:t>a) poplatníkem poplatku za odkládání komunálního odpadu z nemovité věci v jiné obci a má v této jiné obci bydliště,</w:t>
      </w:r>
    </w:p>
    <w:p w14:paraId="589E2501" w14:textId="0FDB9B1F" w:rsidR="00A904E7" w:rsidRDefault="000847C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5FE84C2" w14:textId="403ECE5B" w:rsidR="00A904E7" w:rsidRDefault="000847C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5037E7CF" w14:textId="614BEDDE" w:rsidR="00A904E7" w:rsidRDefault="000847C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0BC4C82B" w14:textId="19970053" w:rsidR="00A904E7" w:rsidRDefault="000847CE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173FD68A" w14:textId="598EC57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11835">
        <w:rPr>
          <w:rFonts w:ascii="Arial" w:hAnsi="Arial" w:cs="Arial"/>
          <w:sz w:val="22"/>
          <w:szCs w:val="22"/>
        </w:rPr>
        <w:t>:</w:t>
      </w:r>
    </w:p>
    <w:p w14:paraId="73A546A1" w14:textId="2EC1852E" w:rsidR="00621C01" w:rsidRDefault="009B239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A325D">
        <w:rPr>
          <w:rFonts w:ascii="Arial" w:hAnsi="Arial" w:cs="Arial"/>
          <w:sz w:val="22"/>
          <w:szCs w:val="22"/>
        </w:rPr>
        <w:t xml:space="preserve">e v obci minimálně po dobu 10 měsíců v daném kalendářním roce nezdržuje a to z důvodu zaměstnání nebo </w:t>
      </w:r>
      <w:r w:rsidR="00355FFE">
        <w:rPr>
          <w:rFonts w:ascii="Arial" w:hAnsi="Arial" w:cs="Arial"/>
          <w:sz w:val="22"/>
          <w:szCs w:val="22"/>
        </w:rPr>
        <w:t>pobytu v</w:t>
      </w:r>
      <w:r w:rsidR="00111835">
        <w:rPr>
          <w:rFonts w:ascii="Arial" w:hAnsi="Arial" w:cs="Arial"/>
          <w:sz w:val="22"/>
          <w:szCs w:val="22"/>
        </w:rPr>
        <w:t> </w:t>
      </w:r>
      <w:r w:rsidR="00355FFE">
        <w:rPr>
          <w:rFonts w:ascii="Arial" w:hAnsi="Arial" w:cs="Arial"/>
          <w:sz w:val="22"/>
          <w:szCs w:val="22"/>
        </w:rPr>
        <w:t>zahraničí</w:t>
      </w:r>
      <w:r w:rsidR="007F44F3">
        <w:rPr>
          <w:rFonts w:ascii="Arial" w:hAnsi="Arial" w:cs="Arial"/>
          <w:sz w:val="22"/>
          <w:szCs w:val="22"/>
        </w:rPr>
        <w:t>,</w:t>
      </w:r>
    </w:p>
    <w:p w14:paraId="511F1518" w14:textId="2D23425D" w:rsidR="009B2392" w:rsidRDefault="009B239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narozeným v kalendářním roce, ve kterém se poplatek platí,</w:t>
      </w:r>
    </w:p>
    <w:p w14:paraId="3CB5C160" w14:textId="3CD5FF03" w:rsidR="009B2392" w:rsidRDefault="009B239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ohlašovně, tj. Dolní Loučky č.p. 208 a v obci se nezdržuje,</w:t>
      </w:r>
    </w:p>
    <w:p w14:paraId="78A4ECA1" w14:textId="517659D1" w:rsidR="009B2392" w:rsidRDefault="009B239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 území obce nezdržuje a její skutečný pobyt není znám,</w:t>
      </w:r>
    </w:p>
    <w:p w14:paraId="44608A5B" w14:textId="22778CD1" w:rsidR="009B2392" w:rsidRDefault="009B239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vlastní nemovitost „Orlí hnízdo“ nacházející se v k.ú. Dolní Loučky v lese, a to z důvodu nedostupnosti vozidla svozové společnosti  </w:t>
      </w:r>
    </w:p>
    <w:p w14:paraId="55C4E75D" w14:textId="7DECC5B4" w:rsidR="00F1254F" w:rsidRDefault="00F1254F" w:rsidP="00F1254F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D755BB2" w14:textId="0D31A65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614C8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B16F00">
        <w:rPr>
          <w:rFonts w:ascii="Arial" w:hAnsi="Arial" w:cs="Arial"/>
          <w:sz w:val="22"/>
          <w:szCs w:val="22"/>
        </w:rPr>
        <w:t xml:space="preserve"> nebo úlevy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B53018">
        <w:rPr>
          <w:rFonts w:ascii="Arial" w:hAnsi="Arial" w:cs="Arial"/>
          <w:sz w:val="22"/>
          <w:szCs w:val="22"/>
        </w:rPr>
        <w:t xml:space="preserve"> (vyjma</w:t>
      </w:r>
      <w:r w:rsidR="00863193">
        <w:rPr>
          <w:rFonts w:ascii="Arial" w:hAnsi="Arial" w:cs="Arial"/>
          <w:sz w:val="22"/>
          <w:szCs w:val="22"/>
        </w:rPr>
        <w:t xml:space="preserve"> osoby</w:t>
      </w:r>
      <w:r w:rsidR="00B53018">
        <w:rPr>
          <w:rFonts w:ascii="Arial" w:hAnsi="Arial" w:cs="Arial"/>
          <w:sz w:val="22"/>
          <w:szCs w:val="22"/>
        </w:rPr>
        <w:t xml:space="preserve"> uvedené v Čl. 7, bodě 2 písm. </w:t>
      </w:r>
      <w:r w:rsidR="00B16F00">
        <w:rPr>
          <w:rFonts w:ascii="Arial" w:hAnsi="Arial" w:cs="Arial"/>
          <w:sz w:val="22"/>
          <w:szCs w:val="22"/>
        </w:rPr>
        <w:t>d</w:t>
      </w:r>
      <w:r w:rsidR="00B53018">
        <w:rPr>
          <w:rFonts w:ascii="Arial" w:hAnsi="Arial" w:cs="Arial"/>
          <w:sz w:val="22"/>
          <w:szCs w:val="22"/>
        </w:rPr>
        <w:t xml:space="preserve">), </w:t>
      </w:r>
      <w:r w:rsidR="00F71D1C" w:rsidRPr="002E0EAD">
        <w:rPr>
          <w:rFonts w:ascii="Arial" w:hAnsi="Arial" w:cs="Arial"/>
          <w:sz w:val="22"/>
          <w:szCs w:val="22"/>
        </w:rPr>
        <w:t xml:space="preserve"> nárok na osvobození</w:t>
      </w:r>
      <w:r w:rsidR="00B16F00">
        <w:rPr>
          <w:rFonts w:ascii="Arial" w:hAnsi="Arial" w:cs="Arial"/>
          <w:sz w:val="22"/>
          <w:szCs w:val="22"/>
        </w:rPr>
        <w:t xml:space="preserve"> nebo úlevy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8BE2325" w14:textId="77777777" w:rsidR="00A614C8" w:rsidRDefault="00A614C8" w:rsidP="00A614C8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156F9D1" w14:textId="783F1EF4" w:rsidR="00A614C8" w:rsidRDefault="00A614C8" w:rsidP="00A614C8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    Úleva ve výši 100,- Kč se poskytuje fyzickým osobám dle čl.2 odst. 1 písm. a) jejichž </w:t>
      </w:r>
    </w:p>
    <w:p w14:paraId="00BA8352" w14:textId="77777777" w:rsidR="00A614C8" w:rsidRDefault="00A614C8" w:rsidP="00A614C8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nemovitosti se nachází na místech, kam svozová společnost nezajíždí, a tyto osoby musí </w:t>
      </w:r>
    </w:p>
    <w:p w14:paraId="0E4CA3B4" w14:textId="77777777" w:rsidR="00A614C8" w:rsidRDefault="00A614C8" w:rsidP="00A614C8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odpadové nádoby přistavovat na pro ně vzdálené místo.</w:t>
      </w:r>
    </w:p>
    <w:p w14:paraId="1A4BBA2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D4C70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88C22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30BA78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126C6A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79EC72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14A497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9F1BD4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9F69B6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4B516D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238F33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DD7740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D8AEB5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57418D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1E8CF1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B5D4B9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DF05676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831EBD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E329F5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7183BA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C7E2B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35164F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49B3372" w14:textId="06799C8A" w:rsidR="008658CA" w:rsidRPr="00A614C8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A614C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A614C8">
        <w:rPr>
          <w:rFonts w:ascii="Arial" w:hAnsi="Arial" w:cs="Arial"/>
          <w:sz w:val="22"/>
          <w:szCs w:val="22"/>
        </w:rPr>
        <w:t xml:space="preserve">č. </w:t>
      </w:r>
      <w:r w:rsidR="00A614C8" w:rsidRPr="00A614C8">
        <w:rPr>
          <w:rFonts w:ascii="Arial" w:hAnsi="Arial" w:cs="Arial"/>
          <w:sz w:val="22"/>
          <w:szCs w:val="22"/>
        </w:rPr>
        <w:t>1/2015</w:t>
      </w:r>
      <w:r w:rsidR="006A2A12" w:rsidRPr="00A614C8">
        <w:rPr>
          <w:rFonts w:ascii="Arial" w:hAnsi="Arial" w:cs="Arial"/>
          <w:sz w:val="22"/>
          <w:szCs w:val="22"/>
        </w:rPr>
        <w:t xml:space="preserve"> o místním poplatku za provoz v systému shromažďování, sběru, přepravy, třídění, využívání a odstraňování komunálních odpadů </w:t>
      </w:r>
      <w:r w:rsidRPr="00A614C8">
        <w:rPr>
          <w:rFonts w:ascii="Arial" w:hAnsi="Arial" w:cs="Arial"/>
          <w:sz w:val="22"/>
          <w:szCs w:val="22"/>
        </w:rPr>
        <w:t>ze dne</w:t>
      </w:r>
      <w:r w:rsidR="00A614C8" w:rsidRPr="00A614C8">
        <w:rPr>
          <w:rFonts w:ascii="Arial" w:hAnsi="Arial" w:cs="Arial"/>
          <w:sz w:val="22"/>
          <w:szCs w:val="22"/>
        </w:rPr>
        <w:t xml:space="preserve"> 30.11.2015.</w:t>
      </w:r>
      <w:r w:rsidRPr="00A614C8">
        <w:rPr>
          <w:rFonts w:ascii="Arial" w:hAnsi="Arial" w:cs="Arial"/>
          <w:sz w:val="22"/>
          <w:szCs w:val="22"/>
        </w:rPr>
        <w:t xml:space="preserve"> </w:t>
      </w:r>
    </w:p>
    <w:p w14:paraId="41115C7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1599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1B918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EA899D4" w14:textId="107FC9D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A2A12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522435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A4E46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DA689A" w14:textId="276ECF1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5EBD675" w14:textId="45E7E631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89E5FED" w14:textId="7F6D98DB" w:rsidR="00A614C8" w:rsidRPr="00F455AA" w:rsidRDefault="00131160" w:rsidP="00A614C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color w:val="000000" w:themeColor="text1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 </w:t>
      </w:r>
      <w:r w:rsidR="000B3B70">
        <w:rPr>
          <w:rFonts w:ascii="Arial" w:hAnsi="Arial" w:cs="Arial"/>
          <w:sz w:val="22"/>
          <w:szCs w:val="22"/>
        </w:rPr>
        <w:t xml:space="preserve">      </w:t>
      </w:r>
      <w:r w:rsidR="00A614C8">
        <w:rPr>
          <w:rFonts w:ascii="Arial" w:hAnsi="Arial" w:cs="Arial"/>
          <w:sz w:val="22"/>
          <w:szCs w:val="22"/>
        </w:rPr>
        <w:t>Ladislav Tichý</w:t>
      </w:r>
      <w:r w:rsidR="001D78C2">
        <w:rPr>
          <w:rFonts w:ascii="Arial" w:hAnsi="Arial" w:cs="Arial"/>
          <w:sz w:val="22"/>
          <w:szCs w:val="22"/>
        </w:rPr>
        <w:t xml:space="preserve"> v.r.</w:t>
      </w:r>
      <w:r w:rsidRPr="000B3B70">
        <w:rPr>
          <w:rFonts w:ascii="Arial" w:hAnsi="Arial" w:cs="Arial"/>
          <w:color w:val="FF0000"/>
          <w:sz w:val="22"/>
          <w:szCs w:val="22"/>
        </w:rPr>
        <w:tab/>
      </w:r>
      <w:r w:rsidR="00A614C8" w:rsidRPr="00F455AA">
        <w:rPr>
          <w:rFonts w:ascii="Arial" w:hAnsi="Arial" w:cs="Arial"/>
          <w:color w:val="000000" w:themeColor="text1"/>
          <w:sz w:val="22"/>
          <w:szCs w:val="22"/>
        </w:rPr>
        <w:t>Ing. Jiří Mašek</w:t>
      </w:r>
      <w:r w:rsidR="001D78C2">
        <w:rPr>
          <w:rFonts w:ascii="Arial" w:hAnsi="Arial" w:cs="Arial"/>
          <w:color w:val="000000" w:themeColor="text1"/>
          <w:sz w:val="22"/>
          <w:szCs w:val="22"/>
        </w:rPr>
        <w:t xml:space="preserve"> v.r.</w:t>
      </w:r>
    </w:p>
    <w:p w14:paraId="5F01E4E3" w14:textId="124BEDE1" w:rsidR="00131160" w:rsidRPr="002E0EAD" w:rsidRDefault="00131160" w:rsidP="00A614C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A2A12">
        <w:rPr>
          <w:rFonts w:ascii="Arial" w:hAnsi="Arial" w:cs="Arial"/>
          <w:sz w:val="22"/>
          <w:szCs w:val="22"/>
        </w:rPr>
        <w:t xml:space="preserve"> 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A614C8">
        <w:rPr>
          <w:rFonts w:ascii="Arial" w:hAnsi="Arial" w:cs="Arial"/>
          <w:sz w:val="22"/>
          <w:szCs w:val="22"/>
        </w:rPr>
        <w:t xml:space="preserve"> </w:t>
      </w:r>
      <w:r w:rsidR="00F455AA">
        <w:rPr>
          <w:rFonts w:ascii="Arial" w:hAnsi="Arial" w:cs="Arial"/>
          <w:sz w:val="22"/>
          <w:szCs w:val="22"/>
        </w:rPr>
        <w:t xml:space="preserve"> </w:t>
      </w:r>
      <w:r w:rsidR="00A614C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66B6D2D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EC2B3E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7BA6AA" w14:textId="136B9CF6" w:rsidR="00131160" w:rsidRPr="000B3B7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A2A12">
        <w:rPr>
          <w:rFonts w:ascii="Arial" w:hAnsi="Arial" w:cs="Arial"/>
          <w:sz w:val="22"/>
          <w:szCs w:val="22"/>
        </w:rPr>
        <w:t xml:space="preserve"> </w:t>
      </w:r>
      <w:r w:rsidR="00AF7815">
        <w:rPr>
          <w:rFonts w:ascii="Arial" w:hAnsi="Arial" w:cs="Arial"/>
          <w:sz w:val="22"/>
          <w:szCs w:val="22"/>
        </w:rPr>
        <w:t>01.12.2021</w:t>
      </w:r>
    </w:p>
    <w:p w14:paraId="48B59F20" w14:textId="4B595AB9" w:rsidR="00A05EA6" w:rsidRPr="000B3B7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6A2A12">
        <w:rPr>
          <w:rFonts w:ascii="Arial" w:hAnsi="Arial" w:cs="Arial"/>
          <w:sz w:val="22"/>
          <w:szCs w:val="22"/>
        </w:rPr>
        <w:t xml:space="preserve"> </w:t>
      </w:r>
      <w:r w:rsidR="00166FA9">
        <w:rPr>
          <w:rFonts w:ascii="Arial" w:hAnsi="Arial" w:cs="Arial"/>
          <w:sz w:val="22"/>
          <w:szCs w:val="22"/>
        </w:rPr>
        <w:t>17.12.2021</w:t>
      </w:r>
    </w:p>
    <w:sectPr w:rsidR="00A05EA6" w:rsidRPr="000B3B7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BE06" w14:textId="77777777" w:rsidR="008C0D18" w:rsidRDefault="008C0D18">
      <w:r>
        <w:separator/>
      </w:r>
    </w:p>
  </w:endnote>
  <w:endnote w:type="continuationSeparator" w:id="0">
    <w:p w14:paraId="4B13DCA9" w14:textId="77777777" w:rsidR="008C0D18" w:rsidRDefault="008C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B8D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BC6143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B438" w14:textId="77777777" w:rsidR="008C0D18" w:rsidRDefault="008C0D18">
      <w:r>
        <w:separator/>
      </w:r>
    </w:p>
  </w:footnote>
  <w:footnote w:type="continuationSeparator" w:id="0">
    <w:p w14:paraId="2BA08A17" w14:textId="77777777" w:rsidR="008C0D18" w:rsidRDefault="008C0D18">
      <w:r>
        <w:continuationSeparator/>
      </w:r>
    </w:p>
  </w:footnote>
  <w:footnote w:id="1">
    <w:p w14:paraId="2E668FB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FA3276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12AA94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CACD7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DE704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2B35B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5CDBB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0B10CB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34160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E0D07E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4F5780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80A33C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A70481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08A26B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EFC398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D38FF2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EA29EE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FB7661F" w14:textId="0771E946" w:rsidR="00A904E7" w:rsidRDefault="00A904E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380ED994" w14:textId="4AD22D52" w:rsidR="00BE2AD5" w:rsidRDefault="00BE2AD5">
      <w:pPr>
        <w:pStyle w:val="Textpoznpodarou"/>
      </w:pPr>
    </w:p>
  </w:footnote>
  <w:footnote w:id="13">
    <w:p w14:paraId="39D5C1C7" w14:textId="1F962109" w:rsidR="00F71D1C" w:rsidRPr="00BA1E8D" w:rsidRDefault="004378E2" w:rsidP="00F71D1C">
      <w:pPr>
        <w:pStyle w:val="Textpoznpodarou"/>
        <w:rPr>
          <w:rFonts w:ascii="Arial" w:hAnsi="Arial" w:cs="Arial"/>
          <w:sz w:val="18"/>
          <w:szCs w:val="18"/>
        </w:rPr>
      </w:pPr>
      <w:r w:rsidRPr="004378E2">
        <w:rPr>
          <w:rFonts w:ascii="Arial" w:hAnsi="Arial" w:cs="Arial"/>
          <w:sz w:val="18"/>
          <w:szCs w:val="18"/>
          <w:vertAlign w:val="superscript"/>
        </w:rPr>
        <w:t>13</w:t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5877B55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375112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D205F6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1BCD200" w14:textId="7D3F573A" w:rsidR="008A11E9" w:rsidRDefault="00D042DD" w:rsidP="008A11E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020238B8" w14:textId="77777777" w:rsidR="00314694" w:rsidRDefault="00314694" w:rsidP="008A11E9">
      <w:pPr>
        <w:pStyle w:val="Textpoznpodarou"/>
      </w:pPr>
    </w:p>
    <w:p w14:paraId="51911B8C" w14:textId="77777777" w:rsidR="008A11E9" w:rsidRDefault="008A11E9">
      <w:pPr>
        <w:pStyle w:val="Textpoznpodarou"/>
      </w:pPr>
    </w:p>
  </w:footnote>
  <w:footnote w:id="18">
    <w:p w14:paraId="1B6E180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812981">
    <w:abstractNumId w:val="15"/>
  </w:num>
  <w:num w:numId="2" w16cid:durableId="42873060">
    <w:abstractNumId w:val="8"/>
  </w:num>
  <w:num w:numId="3" w16cid:durableId="618607540">
    <w:abstractNumId w:val="20"/>
  </w:num>
  <w:num w:numId="4" w16cid:durableId="333654568">
    <w:abstractNumId w:val="9"/>
  </w:num>
  <w:num w:numId="5" w16cid:durableId="80176556">
    <w:abstractNumId w:val="6"/>
  </w:num>
  <w:num w:numId="6" w16cid:durableId="1360622215">
    <w:abstractNumId w:val="27"/>
  </w:num>
  <w:num w:numId="7" w16cid:durableId="1947540382">
    <w:abstractNumId w:val="12"/>
  </w:num>
  <w:num w:numId="8" w16cid:durableId="1875578439">
    <w:abstractNumId w:val="14"/>
  </w:num>
  <w:num w:numId="9" w16cid:durableId="514341397">
    <w:abstractNumId w:val="11"/>
  </w:num>
  <w:num w:numId="10" w16cid:durableId="1914701298">
    <w:abstractNumId w:val="0"/>
  </w:num>
  <w:num w:numId="11" w16cid:durableId="861478041">
    <w:abstractNumId w:val="10"/>
  </w:num>
  <w:num w:numId="12" w16cid:durableId="650446790">
    <w:abstractNumId w:val="7"/>
  </w:num>
  <w:num w:numId="13" w16cid:durableId="1126392673">
    <w:abstractNumId w:val="18"/>
  </w:num>
  <w:num w:numId="14" w16cid:durableId="1332367374">
    <w:abstractNumId w:val="26"/>
  </w:num>
  <w:num w:numId="15" w16cid:durableId="1514488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51092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1712607">
    <w:abstractNumId w:val="23"/>
  </w:num>
  <w:num w:numId="18" w16cid:durableId="1411195533">
    <w:abstractNumId w:val="5"/>
  </w:num>
  <w:num w:numId="19" w16cid:durableId="620382066">
    <w:abstractNumId w:val="24"/>
  </w:num>
  <w:num w:numId="20" w16cid:durableId="1558324567">
    <w:abstractNumId w:val="16"/>
  </w:num>
  <w:num w:numId="21" w16cid:durableId="1887832661">
    <w:abstractNumId w:val="21"/>
  </w:num>
  <w:num w:numId="22" w16cid:durableId="1912765247">
    <w:abstractNumId w:val="4"/>
  </w:num>
  <w:num w:numId="23" w16cid:durableId="1093405159">
    <w:abstractNumId w:val="28"/>
  </w:num>
  <w:num w:numId="24" w16cid:durableId="20362250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69331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5540155">
    <w:abstractNumId w:val="1"/>
  </w:num>
  <w:num w:numId="27" w16cid:durableId="70734802">
    <w:abstractNumId w:val="19"/>
  </w:num>
  <w:num w:numId="28" w16cid:durableId="332298347">
    <w:abstractNumId w:val="17"/>
  </w:num>
  <w:num w:numId="29" w16cid:durableId="753746778">
    <w:abstractNumId w:val="2"/>
  </w:num>
  <w:num w:numId="30" w16cid:durableId="605504233">
    <w:abstractNumId w:val="13"/>
  </w:num>
  <w:num w:numId="31" w16cid:durableId="1286622363">
    <w:abstractNumId w:val="13"/>
  </w:num>
  <w:num w:numId="32" w16cid:durableId="524171421">
    <w:abstractNumId w:val="22"/>
  </w:num>
  <w:num w:numId="33" w16cid:durableId="1102260492">
    <w:abstractNumId w:val="25"/>
  </w:num>
  <w:num w:numId="34" w16cid:durableId="1399131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47CE"/>
    <w:rsid w:val="00087ACD"/>
    <w:rsid w:val="000940DC"/>
    <w:rsid w:val="0009601A"/>
    <w:rsid w:val="000A2391"/>
    <w:rsid w:val="000A53C3"/>
    <w:rsid w:val="000A7524"/>
    <w:rsid w:val="000B3B70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1835"/>
    <w:rsid w:val="00125EC7"/>
    <w:rsid w:val="00130094"/>
    <w:rsid w:val="00131160"/>
    <w:rsid w:val="001351C0"/>
    <w:rsid w:val="0014154F"/>
    <w:rsid w:val="001465CC"/>
    <w:rsid w:val="00154BC3"/>
    <w:rsid w:val="00160729"/>
    <w:rsid w:val="0016405E"/>
    <w:rsid w:val="00166420"/>
    <w:rsid w:val="00166FA9"/>
    <w:rsid w:val="00173886"/>
    <w:rsid w:val="00190222"/>
    <w:rsid w:val="00191186"/>
    <w:rsid w:val="001A0C3C"/>
    <w:rsid w:val="001B36E4"/>
    <w:rsid w:val="001B6CD8"/>
    <w:rsid w:val="001C1953"/>
    <w:rsid w:val="001D78C2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0ADA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421"/>
    <w:rsid w:val="002D05A9"/>
    <w:rsid w:val="002D07B4"/>
    <w:rsid w:val="002D1965"/>
    <w:rsid w:val="002D30C0"/>
    <w:rsid w:val="002D49EA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4694"/>
    <w:rsid w:val="00322107"/>
    <w:rsid w:val="00330970"/>
    <w:rsid w:val="003310BE"/>
    <w:rsid w:val="0033112D"/>
    <w:rsid w:val="00331F03"/>
    <w:rsid w:val="003338CC"/>
    <w:rsid w:val="00342E31"/>
    <w:rsid w:val="00350372"/>
    <w:rsid w:val="00355FFE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5F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871"/>
    <w:rsid w:val="004378E2"/>
    <w:rsid w:val="004443A9"/>
    <w:rsid w:val="004476B9"/>
    <w:rsid w:val="00455105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027"/>
    <w:rsid w:val="00545904"/>
    <w:rsid w:val="00546241"/>
    <w:rsid w:val="00550C8C"/>
    <w:rsid w:val="005523AF"/>
    <w:rsid w:val="005620CD"/>
    <w:rsid w:val="005736D7"/>
    <w:rsid w:val="00576D09"/>
    <w:rsid w:val="00580043"/>
    <w:rsid w:val="005867F5"/>
    <w:rsid w:val="005A683D"/>
    <w:rsid w:val="005B3A3F"/>
    <w:rsid w:val="005B47E4"/>
    <w:rsid w:val="005B5A07"/>
    <w:rsid w:val="005C364D"/>
    <w:rsid w:val="005C4381"/>
    <w:rsid w:val="005C6BA9"/>
    <w:rsid w:val="005D3C5A"/>
    <w:rsid w:val="005D4726"/>
    <w:rsid w:val="005E2958"/>
    <w:rsid w:val="005E4137"/>
    <w:rsid w:val="005E4BE0"/>
    <w:rsid w:val="005E7B72"/>
    <w:rsid w:val="005F6F56"/>
    <w:rsid w:val="006146CA"/>
    <w:rsid w:val="00617559"/>
    <w:rsid w:val="006204F2"/>
    <w:rsid w:val="00621825"/>
    <w:rsid w:val="00621C01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2A12"/>
    <w:rsid w:val="006A3B50"/>
    <w:rsid w:val="006A4A80"/>
    <w:rsid w:val="006C4CC7"/>
    <w:rsid w:val="006D4118"/>
    <w:rsid w:val="006E08F4"/>
    <w:rsid w:val="006E6EB8"/>
    <w:rsid w:val="006F13A6"/>
    <w:rsid w:val="006F6C96"/>
    <w:rsid w:val="007005F7"/>
    <w:rsid w:val="00700827"/>
    <w:rsid w:val="00702820"/>
    <w:rsid w:val="00702AA4"/>
    <w:rsid w:val="007165A1"/>
    <w:rsid w:val="00720121"/>
    <w:rsid w:val="00720D90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4F3"/>
    <w:rsid w:val="00810AD7"/>
    <w:rsid w:val="008123FB"/>
    <w:rsid w:val="008148C5"/>
    <w:rsid w:val="00820548"/>
    <w:rsid w:val="00821399"/>
    <w:rsid w:val="00824269"/>
    <w:rsid w:val="0082642B"/>
    <w:rsid w:val="00826D2C"/>
    <w:rsid w:val="00831C1A"/>
    <w:rsid w:val="00831D58"/>
    <w:rsid w:val="008413A6"/>
    <w:rsid w:val="00843AA7"/>
    <w:rsid w:val="00843B1F"/>
    <w:rsid w:val="00847AEC"/>
    <w:rsid w:val="008560D9"/>
    <w:rsid w:val="00863193"/>
    <w:rsid w:val="00864D90"/>
    <w:rsid w:val="00865258"/>
    <w:rsid w:val="008658CA"/>
    <w:rsid w:val="00866409"/>
    <w:rsid w:val="008704BB"/>
    <w:rsid w:val="00880AB8"/>
    <w:rsid w:val="00887D0F"/>
    <w:rsid w:val="00897430"/>
    <w:rsid w:val="008A11E9"/>
    <w:rsid w:val="008A2F12"/>
    <w:rsid w:val="008B0A2C"/>
    <w:rsid w:val="008B6E2F"/>
    <w:rsid w:val="008C0C67"/>
    <w:rsid w:val="008C0D18"/>
    <w:rsid w:val="008D6906"/>
    <w:rsid w:val="008E43B1"/>
    <w:rsid w:val="008E5AE2"/>
    <w:rsid w:val="008F3152"/>
    <w:rsid w:val="00900DCA"/>
    <w:rsid w:val="00906B44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392"/>
    <w:rsid w:val="009C5FA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6E1"/>
    <w:rsid w:val="00A614C8"/>
    <w:rsid w:val="00A74D9D"/>
    <w:rsid w:val="00A76680"/>
    <w:rsid w:val="00A904E7"/>
    <w:rsid w:val="00A97118"/>
    <w:rsid w:val="00AA6703"/>
    <w:rsid w:val="00AB30F4"/>
    <w:rsid w:val="00AB44BF"/>
    <w:rsid w:val="00AB6D85"/>
    <w:rsid w:val="00AC18A4"/>
    <w:rsid w:val="00AD1777"/>
    <w:rsid w:val="00AD70DA"/>
    <w:rsid w:val="00AD79BB"/>
    <w:rsid w:val="00AD7BCB"/>
    <w:rsid w:val="00AF0AC9"/>
    <w:rsid w:val="00AF41F3"/>
    <w:rsid w:val="00AF7815"/>
    <w:rsid w:val="00B0176F"/>
    <w:rsid w:val="00B0185F"/>
    <w:rsid w:val="00B0476F"/>
    <w:rsid w:val="00B0696E"/>
    <w:rsid w:val="00B0781C"/>
    <w:rsid w:val="00B10E4F"/>
    <w:rsid w:val="00B12714"/>
    <w:rsid w:val="00B16F00"/>
    <w:rsid w:val="00B27DA4"/>
    <w:rsid w:val="00B36221"/>
    <w:rsid w:val="00B369A7"/>
    <w:rsid w:val="00B426B5"/>
    <w:rsid w:val="00B47464"/>
    <w:rsid w:val="00B5301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509"/>
    <w:rsid w:val="00BC17DA"/>
    <w:rsid w:val="00BC3CDA"/>
    <w:rsid w:val="00BE2AD5"/>
    <w:rsid w:val="00BE4513"/>
    <w:rsid w:val="00C1031D"/>
    <w:rsid w:val="00C119A6"/>
    <w:rsid w:val="00C158F3"/>
    <w:rsid w:val="00C17467"/>
    <w:rsid w:val="00C3174D"/>
    <w:rsid w:val="00C31C1A"/>
    <w:rsid w:val="00C35DC9"/>
    <w:rsid w:val="00C370D9"/>
    <w:rsid w:val="00C53646"/>
    <w:rsid w:val="00C54C28"/>
    <w:rsid w:val="00C553AD"/>
    <w:rsid w:val="00C63342"/>
    <w:rsid w:val="00C6548E"/>
    <w:rsid w:val="00C67504"/>
    <w:rsid w:val="00C75E6E"/>
    <w:rsid w:val="00C77181"/>
    <w:rsid w:val="00C83CBE"/>
    <w:rsid w:val="00C863F8"/>
    <w:rsid w:val="00C90FCE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0C47"/>
    <w:rsid w:val="00DE144B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4E4"/>
    <w:rsid w:val="00E40C1C"/>
    <w:rsid w:val="00E427EB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325D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254F"/>
    <w:rsid w:val="00F137F9"/>
    <w:rsid w:val="00F147E2"/>
    <w:rsid w:val="00F17586"/>
    <w:rsid w:val="00F260AE"/>
    <w:rsid w:val="00F27A1E"/>
    <w:rsid w:val="00F3374C"/>
    <w:rsid w:val="00F3733B"/>
    <w:rsid w:val="00F4024F"/>
    <w:rsid w:val="00F41241"/>
    <w:rsid w:val="00F455AA"/>
    <w:rsid w:val="00F51F7D"/>
    <w:rsid w:val="00F53039"/>
    <w:rsid w:val="00F55DE6"/>
    <w:rsid w:val="00F663ED"/>
    <w:rsid w:val="00F67FCA"/>
    <w:rsid w:val="00F716C9"/>
    <w:rsid w:val="00F71D1C"/>
    <w:rsid w:val="00F8166C"/>
    <w:rsid w:val="00F91DE1"/>
    <w:rsid w:val="00FA6400"/>
    <w:rsid w:val="00FB319D"/>
    <w:rsid w:val="00FB336E"/>
    <w:rsid w:val="00FC4FAC"/>
    <w:rsid w:val="00FC643D"/>
    <w:rsid w:val="00FD688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AD77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E1F9-1EF7-4181-A947-1B8089BF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Matrika</cp:lastModifiedBy>
  <cp:revision>4</cp:revision>
  <cp:lastPrinted>2021-12-02T07:15:00Z</cp:lastPrinted>
  <dcterms:created xsi:type="dcterms:W3CDTF">2021-12-13T14:13:00Z</dcterms:created>
  <dcterms:modified xsi:type="dcterms:W3CDTF">2023-12-18T10:00:00Z</dcterms:modified>
</cp:coreProperties>
</file>