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4"/>
        <w:keepNext w:val="0"/>
        <w:keepLines w:val="0"/>
        <w:widowControl w:val="0"/>
        <w:shd w:val="clear" w:color="auto" w:fill="auto"/>
        <w:bidi w:val="0"/>
        <w:spacing w:before="800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MĚSTO KUNOVICE</w:t>
        <w:br/>
        <w:t>Zastupitelstvo města Kunovice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Obecně závazná vyhláška města Kunovice</w:t>
        <w:br/>
        <w:t>č. 1/2022</w:t>
      </w:r>
    </w:p>
    <w:p>
      <w:pPr>
        <w:pStyle w:val="Style9"/>
        <w:keepNext/>
        <w:keepLines/>
        <w:widowControl w:val="0"/>
        <w:shd w:val="clear" w:color="auto" w:fill="auto"/>
        <w:bidi w:val="0"/>
        <w:spacing w:before="0" w:after="260" w:line="259" w:lineRule="auto"/>
        <w:ind w:left="0" w:right="0" w:firstLine="0"/>
        <w:jc w:val="center"/>
      </w:pPr>
      <w:bookmarkStart w:id="0" w:name="bookmark0"/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o místním poplatku za obecní systém odpadového hospodářství</w:t>
      </w:r>
      <w:bookmarkEnd w:id="0"/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460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Zastupitelstvo města Kunovice se na svém zasedání dne 15. 12. 2022 usnesením č. 17/1./2022 usneslo vydat na základě § 14 zákona č. 565/1990 Sb., o místních poplatcích, ve znění pozdějších předpisů (dále jen „zákon o místních poplatcích“), a v souladu s § 10 písm. d) a § 84 odst. 2 písm. h) zákona č. 128/2000 Sb., o obcích (obecní zřízení), ve znění pozdějších předpisů, tuto obecně závaznou vyhlášku (dále jen „tato vyhláška“):</w:t>
      </w:r>
    </w:p>
    <w:p>
      <w:pPr>
        <w:pStyle w:val="Style9"/>
        <w:keepNext/>
        <w:keepLines/>
        <w:widowControl w:val="0"/>
        <w:shd w:val="clear" w:color="auto" w:fill="auto"/>
        <w:bidi w:val="0"/>
        <w:spacing w:before="0" w:after="100" w:line="293" w:lineRule="auto"/>
        <w:ind w:left="0" w:right="0" w:firstLine="0"/>
        <w:jc w:val="center"/>
      </w:pPr>
      <w:bookmarkStart w:id="2" w:name="bookmark2"/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ČI. 1</w:t>
        <w:br/>
        <w:t>Úvodní ustanovení</w:t>
      </w:r>
      <w:bookmarkEnd w:id="2"/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40"/>
        <w:ind w:left="560" w:right="0" w:hanging="5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(1) Město Kunovice touto vyhláškou zavádí místní poplatek za obecní systém odpadového hospodářství (dále jen „poplatek“).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460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(2) Správcem poplatku je městský úřad.</w:t>
      </w:r>
      <w:r>
        <w:rPr>
          <w:color w:val="000000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footnoteReference w:id="2"/>
      </w:r>
      <w:r>
        <w:rPr>
          <w:color w:val="000000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 xml:space="preserve"> </w:t>
      </w:r>
      <w:r>
        <w:rPr>
          <w:color w:val="000000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footnoteReference w:id="3"/>
      </w:r>
    </w:p>
    <w:p>
      <w:pPr>
        <w:pStyle w:val="Style9"/>
        <w:keepNext/>
        <w:keepLines/>
        <w:widowControl w:val="0"/>
        <w:shd w:val="clear" w:color="auto" w:fill="auto"/>
        <w:bidi w:val="0"/>
        <w:spacing w:before="0" w:after="100" w:line="293" w:lineRule="auto"/>
        <w:ind w:left="0" w:right="0" w:firstLine="0"/>
        <w:jc w:val="center"/>
      </w:pPr>
      <w:bookmarkStart w:id="4" w:name="bookmark4"/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ČI. 2</w:t>
        <w:br/>
        <w:t>Poplatník</w:t>
      </w:r>
      <w:bookmarkEnd w:id="4"/>
    </w:p>
    <w:p>
      <w:pPr>
        <w:pStyle w:val="Style11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571" w:val="left"/>
        </w:tabs>
        <w:bidi w:val="0"/>
        <w:spacing w:before="0" w:after="40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Poplatníkem poplatku je</w:t>
      </w:r>
      <w:r>
        <w:rPr>
          <w:color w:val="000000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footnoteReference w:id="4"/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:</w:t>
      </w:r>
    </w:p>
    <w:p>
      <w:pPr>
        <w:pStyle w:val="Style11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924" w:val="left"/>
        </w:tabs>
        <w:bidi w:val="0"/>
        <w:spacing w:before="0" w:after="40"/>
        <w:ind w:left="0" w:right="0" w:firstLine="5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fyzická osoba přihlášená ve městě</w:t>
      </w:r>
      <w:r>
        <w:rPr>
          <w:color w:val="000000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footnoteReference w:id="5"/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 nebo</w:t>
      </w:r>
    </w:p>
    <w:p>
      <w:pPr>
        <w:pStyle w:val="Style11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933" w:val="left"/>
        </w:tabs>
        <w:bidi w:val="0"/>
        <w:spacing w:before="0" w:after="100" w:line="262" w:lineRule="auto"/>
        <w:ind w:left="560" w:right="0" w:firstLine="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vlastník nemovité věci zahrnující byt, rodinný dům nebo stavbu pro rodinnou rekreaci, ve které není přihlášená žádná fyzická osoba a která je umístěna na území města.</w:t>
      </w:r>
    </w:p>
    <w:p>
      <w:pPr>
        <w:pStyle w:val="Style11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571" w:val="left"/>
        </w:tabs>
        <w:bidi w:val="0"/>
        <w:spacing w:before="0" w:after="180"/>
        <w:ind w:left="560" w:right="0" w:hanging="5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Spoluvlastníci nemovité věci zahrnující byt, rodinný dům nebo stavbu pro rodinnou rekreaci jsou povinni plnit poplatkovou povinnost společně a nerozdílně.</w:t>
      </w:r>
      <w:r>
        <w:rPr>
          <w:color w:val="000000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footnoteReference w:id="6"/>
      </w:r>
    </w:p>
    <w:p>
      <w:pPr>
        <w:pStyle w:val="Style9"/>
        <w:keepNext/>
        <w:keepLines/>
        <w:widowControl w:val="0"/>
        <w:shd w:val="clear" w:color="auto" w:fill="auto"/>
        <w:bidi w:val="0"/>
        <w:spacing w:before="0" w:after="40" w:line="240" w:lineRule="auto"/>
        <w:ind w:left="0" w:right="0" w:firstLine="0"/>
        <w:jc w:val="center"/>
      </w:pPr>
      <w:bookmarkStart w:id="6" w:name="bookmark6"/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ČI. 3</w:t>
      </w:r>
      <w:bookmarkEnd w:id="6"/>
    </w:p>
    <w:p>
      <w:pPr>
        <w:pStyle w:val="Style9"/>
        <w:keepNext/>
        <w:keepLines/>
        <w:widowControl w:val="0"/>
        <w:shd w:val="clear" w:color="auto" w:fill="auto"/>
        <w:bidi w:val="0"/>
        <w:spacing w:before="0" w:after="48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Poplatkové období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400" w:line="319" w:lineRule="auto"/>
        <w:ind w:left="0" w:right="0" w:firstLine="7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Poplatkovým obdobím poplatku je kalendářní rok.</w:t>
      </w:r>
      <w:r>
        <w:rPr>
          <w:color w:val="000000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footnoteReference w:id="7"/>
      </w:r>
    </w:p>
    <w:p>
      <w:pPr>
        <w:pStyle w:val="Style9"/>
        <w:keepNext/>
        <w:keepLines/>
        <w:widowControl w:val="0"/>
        <w:shd w:val="clear" w:color="auto" w:fill="auto"/>
        <w:bidi w:val="0"/>
        <w:spacing w:before="0" w:after="40"/>
        <w:ind w:left="0" w:right="0" w:firstLine="0"/>
        <w:jc w:val="center"/>
      </w:pPr>
      <w:bookmarkStart w:id="9" w:name="bookmark9"/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ČI. 4</w:t>
      </w:r>
      <w:bookmarkEnd w:id="9"/>
    </w:p>
    <w:p>
      <w:pPr>
        <w:pStyle w:val="Style9"/>
        <w:keepNext/>
        <w:keepLines/>
        <w:widowControl w:val="0"/>
        <w:shd w:val="clear" w:color="auto" w:fill="auto"/>
        <w:bidi w:val="0"/>
        <w:spacing w:before="0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Ohlašovací povinnost</w:t>
      </w:r>
    </w:p>
    <w:p>
      <w:pPr>
        <w:pStyle w:val="Style11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568" w:val="left"/>
        </w:tabs>
        <w:bidi w:val="0"/>
        <w:spacing w:before="0" w:line="295" w:lineRule="auto"/>
        <w:ind w:left="540" w:right="0" w:hanging="5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Poplatník je povinen podat správci poplatku ohlášení nejpozději do 15 dnů ode dne vzniku své poplatkové povinnosti.</w:t>
      </w:r>
    </w:p>
    <w:p>
      <w:pPr>
        <w:pStyle w:val="Style11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568" w:val="left"/>
        </w:tabs>
        <w:bidi w:val="0"/>
        <w:spacing w:before="0" w:line="319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 ohlášení poplatník uvede</w:t>
      </w:r>
      <w:r>
        <w:rPr>
          <w:color w:val="000000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footnoteReference w:id="8"/>
      </w:r>
    </w:p>
    <w:p>
      <w:pPr>
        <w:pStyle w:val="Style11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992" w:val="left"/>
        </w:tabs>
        <w:bidi w:val="0"/>
        <w:spacing w:before="0" w:line="343" w:lineRule="auto"/>
        <w:ind w:left="1000" w:right="0" w:hanging="4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jméno, popřípadě jména, a příjmení nebo název, obecný identifikátor, byl-li přidělen, místo pobytu nebo sídlo, sídlo podnikatele, popřípadě další adresu pro doručování; právnická osoba uvede též osoby, které jsou jejím jménem oprávněny jednat v poplatkových věcech,</w:t>
      </w:r>
    </w:p>
    <w:p>
      <w:pPr>
        <w:pStyle w:val="Style11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992" w:val="left"/>
        </w:tabs>
        <w:bidi w:val="0"/>
        <w:spacing w:before="0" w:line="343" w:lineRule="auto"/>
        <w:ind w:left="1000" w:right="0" w:hanging="4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čísla všech svých účtů u poskytovatelů platebních služeb, včetně poskytovatelů těchto služeb v zahraničí, užívaných v souvislosti s podnikatelskou činností, v případě, že předmět poplatku souvisí s podnikatelskou činností poplatníka,</w:t>
      </w:r>
    </w:p>
    <w:p>
      <w:pPr>
        <w:pStyle w:val="Style11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992" w:val="left"/>
        </w:tabs>
        <w:bidi w:val="0"/>
        <w:spacing w:before="0" w:line="341" w:lineRule="auto"/>
        <w:ind w:left="1000" w:right="0" w:hanging="4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další údaje rozhodné pro stanovení poplatku, zejména skutečnosti zakládající nárok na osvobození nebo úlevu od poplatku, a jde-li o poplatníka dle čl. 2 odst. 1 písm. b) této vyhlášky, též identifikační údaje nemovité věci zahrnující byt, rodinný dům nebo stavbu pro rodinnou rekreaci podle katastru nemovitostí.</w:t>
      </w:r>
    </w:p>
    <w:p>
      <w:pPr>
        <w:pStyle w:val="Style11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568" w:val="left"/>
        </w:tabs>
        <w:bidi w:val="0"/>
        <w:spacing w:before="0" w:line="288" w:lineRule="auto"/>
        <w:ind w:left="540" w:right="0" w:hanging="5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Poplatník, který nemá sídlo nebo bydliště na území členského státu Evropské unie, jiného smluvního státu Dohody o Evropském hospodářském prostoru nebo Švýcarské konfederace, uvede také adresu svého zmocněnce v tuzemsku pro doručování.</w:t>
      </w:r>
      <w:r>
        <w:rPr>
          <w:color w:val="000000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footnoteReference w:id="9"/>
      </w:r>
    </w:p>
    <w:p>
      <w:pPr>
        <w:pStyle w:val="Style11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568" w:val="left"/>
        </w:tabs>
        <w:bidi w:val="0"/>
        <w:spacing w:before="0"/>
        <w:ind w:left="540" w:right="0" w:hanging="5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Dojde-li ke změně údajů uvedených v ohlášení, je poplatník povinen tuto změnu oznámit do 15 dnů ode dne, kdy nastala.</w:t>
      </w:r>
      <w:r>
        <w:rPr>
          <w:color w:val="000000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footnoteReference w:id="10"/>
      </w:r>
    </w:p>
    <w:p>
      <w:pPr>
        <w:pStyle w:val="Style11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568" w:val="left"/>
        </w:tabs>
        <w:bidi w:val="0"/>
        <w:spacing w:before="0" w:after="440" w:line="293" w:lineRule="auto"/>
        <w:ind w:left="540" w:right="0" w:hanging="5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Povinnost ohlásit údaj podle odstavce 2 nebo jeho změnu se nevztahuje na údaj, který může správce poplatku automatizovaným způsobem zjistit z rejstříků nebo evidencí, do nichž má zřízen automatizovaný přístup. Okruh těchto údajů zveřejní správce poplatku na své úřední desce.</w:t>
      </w:r>
      <w:r>
        <w:rPr>
          <w:color w:val="000000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footnoteReference w:id="11"/>
      </w:r>
    </w:p>
    <w:p>
      <w:pPr>
        <w:pStyle w:val="Style9"/>
        <w:keepNext/>
        <w:keepLines/>
        <w:widowControl w:val="0"/>
        <w:shd w:val="clear" w:color="auto" w:fill="auto"/>
        <w:bidi w:val="0"/>
        <w:spacing w:before="0" w:line="293" w:lineRule="auto"/>
        <w:ind w:left="0" w:right="0" w:firstLine="0"/>
        <w:jc w:val="center"/>
      </w:pPr>
      <w:bookmarkStart w:id="12" w:name="bookmark12"/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Čl. 5</w:t>
        <w:br/>
        <w:t>Sazba poplatku</w:t>
      </w:r>
      <w:bookmarkEnd w:id="12"/>
    </w:p>
    <w:p>
      <w:pPr>
        <w:pStyle w:val="Style11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568" w:val="left"/>
        </w:tabs>
        <w:bidi w:val="0"/>
        <w:spacing w:before="0" w:line="319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Sazba poplatku činí 800 Kč.</w:t>
      </w:r>
    </w:p>
    <w:p>
      <w:pPr>
        <w:pStyle w:val="Style11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568" w:val="left"/>
        </w:tabs>
        <w:bidi w:val="0"/>
        <w:spacing w:before="0"/>
        <w:ind w:left="540" w:right="0" w:hanging="540"/>
        <w:jc w:val="both"/>
        <w:sectPr>
          <w:footerReference w:type="default" r:id="rId5"/>
          <w:footnotePr>
            <w:pos w:val="pageBottom"/>
            <w:numFmt w:val="decimal"/>
            <w:numStart w:val="1"/>
            <w:numRestart w:val="continuous"/>
            <w15:footnoteColumns w:val="1"/>
          </w:footnotePr>
          <w:pgSz w:w="12005" w:h="16906"/>
          <w:pgMar w:top="689" w:right="1522" w:bottom="1440" w:left="1309" w:header="261" w:footer="3" w:gutter="0"/>
          <w:pgNumType w:start="1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Poplatek se v případě, že poplatková povinnost vznikla z důvodu přihlášení fyzické osoby v obci, snižuje o jednu dvanáctinu za každý kalendářní měsíc, na jehož konci</w:t>
      </w:r>
      <w:r>
        <w:rPr>
          <w:color w:val="000000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footnoteReference w:id="12"/>
      </w:r>
    </w:p>
    <w:p>
      <w:pPr>
        <w:pStyle w:val="Style11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pos="926" w:val="left"/>
        </w:tabs>
        <w:bidi w:val="0"/>
        <w:spacing w:before="0" w:after="80" w:line="331" w:lineRule="auto"/>
        <w:ind w:left="0" w:right="0" w:firstLine="5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není tato fyzická osoba přihlášena ve městě, nebo</w:t>
      </w:r>
    </w:p>
    <w:p>
      <w:pPr>
        <w:pStyle w:val="Style11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pos="921" w:val="left"/>
        </w:tabs>
        <w:bidi w:val="0"/>
        <w:spacing w:before="0" w:after="80" w:line="331" w:lineRule="auto"/>
        <w:ind w:left="0" w:right="0" w:firstLine="5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je tato fyzická osoba od poplatku osvobozena.</w:t>
      </w:r>
    </w:p>
    <w:p>
      <w:pPr>
        <w:pStyle w:val="Style11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572" w:val="left"/>
        </w:tabs>
        <w:bidi w:val="0"/>
        <w:spacing w:before="0" w:after="80" w:line="331" w:lineRule="auto"/>
        <w:ind w:left="560" w:right="0" w:hanging="5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Poplatek se v případě, že poplatková povinnost vznikla z důvodu vlastnictví jednotlivé nemovité věci zahrnující byt, rodinný dům nebo stavbu pro rodinnou rekreaci umístěné na území obce, snižuje o jednu dvanáctinu za každý kalendářní měsíc, na jehož konci</w:t>
      </w:r>
      <w:r>
        <w:rPr>
          <w:color w:val="000000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footnoteReference w:id="13"/>
      </w:r>
      <w:r>
        <w:rPr>
          <w:color w:val="000000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 xml:space="preserve">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a) je v této nemovité věci přihlášena alespoň 1 fyzická osoba,</w:t>
      </w:r>
    </w:p>
    <w:p>
      <w:pPr>
        <w:pStyle w:val="Style11"/>
        <w:keepNext w:val="0"/>
        <w:keepLines w:val="0"/>
        <w:widowControl w:val="0"/>
        <w:numPr>
          <w:ilvl w:val="0"/>
          <w:numId w:val="13"/>
        </w:numPr>
        <w:shd w:val="clear" w:color="auto" w:fill="auto"/>
        <w:tabs>
          <w:tab w:pos="921" w:val="left"/>
        </w:tabs>
        <w:bidi w:val="0"/>
        <w:spacing w:before="0" w:after="80" w:line="331" w:lineRule="auto"/>
        <w:ind w:left="0" w:right="0" w:firstLine="5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poplatník nevlastní tuto nemovitou věc, nebo</w:t>
      </w:r>
    </w:p>
    <w:p>
      <w:pPr>
        <w:pStyle w:val="Style11"/>
        <w:keepNext w:val="0"/>
        <w:keepLines w:val="0"/>
        <w:widowControl w:val="0"/>
        <w:numPr>
          <w:ilvl w:val="0"/>
          <w:numId w:val="13"/>
        </w:numPr>
        <w:shd w:val="clear" w:color="auto" w:fill="auto"/>
        <w:tabs>
          <w:tab w:pos="916" w:val="left"/>
        </w:tabs>
        <w:bidi w:val="0"/>
        <w:spacing w:before="0" w:after="800" w:line="331" w:lineRule="auto"/>
        <w:ind w:left="0" w:right="0" w:firstLine="5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je poplatník od poplatku osvobozen.</w:t>
      </w:r>
    </w:p>
    <w:p>
      <w:pPr>
        <w:pStyle w:val="Style9"/>
        <w:keepNext/>
        <w:keepLines/>
        <w:widowControl w:val="0"/>
        <w:shd w:val="clear" w:color="auto" w:fill="auto"/>
        <w:bidi w:val="0"/>
        <w:spacing w:before="0" w:after="80" w:line="240" w:lineRule="auto"/>
        <w:ind w:left="0" w:right="0" w:firstLine="0"/>
        <w:jc w:val="center"/>
      </w:pPr>
      <w:bookmarkStart w:id="14" w:name="bookmark14"/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Čl. 6</w:t>
      </w:r>
      <w:bookmarkEnd w:id="14"/>
    </w:p>
    <w:p>
      <w:pPr>
        <w:pStyle w:val="Style9"/>
        <w:keepNext/>
        <w:keepLines/>
        <w:widowControl w:val="0"/>
        <w:shd w:val="clear" w:color="auto" w:fill="auto"/>
        <w:bidi w:val="0"/>
        <w:spacing w:before="0" w:after="16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Splatnost poplatku</w:t>
      </w:r>
    </w:p>
    <w:p>
      <w:pPr>
        <w:pStyle w:val="Style11"/>
        <w:keepNext w:val="0"/>
        <w:keepLines w:val="0"/>
        <w:widowControl w:val="0"/>
        <w:numPr>
          <w:ilvl w:val="0"/>
          <w:numId w:val="15"/>
        </w:numPr>
        <w:shd w:val="clear" w:color="auto" w:fill="auto"/>
        <w:tabs>
          <w:tab w:pos="572" w:val="left"/>
        </w:tabs>
        <w:bidi w:val="0"/>
        <w:spacing w:before="0" w:after="80" w:line="30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Poplatek je splatný jednorázově, a to nejpozději do 30. 6. příslušného kalendářního roku.</w:t>
      </w:r>
    </w:p>
    <w:p>
      <w:pPr>
        <w:pStyle w:val="Style11"/>
        <w:keepNext w:val="0"/>
        <w:keepLines w:val="0"/>
        <w:widowControl w:val="0"/>
        <w:numPr>
          <w:ilvl w:val="0"/>
          <w:numId w:val="15"/>
        </w:numPr>
        <w:shd w:val="clear" w:color="auto" w:fill="auto"/>
        <w:tabs>
          <w:tab w:pos="572" w:val="left"/>
        </w:tabs>
        <w:bidi w:val="0"/>
        <w:spacing w:before="0" w:after="80" w:line="288" w:lineRule="auto"/>
        <w:ind w:left="560" w:right="0" w:hanging="5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Vznikne-li poplatková povinnost po datu splatnosti uvedeném v odstavci 1, je poplatek splatný nejpozději do 15. dne měsíce, který následuje po měsíci, ve kterém poplatková povinnost vznikla.</w:t>
      </w:r>
    </w:p>
    <w:p>
      <w:pPr>
        <w:pStyle w:val="Style11"/>
        <w:keepNext w:val="0"/>
        <w:keepLines w:val="0"/>
        <w:widowControl w:val="0"/>
        <w:numPr>
          <w:ilvl w:val="0"/>
          <w:numId w:val="15"/>
        </w:numPr>
        <w:shd w:val="clear" w:color="auto" w:fill="auto"/>
        <w:tabs>
          <w:tab w:pos="572" w:val="left"/>
        </w:tabs>
        <w:bidi w:val="0"/>
        <w:spacing w:before="0" w:after="460" w:line="286" w:lineRule="auto"/>
        <w:ind w:left="560" w:right="0" w:hanging="5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Lhůta splatnosti neskončí poplatníkovi dříve než lhůta pro podání ohlášení podle čl. 4 odst. 1 této vyhlášky.</w:t>
      </w:r>
    </w:p>
    <w:p>
      <w:pPr>
        <w:pStyle w:val="Style9"/>
        <w:keepNext/>
        <w:keepLines/>
        <w:widowControl w:val="0"/>
        <w:shd w:val="clear" w:color="auto" w:fill="auto"/>
        <w:bidi w:val="0"/>
        <w:spacing w:before="0" w:after="80" w:line="293" w:lineRule="auto"/>
        <w:ind w:left="0" w:right="0" w:firstLine="0"/>
        <w:jc w:val="center"/>
      </w:pPr>
      <w:bookmarkStart w:id="17" w:name="bookmark17"/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Čl. 7</w:t>
        <w:br/>
        <w:t>Osvobození a úlevy</w:t>
      </w:r>
      <w:bookmarkEnd w:id="17"/>
    </w:p>
    <w:p>
      <w:pPr>
        <w:pStyle w:val="Style11"/>
        <w:keepNext w:val="0"/>
        <w:keepLines w:val="0"/>
        <w:widowControl w:val="0"/>
        <w:numPr>
          <w:ilvl w:val="0"/>
          <w:numId w:val="17"/>
        </w:numPr>
        <w:shd w:val="clear" w:color="auto" w:fill="auto"/>
        <w:tabs>
          <w:tab w:pos="572" w:val="left"/>
        </w:tabs>
        <w:bidi w:val="0"/>
        <w:spacing w:before="0" w:after="240" w:line="262" w:lineRule="auto"/>
        <w:ind w:left="560" w:right="0" w:hanging="56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Od poplatku je osvobozena osoba, které poplatková povinnost vznikla z důvodu přihlášení ve městě a která je</w:t>
      </w:r>
      <w:r>
        <w:rPr>
          <w:color w:val="000000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footnoteReference w:id="14"/>
      </w:r>
    </w:p>
    <w:p>
      <w:pPr>
        <w:pStyle w:val="Style11"/>
        <w:keepNext w:val="0"/>
        <w:keepLines w:val="0"/>
        <w:widowControl w:val="0"/>
        <w:numPr>
          <w:ilvl w:val="0"/>
          <w:numId w:val="19"/>
        </w:numPr>
        <w:shd w:val="clear" w:color="auto" w:fill="auto"/>
        <w:tabs>
          <w:tab w:pos="1028" w:val="left"/>
        </w:tabs>
        <w:bidi w:val="0"/>
        <w:spacing w:before="0" w:after="0" w:line="300" w:lineRule="auto"/>
        <w:ind w:left="1020" w:right="0" w:hanging="4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poplatníkem poplatku za odkládání komunálního odpadu z nemovité věci v jiné obci a má v této jiné obci bydliště,</w:t>
      </w:r>
    </w:p>
    <w:p>
      <w:pPr>
        <w:pStyle w:val="Style11"/>
        <w:keepNext w:val="0"/>
        <w:keepLines w:val="0"/>
        <w:widowControl w:val="0"/>
        <w:numPr>
          <w:ilvl w:val="0"/>
          <w:numId w:val="19"/>
        </w:numPr>
        <w:shd w:val="clear" w:color="auto" w:fill="auto"/>
        <w:tabs>
          <w:tab w:pos="1028" w:val="left"/>
        </w:tabs>
        <w:bidi w:val="0"/>
        <w:spacing w:before="0" w:after="0" w:line="300" w:lineRule="auto"/>
        <w:ind w:left="1020" w:right="0" w:hanging="4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umístěna do dětského domova pro děti do 3 let věku, školského zařízení pro výkon ústavní nebo ochranné výchovy nebo školského zařízení pro preventivně výchovnou péči na základě rozhodnutí soudu nebo smlouvy,</w:t>
      </w:r>
    </w:p>
    <w:p>
      <w:pPr>
        <w:pStyle w:val="Style11"/>
        <w:keepNext w:val="0"/>
        <w:keepLines w:val="0"/>
        <w:widowControl w:val="0"/>
        <w:numPr>
          <w:ilvl w:val="0"/>
          <w:numId w:val="19"/>
        </w:numPr>
        <w:shd w:val="clear" w:color="auto" w:fill="auto"/>
        <w:tabs>
          <w:tab w:pos="1028" w:val="left"/>
        </w:tabs>
        <w:bidi w:val="0"/>
        <w:spacing w:before="0" w:after="0" w:line="300" w:lineRule="auto"/>
        <w:ind w:left="1020" w:right="0" w:hanging="4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umístěna do zařízení pro děti vyžadující okamžitou pomoc na základě rozhodnutí soudu, na žádost obecního úřadu obce s rozšířenou působností, zákonného zástupce dítěte nebo nezletilého,</w:t>
      </w:r>
    </w:p>
    <w:p>
      <w:pPr>
        <w:pStyle w:val="Style11"/>
        <w:keepNext w:val="0"/>
        <w:keepLines w:val="0"/>
        <w:widowControl w:val="0"/>
        <w:numPr>
          <w:ilvl w:val="0"/>
          <w:numId w:val="19"/>
        </w:numPr>
        <w:shd w:val="clear" w:color="auto" w:fill="auto"/>
        <w:tabs>
          <w:tab w:pos="1028" w:val="left"/>
        </w:tabs>
        <w:bidi w:val="0"/>
        <w:spacing w:before="0" w:after="0" w:line="300" w:lineRule="auto"/>
        <w:ind w:left="1020" w:right="0" w:hanging="4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umístěna v domově pro osoby se zdravotním postižením, domově pro seniory, domově se zvláštním režimem nebo v chráněném bydlení, nebo</w:t>
      </w:r>
    </w:p>
    <w:p>
      <w:pPr>
        <w:pStyle w:val="Style11"/>
        <w:keepNext w:val="0"/>
        <w:keepLines w:val="0"/>
        <w:widowControl w:val="0"/>
        <w:numPr>
          <w:ilvl w:val="0"/>
          <w:numId w:val="19"/>
        </w:numPr>
        <w:shd w:val="clear" w:color="auto" w:fill="auto"/>
        <w:tabs>
          <w:tab w:pos="1028" w:val="left"/>
        </w:tabs>
        <w:bidi w:val="0"/>
        <w:spacing w:before="0" w:after="80" w:line="300" w:lineRule="auto"/>
        <w:ind w:left="1020" w:right="0" w:hanging="4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na základě zákona omezena na osobní svobodě s výjimkou osoby vykonávající </w:t>
      </w:r>
      <w:r>
        <w:rPr>
          <w:color w:val="000000"/>
          <w:spacing w:val="0"/>
          <w:w w:val="100"/>
          <w:position w:val="0"/>
          <w:shd w:val="clear" w:color="auto" w:fill="auto"/>
          <w:lang w:val="sk-SK" w:eastAsia="sk-SK" w:bidi="sk-SK"/>
        </w:rPr>
        <w:t xml:space="preserve">trest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domácího vězení.</w:t>
      </w:r>
    </w:p>
    <w:p>
      <w:pPr>
        <w:pStyle w:val="Style11"/>
        <w:keepNext w:val="0"/>
        <w:keepLines w:val="0"/>
        <w:widowControl w:val="0"/>
        <w:numPr>
          <w:ilvl w:val="0"/>
          <w:numId w:val="17"/>
        </w:numPr>
        <w:shd w:val="clear" w:color="auto" w:fill="auto"/>
        <w:tabs>
          <w:tab w:pos="572" w:val="left"/>
        </w:tabs>
        <w:bidi w:val="0"/>
        <w:spacing w:before="0" w:after="240" w:line="286" w:lineRule="auto"/>
        <w:ind w:left="560" w:right="0" w:hanging="5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Od poplatku se osvobozuje osoba, které poplatková povinnost vznikla z důvodu přihlášení ve městě a která</w:t>
      </w:r>
    </w:p>
    <w:p>
      <w:pPr>
        <w:pStyle w:val="Style11"/>
        <w:keepNext w:val="0"/>
        <w:keepLines w:val="0"/>
        <w:widowControl w:val="0"/>
        <w:numPr>
          <w:ilvl w:val="0"/>
          <w:numId w:val="21"/>
        </w:numPr>
        <w:shd w:val="clear" w:color="auto" w:fill="auto"/>
        <w:tabs>
          <w:tab w:pos="1028" w:val="left"/>
        </w:tabs>
        <w:bidi w:val="0"/>
        <w:spacing w:before="0" w:after="0" w:line="300" w:lineRule="auto"/>
        <w:ind w:left="0" w:right="0" w:firstLine="5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 příslušném kalendářním roce dovršila věku 80 let,</w:t>
      </w:r>
    </w:p>
    <w:p>
      <w:pPr>
        <w:pStyle w:val="Style11"/>
        <w:keepNext w:val="0"/>
        <w:keepLines w:val="0"/>
        <w:widowControl w:val="0"/>
        <w:numPr>
          <w:ilvl w:val="0"/>
          <w:numId w:val="21"/>
        </w:numPr>
        <w:shd w:val="clear" w:color="auto" w:fill="auto"/>
        <w:tabs>
          <w:tab w:pos="1028" w:val="left"/>
        </w:tabs>
        <w:bidi w:val="0"/>
        <w:spacing w:before="0" w:after="80" w:line="300" w:lineRule="auto"/>
        <w:ind w:left="0" w:right="0" w:firstLine="5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je narozena v příslušném kalendářním roce,</w:t>
      </w:r>
    </w:p>
    <w:p>
      <w:pPr>
        <w:pStyle w:val="Style11"/>
        <w:keepNext w:val="0"/>
        <w:keepLines w:val="0"/>
        <w:widowControl w:val="0"/>
        <w:numPr>
          <w:ilvl w:val="0"/>
          <w:numId w:val="21"/>
        </w:numPr>
        <w:shd w:val="clear" w:color="auto" w:fill="auto"/>
        <w:tabs>
          <w:tab w:pos="997" w:val="left"/>
        </w:tabs>
        <w:bidi w:val="0"/>
        <w:spacing w:before="0" w:after="0" w:line="302" w:lineRule="auto"/>
        <w:ind w:left="1020" w:right="0" w:hanging="4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se dlouhodobě, nepřetržitě po dobu nejméně 183 dní v kalendářním roce, zdržuje mimo území ČR,</w:t>
      </w:r>
    </w:p>
    <w:p>
      <w:pPr>
        <w:pStyle w:val="Style11"/>
        <w:keepNext w:val="0"/>
        <w:keepLines w:val="0"/>
        <w:widowControl w:val="0"/>
        <w:numPr>
          <w:ilvl w:val="0"/>
          <w:numId w:val="21"/>
        </w:numPr>
        <w:shd w:val="clear" w:color="auto" w:fill="auto"/>
        <w:tabs>
          <w:tab w:pos="997" w:val="left"/>
        </w:tabs>
        <w:bidi w:val="0"/>
        <w:spacing w:before="0" w:line="302" w:lineRule="auto"/>
        <w:ind w:left="1020" w:right="0" w:hanging="4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má úředně zrušen údaj o místě trvalého pobytu a je evidenčně vedena na adrese správce poplatku, pokud se na území města skutečně nezdržuje.</w:t>
      </w:r>
    </w:p>
    <w:p>
      <w:pPr>
        <w:pStyle w:val="Style11"/>
        <w:keepNext w:val="0"/>
        <w:keepLines w:val="0"/>
        <w:widowControl w:val="0"/>
        <w:numPr>
          <w:ilvl w:val="0"/>
          <w:numId w:val="17"/>
        </w:numPr>
        <w:shd w:val="clear" w:color="auto" w:fill="auto"/>
        <w:tabs>
          <w:tab w:pos="568" w:val="left"/>
        </w:tabs>
        <w:bidi w:val="0"/>
        <w:spacing w:before="0" w:after="220"/>
        <w:ind w:left="540" w:right="0" w:hanging="5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Od poplatku se osvobozuje osoba, které poplatková povinnost vznikla z důvodu vlastnictví nemovité věci zahrnující byt, rodinný dům nebo stavbu pro rodinnou rekreaci, ve které není přihlášená žádná fyzická osoba a která se nachází na území tohoto města, a která</w:t>
      </w:r>
    </w:p>
    <w:p>
      <w:pPr>
        <w:pStyle w:val="Style11"/>
        <w:keepNext w:val="0"/>
        <w:keepLines w:val="0"/>
        <w:widowControl w:val="0"/>
        <w:numPr>
          <w:ilvl w:val="0"/>
          <w:numId w:val="23"/>
        </w:numPr>
        <w:shd w:val="clear" w:color="auto" w:fill="auto"/>
        <w:tabs>
          <w:tab w:pos="997" w:val="left"/>
        </w:tabs>
        <w:bidi w:val="0"/>
        <w:spacing w:before="0" w:after="0"/>
        <w:ind w:left="1020" w:right="0" w:hanging="4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je zároveň poplatníkem z důvodu přihlášení ve městě podle čl. 2, odst. 1, písm. a), to se nevztahuje na případy, kdy alespoň jeden z vlastníků nemovité věci je osobou přihlášenou v jiné obci,</w:t>
      </w:r>
    </w:p>
    <w:p>
      <w:pPr>
        <w:pStyle w:val="Style11"/>
        <w:keepNext w:val="0"/>
        <w:keepLines w:val="0"/>
        <w:widowControl w:val="0"/>
        <w:numPr>
          <w:ilvl w:val="0"/>
          <w:numId w:val="23"/>
        </w:numPr>
        <w:shd w:val="clear" w:color="auto" w:fill="auto"/>
        <w:tabs>
          <w:tab w:pos="997" w:val="left"/>
        </w:tabs>
        <w:bidi w:val="0"/>
        <w:spacing w:before="0" w:after="180"/>
        <w:ind w:left="0" w:right="0" w:firstLine="5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 příslušném kalendářním roce dovršila věku 70 let.</w:t>
      </w:r>
    </w:p>
    <w:p>
      <w:pPr>
        <w:pStyle w:val="Style11"/>
        <w:keepNext w:val="0"/>
        <w:keepLines w:val="0"/>
        <w:widowControl w:val="0"/>
        <w:numPr>
          <w:ilvl w:val="0"/>
          <w:numId w:val="17"/>
        </w:numPr>
        <w:shd w:val="clear" w:color="auto" w:fill="auto"/>
        <w:tabs>
          <w:tab w:pos="568" w:val="left"/>
        </w:tabs>
        <w:bidi w:val="0"/>
        <w:spacing w:before="0" w:after="220"/>
        <w:ind w:left="540" w:right="0" w:hanging="5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Úleva se poskytuje osobě, které poplatková povinnost vznikla z důvodu přihlášení ve městě a která</w:t>
      </w:r>
    </w:p>
    <w:p>
      <w:pPr>
        <w:pStyle w:val="Style11"/>
        <w:keepNext w:val="0"/>
        <w:keepLines w:val="0"/>
        <w:widowControl w:val="0"/>
        <w:numPr>
          <w:ilvl w:val="0"/>
          <w:numId w:val="25"/>
        </w:numPr>
        <w:shd w:val="clear" w:color="auto" w:fill="auto"/>
        <w:tabs>
          <w:tab w:pos="997" w:val="left"/>
        </w:tabs>
        <w:bidi w:val="0"/>
        <w:spacing w:before="0" w:after="0" w:line="286" w:lineRule="auto"/>
        <w:ind w:left="0" w:right="0" w:firstLine="5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je držitelem průkazu ZTP, ZTP/P a TP, a to ve výši 400 Kč,</w:t>
      </w:r>
    </w:p>
    <w:p>
      <w:pPr>
        <w:pStyle w:val="Style11"/>
        <w:keepNext w:val="0"/>
        <w:keepLines w:val="0"/>
        <w:widowControl w:val="0"/>
        <w:numPr>
          <w:ilvl w:val="0"/>
          <w:numId w:val="25"/>
        </w:numPr>
        <w:shd w:val="clear" w:color="auto" w:fill="auto"/>
        <w:tabs>
          <w:tab w:pos="997" w:val="left"/>
        </w:tabs>
        <w:bidi w:val="0"/>
        <w:spacing w:before="0" w:after="220" w:line="286" w:lineRule="auto"/>
        <w:ind w:left="1020" w:right="0" w:hanging="4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je žákem nebo studentem do 26 let (včetně), přičemž po dobu studia se zdržuje v ubytovacím zařízení mimo město, a to ve výši 400 Kč.</w:t>
      </w:r>
    </w:p>
    <w:p>
      <w:pPr>
        <w:pStyle w:val="Style11"/>
        <w:keepNext w:val="0"/>
        <w:keepLines w:val="0"/>
        <w:widowControl w:val="0"/>
        <w:numPr>
          <w:ilvl w:val="0"/>
          <w:numId w:val="17"/>
        </w:numPr>
        <w:shd w:val="clear" w:color="auto" w:fill="auto"/>
        <w:tabs>
          <w:tab w:pos="568" w:val="left"/>
        </w:tabs>
        <w:bidi w:val="0"/>
        <w:spacing w:before="0" w:after="220"/>
        <w:ind w:left="540" w:right="0" w:hanging="5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Úleva se poskytuje osobě, které poplatková povinnost vznikla z důvodu vlastnictví nemovité věci zahrnující byt, rodinný dům nebo stavbu pro rodinnou rekreaci, ve které není přihlášená žádná fyzická osoba a která se nachází na území tohoto města, a která je držitelem průkazu ZTP, ZTP/P a TP, a to ve výši 400 Kč.</w:t>
      </w:r>
    </w:p>
    <w:p>
      <w:pPr>
        <w:pStyle w:val="Style11"/>
        <w:keepNext w:val="0"/>
        <w:keepLines w:val="0"/>
        <w:widowControl w:val="0"/>
        <w:numPr>
          <w:ilvl w:val="0"/>
          <w:numId w:val="17"/>
        </w:numPr>
        <w:shd w:val="clear" w:color="auto" w:fill="auto"/>
        <w:tabs>
          <w:tab w:pos="568" w:val="left"/>
        </w:tabs>
        <w:bidi w:val="0"/>
        <w:spacing w:before="0" w:after="460" w:line="288" w:lineRule="auto"/>
        <w:ind w:left="540" w:right="0" w:hanging="5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 případě, že poplatník nesplní povinnost ohlásit údaj rozhodný pro osvobození nebo úlevu ve lhůtách stanovených touto vyhláškou nebo zákonem, nárok na osvobození nebo úlevu zaniká.</w:t>
      </w:r>
      <w:r>
        <w:rPr>
          <w:color w:val="000000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footnoteReference w:id="15"/>
      </w:r>
    </w:p>
    <w:p>
      <w:pPr>
        <w:pStyle w:val="Style9"/>
        <w:keepNext/>
        <w:keepLines/>
        <w:widowControl w:val="0"/>
        <w:shd w:val="clear" w:color="auto" w:fill="auto"/>
        <w:bidi w:val="0"/>
        <w:spacing w:before="0" w:after="40" w:line="240" w:lineRule="auto"/>
        <w:ind w:left="0" w:right="0" w:firstLine="0"/>
        <w:jc w:val="center"/>
      </w:pPr>
      <w:bookmarkStart w:id="19" w:name="bookmark19"/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Čl. 8</w:t>
      </w:r>
      <w:bookmarkEnd w:id="19"/>
    </w:p>
    <w:p>
      <w:pPr>
        <w:pStyle w:val="Style9"/>
        <w:keepNext/>
        <w:keepLines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Navýšení poplatku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/>
        <w:ind w:left="540" w:right="0" w:hanging="5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(1) Nebudou-li poplatky zaplaceny poplatníkem včas nebo ve správné výši, vyměří mu správce poplatku poplatek platebním výměrem nebo hromadným předpisným seznamem.</w:t>
      </w:r>
      <w:r>
        <w:rPr>
          <w:color w:val="000000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footnoteReference w:id="16"/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460" w:line="286" w:lineRule="auto"/>
        <w:ind w:left="540" w:right="0" w:hanging="5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(2) Včas nezaplacené poplatky nebo část těchto poplatků může správce poplatku zvýšit až na trojnásobek; toto zvýšení je příslušenstvím poplatku sledujícím jeho osud.</w:t>
      </w:r>
      <w:r>
        <w:rPr>
          <w:color w:val="000000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footnoteReference w:id="17"/>
      </w:r>
    </w:p>
    <w:p>
      <w:pPr>
        <w:pStyle w:val="Style9"/>
        <w:keepNext/>
        <w:keepLines/>
        <w:widowControl w:val="0"/>
        <w:shd w:val="clear" w:color="auto" w:fill="auto"/>
        <w:bidi w:val="0"/>
        <w:spacing w:before="0" w:after="40" w:line="240" w:lineRule="auto"/>
        <w:ind w:left="0" w:right="0" w:firstLine="0"/>
        <w:jc w:val="center"/>
      </w:pPr>
      <w:bookmarkStart w:id="22" w:name="bookmark22"/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Čl. 9</w:t>
      </w:r>
      <w:bookmarkEnd w:id="22"/>
    </w:p>
    <w:p>
      <w:pPr>
        <w:pStyle w:val="Style9"/>
        <w:keepNext/>
        <w:keepLines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Odpovědnost za zaplacení poplatku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vertAlign w:val="superscript"/>
          <w:lang w:val="cs-CZ" w:eastAsia="cs-CZ" w:bidi="cs-CZ"/>
        </w:rPr>
        <w:footnoteReference w:id="18"/>
      </w:r>
    </w:p>
    <w:p>
      <w:pPr>
        <w:pStyle w:val="Style11"/>
        <w:keepNext w:val="0"/>
        <w:keepLines w:val="0"/>
        <w:widowControl w:val="0"/>
        <w:numPr>
          <w:ilvl w:val="0"/>
          <w:numId w:val="27"/>
        </w:numPr>
        <w:shd w:val="clear" w:color="auto" w:fill="auto"/>
        <w:tabs>
          <w:tab w:pos="568" w:val="left"/>
        </w:tabs>
        <w:bidi w:val="0"/>
        <w:spacing w:before="0" w:after="180"/>
        <w:ind w:left="540" w:right="0" w:hanging="540"/>
        <w:jc w:val="both"/>
        <w:sectPr>
          <w:footnotePr>
            <w:pos w:val="pageBottom"/>
            <w:numFmt w:val="decimal"/>
            <w:numRestart w:val="continuous"/>
            <w15:footnoteColumns w:val="1"/>
          </w:footnotePr>
          <w:pgSz w:w="11976" w:h="16886"/>
          <w:pgMar w:top="767" w:right="1528" w:bottom="1336" w:left="1285" w:header="339" w:footer="3" w:gutter="0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Vznikne-li nedoplatek na poplatku poplatníkovi, který je ke dni splatnosti nezletilý a nenabyl plné svéprávnosti nebo který je ke dni splatnosti omezen ve svéprávnosti a byl mu jmenován opatrovník spravující jeho jmění, přechází poplatková povinnost tohoto poplatníka na zákonného zástupce nebo tohoto opatrovníka; zákonný zástupce nebo opatrovník má stejné procesní postavení jako poplatník.</w:t>
      </w:r>
    </w:p>
    <w:p>
      <w:pPr>
        <w:pStyle w:val="Style11"/>
        <w:keepNext w:val="0"/>
        <w:keepLines w:val="0"/>
        <w:widowControl w:val="0"/>
        <w:numPr>
          <w:ilvl w:val="0"/>
          <w:numId w:val="27"/>
        </w:numPr>
        <w:shd w:val="clear" w:color="auto" w:fill="auto"/>
        <w:tabs>
          <w:tab w:pos="557" w:val="left"/>
        </w:tabs>
        <w:bidi w:val="0"/>
        <w:spacing w:before="0"/>
        <w:ind w:left="540" w:right="0" w:hanging="5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 případě podle odstavce 1 vyměří správce poplatku poplatek zákonnému zástupci nebo opatrovníkovi poplatníka.</w:t>
      </w:r>
    </w:p>
    <w:p>
      <w:pPr>
        <w:pStyle w:val="Style11"/>
        <w:keepNext w:val="0"/>
        <w:keepLines w:val="0"/>
        <w:widowControl w:val="0"/>
        <w:numPr>
          <w:ilvl w:val="0"/>
          <w:numId w:val="27"/>
        </w:numPr>
        <w:shd w:val="clear" w:color="auto" w:fill="auto"/>
        <w:tabs>
          <w:tab w:pos="557" w:val="left"/>
        </w:tabs>
        <w:bidi w:val="0"/>
        <w:spacing w:before="0" w:after="460" w:line="286" w:lineRule="auto"/>
        <w:ind w:left="540" w:right="0" w:hanging="5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Je-li zákonných zástupců nebo opatrovníků více, jsou povinni plnit poplatkovou povinnost společně a nerozdílně.</w:t>
      </w:r>
    </w:p>
    <w:p>
      <w:pPr>
        <w:pStyle w:val="Style9"/>
        <w:keepNext/>
        <w:keepLines/>
        <w:widowControl w:val="0"/>
        <w:shd w:val="clear" w:color="auto" w:fill="auto"/>
        <w:bidi w:val="0"/>
        <w:spacing w:before="0" w:after="40" w:line="240" w:lineRule="auto"/>
        <w:ind w:left="0" w:right="0" w:firstLine="0"/>
        <w:jc w:val="center"/>
      </w:pPr>
      <w:bookmarkStart w:id="25" w:name="bookmark25"/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Čl. 10</w:t>
      </w:r>
      <w:bookmarkEnd w:id="25"/>
    </w:p>
    <w:p>
      <w:pPr>
        <w:pStyle w:val="Style9"/>
        <w:keepNext/>
        <w:keepLines/>
        <w:widowControl w:val="0"/>
        <w:shd w:val="clear" w:color="auto" w:fill="auto"/>
        <w:bidi w:val="0"/>
        <w:spacing w:before="0" w:after="16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Společná ustanovení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/>
        <w:ind w:left="540" w:right="0" w:hanging="5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(1) 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pozemku.</w:t>
      </w:r>
      <w:r>
        <w:rPr>
          <w:color w:val="000000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17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460" w:line="288" w:lineRule="auto"/>
        <w:ind w:left="540" w:right="0" w:hanging="5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(2) Na svěřenecký fond, podílový fond nebo fond obhospodařovaný penzijní společností, do kterých je vložena nemovitá věc, se pro účely poplatků za komunální odpad hledí jako na vlastníka této nemovité věci.</w:t>
      </w:r>
      <w:r>
        <w:rPr>
          <w:color w:val="000000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18</w:t>
      </w:r>
    </w:p>
    <w:p>
      <w:pPr>
        <w:pStyle w:val="Style9"/>
        <w:keepNext/>
        <w:keepLines/>
        <w:widowControl w:val="0"/>
        <w:shd w:val="clear" w:color="auto" w:fill="auto"/>
        <w:bidi w:val="0"/>
        <w:spacing w:before="0" w:after="40" w:line="240" w:lineRule="auto"/>
        <w:ind w:left="0" w:right="0" w:firstLine="0"/>
        <w:jc w:val="center"/>
      </w:pPr>
      <w:bookmarkStart w:id="28" w:name="bookmark28"/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Čl. 11</w:t>
      </w:r>
      <w:bookmarkEnd w:id="28"/>
    </w:p>
    <w:p>
      <w:pPr>
        <w:pStyle w:val="Style9"/>
        <w:keepNext/>
        <w:keepLines/>
        <w:widowControl w:val="0"/>
        <w:shd w:val="clear" w:color="auto" w:fill="auto"/>
        <w:bidi w:val="0"/>
        <w:spacing w:before="0" w:after="16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Přechodná ustanovení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460"/>
        <w:ind w:left="540" w:right="0" w:firstLine="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Poplatkové povinnosti vzniklé před nabytím účinnosti této vyhlášky se posuzují podle dosavadních právních předpisů.</w:t>
      </w:r>
    </w:p>
    <w:p>
      <w:pPr>
        <w:pStyle w:val="Style9"/>
        <w:keepNext/>
        <w:keepLines/>
        <w:widowControl w:val="0"/>
        <w:shd w:val="clear" w:color="auto" w:fill="auto"/>
        <w:bidi w:val="0"/>
        <w:spacing w:before="0" w:line="293" w:lineRule="auto"/>
        <w:ind w:left="0" w:right="0" w:firstLine="0"/>
        <w:jc w:val="center"/>
      </w:pPr>
      <w:bookmarkStart w:id="31" w:name="bookmark31"/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Čl. 12</w:t>
        <w:br/>
        <w:t>Zrušovací ustanovení</w:t>
      </w:r>
      <w:bookmarkEnd w:id="31"/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840" w:line="317" w:lineRule="auto"/>
        <w:ind w:left="540" w:right="0" w:firstLine="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Zrušuje se obecně závazná vyhláška č. 4/2021 O místním poplatku za obecní systém odpadového hospodářství, ze dne 21. 10. 2021.</w:t>
      </w:r>
    </w:p>
    <w:p>
      <w:pPr>
        <w:pStyle w:val="Style9"/>
        <w:keepNext/>
        <w:keepLines/>
        <w:widowControl w:val="0"/>
        <w:shd w:val="clear" w:color="auto" w:fill="auto"/>
        <w:bidi w:val="0"/>
        <w:spacing w:before="0" w:line="293" w:lineRule="auto"/>
        <w:ind w:left="0" w:right="0" w:firstLine="0"/>
        <w:jc w:val="center"/>
      </w:pPr>
      <w:bookmarkStart w:id="33" w:name="bookmark33"/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Čl. 13</w:t>
        <w:br/>
        <w:t>Účinnost</w:t>
      </w:r>
      <w:bookmarkEnd w:id="33"/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0" w:line="350" w:lineRule="auto"/>
        <w:ind w:left="0" w:right="0" w:firstLine="700"/>
        <w:jc w:val="both"/>
        <w:sectPr>
          <w:footerReference w:type="default" r:id="rId6"/>
          <w:footnotePr>
            <w:pos w:val="pageBottom"/>
            <w:numFmt w:val="decimal"/>
            <w:numRestart w:val="continuous"/>
            <w15:footnoteColumns w:val="1"/>
          </w:footnotePr>
          <w:pgSz w:w="11976" w:h="16886"/>
          <w:pgMar w:top="767" w:right="1528" w:bottom="1336" w:left="1285" w:header="339" w:footer="3" w:gutter="0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Tato vyhláška nabývá účinnosti dnem 1.1. 2023.</w:t>
      </w:r>
    </w:p>
    <w:p>
      <w:pPr>
        <w:widowControl w:val="0"/>
        <w:spacing w:before="79" w:after="79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  <w15:footnoteColumns w:val="1"/>
          </w:footnotePr>
          <w:type w:val="continuous"/>
          <w:pgSz w:w="11976" w:h="16886"/>
          <w:pgMar w:top="1135" w:right="0" w:bottom="1529" w:left="0" w:header="0" w:footer="3" w:gutter="0"/>
          <w:cols w:space="720"/>
          <w:noEndnote/>
          <w:rtlGutter w:val="0"/>
          <w:docGrid w:linePitch="360"/>
        </w:sectPr>
      </w:pPr>
    </w:p>
    <w:p>
      <w:pPr>
        <w:pStyle w:val="Style14"/>
        <w:keepNext w:val="0"/>
        <w:keepLines w:val="0"/>
        <w:framePr w:w="2347" w:h="317" w:wrap="none" w:vAnchor="text" w:hAnchor="page" w:x="7579" w:y="119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Mgr. Martina Kozelková</w:t>
      </w:r>
    </w:p>
    <w:p>
      <w:pPr>
        <w:pStyle w:val="Style14"/>
        <w:keepNext w:val="0"/>
        <w:keepLines w:val="0"/>
        <w:framePr w:w="1464" w:h="259" w:wrap="none" w:vAnchor="text" w:hAnchor="page" w:x="8136" w:y="1518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místostarostka</w:t>
      </w:r>
    </w:p>
    <w:p>
      <w:pPr>
        <w:widowControl w:val="0"/>
        <w:spacing w:line="360" w:lineRule="exact"/>
      </w:pPr>
      <w:r>
        <w:drawing>
          <wp:anchor distT="0" distB="0" distL="0" distR="0" simplePos="0" relativeHeight="62914696" behindDoc="1" locked="0" layoutInCell="1" allowOverlap="1">
            <wp:simplePos x="0" y="0"/>
            <wp:positionH relativeFrom="page">
              <wp:posOffset>1291590</wp:posOffset>
            </wp:positionH>
            <wp:positionV relativeFrom="paragraph">
              <wp:posOffset>12700</wp:posOffset>
            </wp:positionV>
            <wp:extent cx="1347470" cy="1271270"/>
            <wp:wrapNone/>
            <wp:docPr id="7" name="Shap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box 8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ext cx="1347470" cy="127127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697" behindDoc="1" locked="0" layoutInCell="1" allowOverlap="1">
            <wp:simplePos x="0" y="0"/>
            <wp:positionH relativeFrom="page">
              <wp:posOffset>3187065</wp:posOffset>
            </wp:positionH>
            <wp:positionV relativeFrom="paragraph">
              <wp:posOffset>12700</wp:posOffset>
            </wp:positionV>
            <wp:extent cx="935990" cy="932815"/>
            <wp:wrapNone/>
            <wp:docPr id="9" name="Shap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box 10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ext cx="935990" cy="93281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381000" distL="0" distR="0" simplePos="0" relativeHeight="62914698" behindDoc="1" locked="0" layoutInCell="1" allowOverlap="1">
            <wp:simplePos x="0" y="0"/>
            <wp:positionH relativeFrom="page">
              <wp:posOffset>4735830</wp:posOffset>
            </wp:positionH>
            <wp:positionV relativeFrom="paragraph">
              <wp:posOffset>393065</wp:posOffset>
            </wp:positionV>
            <wp:extent cx="1627505" cy="353695"/>
            <wp:wrapNone/>
            <wp:docPr id="11" name="Shap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box 12"/>
                    <pic:cNvPicPr/>
                  </pic:nvPicPr>
                  <pic:blipFill>
                    <a:blip r:embed="rId11"/>
                    <a:stretch/>
                  </pic:blipFill>
                  <pic:spPr>
                    <a:xfrm>
                      <a:ext cx="1627505" cy="353695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561" w:line="1" w:lineRule="exact"/>
      </w:pPr>
    </w:p>
    <w:p>
      <w:pPr>
        <w:widowControl w:val="0"/>
        <w:spacing w:line="1" w:lineRule="exact"/>
      </w:pPr>
    </w:p>
    <w:sectPr>
      <w:footnotePr>
        <w:pos w:val="pageBottom"/>
        <w:numFmt w:val="decimal"/>
        <w:numRestart w:val="continuous"/>
        <w15:footnoteColumns w:val="1"/>
      </w:footnotePr>
      <w:pgSz w:w="11976" w:h="16886"/>
      <w:pgMar w:top="1135" w:right="1546" w:bottom="1529" w:left="1266" w:header="0" w:footer="3" w:gutter="0"/>
      <w:cols w:space="720"/>
      <w:noEndnote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3729990</wp:posOffset>
              </wp:positionH>
              <wp:positionV relativeFrom="page">
                <wp:posOffset>9940925</wp:posOffset>
              </wp:positionV>
              <wp:extent cx="36830" cy="106680"/>
              <wp:wrapNone/>
              <wp:docPr id="1" name="Shape 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36830" cy="10668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6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4"/>
                              <w:szCs w:val="24"/>
                            </w:rPr>
                          </w:pPr>
                          <w:fldSimple w:instr=" PAGE \* MERGEFORMAT "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shd w:val="clear" w:color="auto" w:fill="auto"/>
                                <w:lang w:val="cs-CZ" w:eastAsia="cs-CZ" w:bidi="cs-CZ"/>
                              </w:rPr>
                              <w:t>#</w:t>
                            </w:r>
                          </w:fldSimple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293.69999999999999pt;margin-top:782.75pt;width:2.8999999999999999pt;height:8.4000000000000004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6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4"/>
                        <w:szCs w:val="24"/>
                      </w:rPr>
                    </w:pPr>
                    <w:fldSimple w:instr=" PAGE \* MERGEFORMAT "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cs-CZ" w:eastAsia="cs-CZ" w:bidi="cs-CZ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2" behindDoc="1" locked="0" layoutInCell="1" allowOverlap="1">
              <wp:simplePos x="0" y="0"/>
              <wp:positionH relativeFrom="page">
                <wp:posOffset>840105</wp:posOffset>
              </wp:positionH>
              <wp:positionV relativeFrom="page">
                <wp:posOffset>9937750</wp:posOffset>
              </wp:positionV>
              <wp:extent cx="1911350" cy="271145"/>
              <wp:wrapNone/>
              <wp:docPr id="3" name="Shape 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911350" cy="27114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6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  <w:shd w:val="clear" w:color="auto" w:fill="auto"/>
                              <w:vertAlign w:val="superscript"/>
                              <w:lang w:val="cs-CZ" w:eastAsia="cs-CZ" w:bidi="cs-CZ"/>
                            </w:rPr>
                            <w:t>17</w:t>
                          </w: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  <w:shd w:val="clear" w:color="auto" w:fill="auto"/>
                              <w:lang w:val="cs-CZ" w:eastAsia="cs-CZ" w:bidi="cs-CZ"/>
                            </w:rPr>
                            <w:t xml:space="preserve"> § 10q zákona o místních poplatcích</w:t>
                          </w:r>
                        </w:p>
                        <w:p>
                          <w:pPr>
                            <w:pStyle w:val="Style6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  <w:shd w:val="clear" w:color="auto" w:fill="auto"/>
                              <w:vertAlign w:val="superscript"/>
                              <w:lang w:val="cs-CZ" w:eastAsia="cs-CZ" w:bidi="cs-CZ"/>
                            </w:rPr>
                            <w:t>18</w:t>
                          </w: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  <w:shd w:val="clear" w:color="auto" w:fill="auto"/>
                              <w:lang w:val="cs-CZ" w:eastAsia="cs-CZ" w:bidi="cs-CZ"/>
                            </w:rPr>
                            <w:t xml:space="preserve"> § 1</w:t>
                          </w: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  <w:shd w:val="clear" w:color="auto" w:fill="auto"/>
                              <w:lang w:val="en-US" w:eastAsia="en-US" w:bidi="en-US"/>
                            </w:rPr>
                            <w:t xml:space="preserve">0r </w:t>
                          </w: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  <w:shd w:val="clear" w:color="auto" w:fill="auto"/>
                              <w:lang w:val="cs-CZ" w:eastAsia="cs-CZ" w:bidi="cs-CZ"/>
                            </w:rPr>
                            <w:t>zákona o místních poplatcích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9" type="#_x0000_t202" style="position:absolute;margin-left:66.150000000000006pt;margin-top:782.5pt;width:150.5pt;height:21.350000000000001pt;z-index:-188744061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6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7"/>
                        <w:szCs w:val="17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7"/>
                        <w:szCs w:val="17"/>
                        <w:shd w:val="clear" w:color="auto" w:fill="auto"/>
                        <w:vertAlign w:val="superscript"/>
                        <w:lang w:val="cs-CZ" w:eastAsia="cs-CZ" w:bidi="cs-CZ"/>
                      </w:rPr>
                      <w:t>17</w:t>
                    </w: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7"/>
                        <w:szCs w:val="17"/>
                        <w:shd w:val="clear" w:color="auto" w:fill="auto"/>
                        <w:lang w:val="cs-CZ" w:eastAsia="cs-CZ" w:bidi="cs-CZ"/>
                      </w:rPr>
                      <w:t xml:space="preserve"> § 10q zákona o místních poplatcích</w:t>
                    </w:r>
                  </w:p>
                  <w:p>
                    <w:pPr>
                      <w:pStyle w:val="Style6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7"/>
                        <w:szCs w:val="17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7"/>
                        <w:szCs w:val="17"/>
                        <w:shd w:val="clear" w:color="auto" w:fill="auto"/>
                        <w:vertAlign w:val="superscript"/>
                        <w:lang w:val="cs-CZ" w:eastAsia="cs-CZ" w:bidi="cs-CZ"/>
                      </w:rPr>
                      <w:t>18</w:t>
                    </w: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7"/>
                        <w:szCs w:val="17"/>
                        <w:shd w:val="clear" w:color="auto" w:fill="auto"/>
                        <w:lang w:val="cs-CZ" w:eastAsia="cs-CZ" w:bidi="cs-CZ"/>
                      </w:rPr>
                      <w:t xml:space="preserve"> § 1</w:t>
                    </w: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7"/>
                        <w:szCs w:val="17"/>
                        <w:shd w:val="clear" w:color="auto" w:fill="auto"/>
                        <w:lang w:val="en-US" w:eastAsia="en-US" w:bidi="en-US"/>
                      </w:rPr>
                      <w:t xml:space="preserve">0r </w:t>
                    </w: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7"/>
                        <w:szCs w:val="17"/>
                        <w:shd w:val="clear" w:color="auto" w:fill="auto"/>
                        <w:lang w:val="cs-CZ" w:eastAsia="cs-CZ" w:bidi="cs-CZ"/>
                      </w:rPr>
                      <w:t>zákona o místních poplatcích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distT="0" distB="0" distL="0" distR="0" simplePos="0" relativeHeight="62914694" behindDoc="1" locked="0" layoutInCell="1" allowOverlap="1">
              <wp:simplePos x="0" y="0"/>
              <wp:positionH relativeFrom="page">
                <wp:posOffset>3699510</wp:posOffset>
              </wp:positionH>
              <wp:positionV relativeFrom="page">
                <wp:posOffset>10254615</wp:posOffset>
              </wp:positionV>
              <wp:extent cx="54610" cy="103505"/>
              <wp:wrapNone/>
              <wp:docPr id="5" name="Shape 5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54610" cy="10350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6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4"/>
                              <w:szCs w:val="24"/>
                            </w:rPr>
                          </w:pPr>
                          <w:fldSimple w:instr=" PAGE \* MERGEFORMAT "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shd w:val="clear" w:color="auto" w:fill="auto"/>
                                <w:lang w:val="cs-CZ" w:eastAsia="cs-CZ" w:bidi="cs-CZ"/>
                              </w:rPr>
                              <w:t>#</w:t>
                            </w:r>
                          </w:fldSimple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1" type="#_x0000_t202" style="position:absolute;margin-left:291.30000000000001pt;margin-top:807.45000000000005pt;width:4.2999999999999998pt;height:8.1500000000000004pt;z-index:-188744059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6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4"/>
                        <w:szCs w:val="24"/>
                      </w:rPr>
                    </w:pPr>
                    <w:fldSimple w:instr=" PAGE \* MERGEFORMAT "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cs-CZ" w:eastAsia="cs-CZ" w:bidi="cs-CZ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>
        <w:separator/>
      </w:r>
    </w:p>
  </w:footnote>
  <w:footnote w:id="1" w:type="continuationSeparator">
    <w:p>
      <w:r>
        <w:continuationSeparator/>
      </w:r>
    </w:p>
  </w:footnote>
  <w:footnote w:id="2"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57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1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 § 15 odst. 1 zákona, o místních poplatcích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57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2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 § 10e zákona o místních poplatcích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57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3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 Za přihlášení fyzické osoby se podle § 16c zákona o místních poplatcích považuje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57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a) přihlášení k trvalému pobytu podle zákona o evidenci obyvatel, nebo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57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b) ohlášení místa pobytu podle zákona o pobytu cizinců na území České republiky, zákona o azylu nebo zákona o dočasné ochraně cizinců, jde-li o cizince,</w:t>
      </w:r>
    </w:p>
  </w:footnote>
  <w:footnote w:id="3"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57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footnoteRef/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 kterému byl povolen trvalý pobyt,</w:t>
      </w:r>
    </w:p>
  </w:footnote>
  <w:footnote w:id="4"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57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footnoteRef/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 který na území České republiky pobývá přechodně po dobu delší než 3 měsíce,</w:t>
      </w:r>
    </w:p>
  </w:footnote>
  <w:footnote w:id="5"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57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footnoteRef/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 který je žadatelem o udělení mezinárodní ochrany nebo osobou strpěnou na území podle zákona o azylu anebo žadatelem o poskytnutí dočasné ochrany podle zákona o dočasné ochraně cizinců, nebo</w:t>
      </w:r>
    </w:p>
  </w:footnote>
  <w:footnote w:id="6"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57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footnoteRef/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 kterému byla udělena mezinárodní ochrana nebo jde o cizince požívajícího dočasné ochrany cizinců.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57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4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 § 10p zákona o místních poplatcích</w:t>
      </w:r>
    </w:p>
  </w:footnote>
  <w:footnote w:id="7"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footnoteRef/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 § 10o odst. 1 zákona o místních poplatcích</w:t>
      </w:r>
    </w:p>
  </w:footnote>
  <w:footnote w:id="8"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footnoteRef/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 § 14a odst. 2 zákona o místních poplatcích</w:t>
      </w:r>
    </w:p>
  </w:footnote>
  <w:footnote w:id="9"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footnoteRef/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 § 14a odst. 3 zákona o místních poplatcích</w:t>
      </w:r>
    </w:p>
  </w:footnote>
  <w:footnote w:id="10"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footnoteRef/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 § 14a odst. 4 zákona o místních poplatcích</w:t>
      </w:r>
    </w:p>
  </w:footnote>
  <w:footnote w:id="11"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footnoteRef/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 § 14a odst. 5 zákona o místních poplatcích</w:t>
      </w:r>
    </w:p>
  </w:footnote>
  <w:footnote w:id="12"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footnoteRef/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 § 10h odst. 2 ve spojení s § 10o odst. 2 zákona o místních poplatcích</w:t>
      </w:r>
    </w:p>
  </w:footnote>
  <w:footnote w:id="13"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footnoteRef/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 § 10h odst. 3 ve spojení s § 10o odst. 2 zákona o místních poplatcích</w:t>
      </w:r>
    </w:p>
  </w:footnote>
  <w:footnote w:id="14"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footnoteRef/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 § 10g zákona o místních poplatcích</w:t>
      </w:r>
    </w:p>
  </w:footnote>
  <w:footnote w:id="15"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footnoteRef/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 § 14a odst. 6 zákona o místních poplatcích</w:t>
      </w:r>
    </w:p>
  </w:footnote>
  <w:footnote w:id="16"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footnoteRef/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 § 11 odst. 1 zákona o místních poplatcích</w:t>
      </w:r>
    </w:p>
  </w:footnote>
  <w:footnote w:id="17"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footnoteRef/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 § 11 odst. 3 zákona o místních poplatcích</w:t>
      </w:r>
    </w:p>
  </w:footnote>
  <w:footnote w:id="18"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footnoteRef/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 § 12 zákona o místních poplatcích</w:t>
      </w:r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decimal"/>
      <w:lvlText w:val="(%1)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</w:abstractNum>
  <w:abstractNum w:abstractNumId="2">
    <w:multiLevelType w:val="multilevel"/>
    <w:lvl w:ilvl="0">
      <w:start w:val="1"/>
      <w:numFmt w:val="lowerLetter"/>
      <w:lvlText w:val="%1)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</w:abstractNum>
  <w:abstractNum w:abstractNumId="4">
    <w:multiLevelType w:val="multilevel"/>
    <w:lvl w:ilvl="0">
      <w:start w:val="1"/>
      <w:numFmt w:val="decimal"/>
      <w:lvlText w:val="(%1)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</w:abstractNum>
  <w:abstractNum w:abstractNumId="6">
    <w:multiLevelType w:val="multilevel"/>
    <w:lvl w:ilvl="0">
      <w:start w:val="1"/>
      <w:numFmt w:val="lowerLetter"/>
      <w:lvlText w:val="%1)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</w:abstractNum>
  <w:abstractNum w:abstractNumId="8">
    <w:multiLevelType w:val="multilevel"/>
    <w:lvl w:ilvl="0">
      <w:start w:val="1"/>
      <w:numFmt w:val="decimal"/>
      <w:lvlText w:val="(%1)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</w:abstractNum>
  <w:abstractNum w:abstractNumId="10">
    <w:multiLevelType w:val="multilevel"/>
    <w:lvl w:ilvl="0">
      <w:start w:val="1"/>
      <w:numFmt w:val="lowerLetter"/>
      <w:lvlText w:val="%1)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</w:abstractNum>
  <w:abstractNum w:abstractNumId="12">
    <w:multiLevelType w:val="multilevel"/>
    <w:lvl w:ilvl="0">
      <w:start w:val="2"/>
      <w:numFmt w:val="lowerLetter"/>
      <w:lvlText w:val="%1)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</w:abstractNum>
  <w:abstractNum w:abstractNumId="14">
    <w:multiLevelType w:val="multilevel"/>
    <w:lvl w:ilvl="0">
      <w:start w:val="1"/>
      <w:numFmt w:val="decimal"/>
      <w:lvlText w:val="(%1)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</w:abstractNum>
  <w:abstractNum w:abstractNumId="16">
    <w:multiLevelType w:val="multilevel"/>
    <w:lvl w:ilvl="0">
      <w:start w:val="1"/>
      <w:numFmt w:val="decimal"/>
      <w:lvlText w:val="(%1)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</w:abstractNum>
  <w:abstractNum w:abstractNumId="18">
    <w:multiLevelType w:val="multilevel"/>
    <w:lvl w:ilvl="0">
      <w:start w:val="1"/>
      <w:numFmt w:val="lowerLetter"/>
      <w:lvlText w:val="%1)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</w:abstractNum>
  <w:abstractNum w:abstractNumId="20">
    <w:multiLevelType w:val="multilevel"/>
    <w:lvl w:ilvl="0">
      <w:start w:val="1"/>
      <w:numFmt w:val="lowerLetter"/>
      <w:lvlText w:val="%1)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</w:abstractNum>
  <w:abstractNum w:abstractNumId="22">
    <w:multiLevelType w:val="multilevel"/>
    <w:lvl w:ilvl="0">
      <w:start w:val="1"/>
      <w:numFmt w:val="lowerLetter"/>
      <w:lvlText w:val="%1)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</w:abstractNum>
  <w:abstractNum w:abstractNumId="24">
    <w:multiLevelType w:val="multilevel"/>
    <w:lvl w:ilvl="0">
      <w:start w:val="1"/>
      <w:numFmt w:val="lowerLetter"/>
      <w:lvlText w:val="%1)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</w:abstractNum>
  <w:abstractNum w:abstractNumId="26">
    <w:multiLevelType w:val="multilevel"/>
    <w:lvl w:ilvl="0">
      <w:start w:val="1"/>
      <w:numFmt w:val="decimal"/>
      <w:lvlText w:val="(%1)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</w:abstractNum>
  <w:num w:numId="1">
    <w:abstractNumId w:val="0"/>
  </w:num>
  <w:num w:numId="3">
    <w:abstractNumId w:val="2"/>
  </w:num>
  <w:num w:numId="5">
    <w:abstractNumId w:val="4"/>
  </w:num>
  <w:num w:numId="7">
    <w:abstractNumId w:val="6"/>
  </w:num>
  <w:num w:numId="9">
    <w:abstractNumId w:val="8"/>
  </w:num>
  <w:num w:numId="11">
    <w:abstractNumId w:val="10"/>
  </w:num>
  <w:num w:numId="13">
    <w:abstractNumId w:val="12"/>
  </w:num>
  <w:num w:numId="15">
    <w:abstractNumId w:val="14"/>
  </w:num>
  <w:num w:numId="17">
    <w:abstractNumId w:val="16"/>
  </w:num>
  <w:num w:numId="19">
    <w:abstractNumId w:val="18"/>
  </w:num>
  <w:num w:numId="21">
    <w:abstractNumId w:val="20"/>
  </w:num>
  <w:num w:numId="23">
    <w:abstractNumId w:val="22"/>
  </w:num>
  <w:num w:numId="25">
    <w:abstractNumId w:val="24"/>
  </w:num>
  <w:num w:numId="27">
    <w:abstractNumId w:val="26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Char Style 3"/>
    <w:basedOn w:val="DefaultParagraphFont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CharStyle5">
    <w:name w:val="Char Style 5"/>
    <w:basedOn w:val="DefaultParagraphFont"/>
    <w:link w:val="Style4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CharStyle7">
    <w:name w:val="Char Style 7"/>
    <w:basedOn w:val="DefaultParagraphFont"/>
    <w:link w:val="Style6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0">
    <w:name w:val="Char Style 10"/>
    <w:basedOn w:val="DefaultParagraphFont"/>
    <w:link w:val="Style9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CharStyle12">
    <w:name w:val="Char Style 12"/>
    <w:basedOn w:val="DefaultParagraphFont"/>
    <w:link w:val="Style11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5">
    <w:name w:val="Char Style 15"/>
    <w:basedOn w:val="DefaultParagraphFont"/>
    <w:link w:val="Style14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2">
    <w:name w:val="Style 2"/>
    <w:basedOn w:val="Normal"/>
    <w:link w:val="CharStyle3"/>
    <w:pPr>
      <w:widowControl w:val="0"/>
      <w:shd w:val="clear" w:color="auto" w:fill="auto"/>
      <w:spacing w:line="247" w:lineRule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paragraph" w:customStyle="1" w:styleId="Style4">
    <w:name w:val="Style 4"/>
    <w:basedOn w:val="Normal"/>
    <w:link w:val="CharStyle5"/>
    <w:pPr>
      <w:widowControl w:val="0"/>
      <w:shd w:val="clear" w:color="auto" w:fill="auto"/>
      <w:spacing w:before="400" w:after="300" w:line="276" w:lineRule="auto"/>
      <w:jc w:val="center"/>
    </w:pPr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paragraph" w:customStyle="1" w:styleId="Style6">
    <w:name w:val="Style 6"/>
    <w:basedOn w:val="Normal"/>
    <w:link w:val="CharStyle7"/>
    <w:pPr>
      <w:widowControl w:val="0"/>
      <w:shd w:val="clear" w:color="auto" w:fill="auto"/>
    </w:pPr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9">
    <w:name w:val="Style 9"/>
    <w:basedOn w:val="Normal"/>
    <w:link w:val="CharStyle10"/>
    <w:pPr>
      <w:widowControl w:val="0"/>
      <w:shd w:val="clear" w:color="auto" w:fill="auto"/>
      <w:spacing w:after="120" w:line="266" w:lineRule="auto"/>
      <w:jc w:val="center"/>
      <w:outlineLvl w:val="0"/>
    </w:pPr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paragraph" w:customStyle="1" w:styleId="Style11">
    <w:name w:val="Style 11"/>
    <w:basedOn w:val="Normal"/>
    <w:link w:val="CharStyle12"/>
    <w:pPr>
      <w:widowControl w:val="0"/>
      <w:shd w:val="clear" w:color="auto" w:fill="auto"/>
      <w:spacing w:after="120" w:line="290" w:lineRule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14">
    <w:name w:val="Style 14"/>
    <w:basedOn w:val="Normal"/>
    <w:link w:val="CharStyle15"/>
    <w:pPr>
      <w:widowControl w:val="0"/>
      <w:shd w:val="clear" w:color="auto" w:fill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image" Target="media/image1.jpeg"/><Relationship Id="rId8" Type="http://schemas.openxmlformats.org/officeDocument/2006/relationships/image" Target="media/image1.jpeg" TargetMode="External"/><Relationship Id="rId9" Type="http://schemas.openxmlformats.org/officeDocument/2006/relationships/image" Target="media/image2.jpeg"/><Relationship Id="rId10" Type="http://schemas.openxmlformats.org/officeDocument/2006/relationships/image" Target="media/image2.jpeg" TargetMode="External"/><Relationship Id="rId11" Type="http://schemas.openxmlformats.org/officeDocument/2006/relationships/image" Target="media/image3.jpeg"/><Relationship Id="rId12" Type="http://schemas.openxmlformats.org/officeDocument/2006/relationships/image" Target="media/image3.jpeg" TargetMode="External"/></Relationships>
</file>