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5A" w:rsidRPr="0040385A" w:rsidRDefault="0040385A" w:rsidP="0040385A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Obec Habartice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Habartice</w:t>
      </w:r>
    </w:p>
    <w:p w:rsidR="0040385A" w:rsidRPr="0040385A" w:rsidRDefault="0040385A" w:rsidP="0040385A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obce Habartice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 místním poplatku za obecní systém odpadového hospodářství</w:t>
      </w:r>
    </w:p>
    <w:p w:rsidR="0040385A" w:rsidRPr="0040385A" w:rsidRDefault="0040385A" w:rsidP="0040385A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Zastupitelstvo obce Habartice se na svém zasedání dne 25. října 2023 usnesením č. </w:t>
      </w:r>
      <w:r w:rsidR="006F0A11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97</w:t>
      </w:r>
      <w:bookmarkStart w:id="0" w:name="_GoBack"/>
      <w:bookmarkEnd w:id="0"/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/10/2023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Úvodní ustanovení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Obec Habartice touto vyhláškou zavádí místní poplatek za obecní systém odpadového hospodářství (dále jen „poplatek“).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Poplatkovým obdobím poplatku je kalendářní rok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Správcem poplatku je obecní úřad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Poplatník</w:t>
      </w:r>
    </w:p>
    <w:p w:rsidR="0040385A" w:rsidRPr="0040385A" w:rsidRDefault="0040385A" w:rsidP="0040385A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Poplatníkem poplatku je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3"/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fyzická osoba přihlášená v obci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4"/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3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Ohlašovací povinnost</w:t>
      </w:r>
    </w:p>
    <w:p w:rsidR="0040385A" w:rsidRPr="0040385A" w:rsidRDefault="0040385A" w:rsidP="0040385A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 je povinen podat správci poplatku ohlášení nejpozději do 15 dnů ode dne vzniku své poplatkové povinnosti; údaje uváděné v ohlášení upravuje zákon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lastRenderedPageBreak/>
        <w:t>Čl. 4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Sazba poplatku</w:t>
      </w:r>
    </w:p>
    <w:p w:rsidR="0040385A" w:rsidRPr="0040385A" w:rsidRDefault="0040385A" w:rsidP="0040385A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b/>
          <w:kern w:val="3"/>
          <w:sz w:val="22"/>
          <w:szCs w:val="22"/>
          <w:lang w:eastAsia="zh-CN" w:bidi="hi-IN"/>
        </w:rPr>
        <w:t>Sazba poplatku za kalendářní rok činí 800 Kč.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Poplatek se v případě, že poplatková povinnost vznikla z důvodu přihlášení fyzické osoby v obci, snižuje o jednu dvanáctinu za každý kalendářní měsíc, na jehož konci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není tato fyzická osoba přihlášena v obci,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je tato fyzická osoba od poplatku osvobozena.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je v této nemovité věci přihlášena alespoň 1 fyzická osoba,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 nevlastní tuto nemovitou věc,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je poplatník od poplatku osvobozen.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5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Splatnost poplatku</w:t>
      </w:r>
    </w:p>
    <w:p w:rsidR="0040385A" w:rsidRPr="0040385A" w:rsidRDefault="0040385A" w:rsidP="0040385A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 xml:space="preserve">Poplatek je splatný nejpozději do 31. </w:t>
      </w:r>
      <w:r w:rsidR="009B501E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květ</w:t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na příslušného kalendářního roku.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Lhůta splatnosti neskončí poplatníkovi dříve než lhůta pro podání ohlášení podle čl. 3 odst. 1 této vyhlášky.</w:t>
      </w: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6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Osvobození</w:t>
      </w:r>
    </w:p>
    <w:p w:rsidR="0040385A" w:rsidRPr="0040385A" w:rsidRDefault="0040385A" w:rsidP="0040385A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Od poplatku je osvobozena osoba, které poplatková povinnost vznikla z důvodu přihlášení v obci a která je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: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poplatníkem poplatku za odkládání komunálního odpadu z nemovité věci v jiné obci a má v této jiné obci bydliště,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umístěna v domově pro osoby se zdravotním postižením, domově pro seniory, domově se zvláštním režimem nebo v chráněném bydlení,</w:t>
      </w:r>
    </w:p>
    <w:p w:rsidR="0040385A" w:rsidRPr="0040385A" w:rsidRDefault="0040385A" w:rsidP="0040385A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nebo na základě zákona omezena na osobní svobodě s výjimkou osoby vykonávající trest domácího vězení,</w:t>
      </w:r>
    </w:p>
    <w:p w:rsidR="0040385A" w:rsidRPr="0040385A" w:rsidRDefault="0040385A" w:rsidP="0040385A">
      <w:pPr>
        <w:autoSpaceDE w:val="0"/>
        <w:autoSpaceDN w:val="0"/>
        <w:rPr>
          <w:rFonts w:ascii="Arial" w:eastAsia="Songti SC" w:hAnsi="Arial" w:cs="Arial"/>
          <w:color w:val="000000"/>
          <w:lang w:eastAsia="zh-CN"/>
        </w:rPr>
      </w:pPr>
    </w:p>
    <w:p w:rsidR="0040385A" w:rsidRPr="0040385A" w:rsidRDefault="0040385A" w:rsidP="0040385A">
      <w:pPr>
        <w:numPr>
          <w:ilvl w:val="1"/>
          <w:numId w:val="1"/>
        </w:numPr>
        <w:suppressAutoHyphens/>
        <w:autoSpaceDE w:val="0"/>
        <w:autoSpaceDN w:val="0"/>
        <w:spacing w:after="53"/>
        <w:textAlignment w:val="baseline"/>
        <w:rPr>
          <w:rFonts w:ascii="Arial" w:eastAsia="Songti SC" w:hAnsi="Arial" w:cs="Arial"/>
          <w:color w:val="000000"/>
          <w:sz w:val="22"/>
          <w:szCs w:val="22"/>
          <w:lang w:eastAsia="zh-CN"/>
        </w:rPr>
      </w:pPr>
      <w:r w:rsidRPr="0040385A">
        <w:rPr>
          <w:rFonts w:ascii="Arial" w:eastAsia="Songti SC" w:hAnsi="Arial" w:cs="Arial"/>
          <w:color w:val="000000"/>
          <w:sz w:val="22"/>
          <w:szCs w:val="22"/>
          <w:lang w:eastAsia="zh-CN"/>
        </w:rPr>
        <w:t xml:space="preserve">poplatníci, kteří v příslušném kalendářním roce dovrší nejvýše 1 roku věku, </w:t>
      </w:r>
    </w:p>
    <w:p w:rsidR="0040385A" w:rsidRPr="0040385A" w:rsidRDefault="0040385A" w:rsidP="0040385A">
      <w:pPr>
        <w:autoSpaceDE w:val="0"/>
        <w:autoSpaceDN w:val="0"/>
        <w:rPr>
          <w:rFonts w:ascii="Arial" w:eastAsia="Songti SC" w:hAnsi="Arial" w:cs="Arial"/>
          <w:color w:val="000000"/>
          <w:sz w:val="16"/>
          <w:szCs w:val="16"/>
          <w:vertAlign w:val="subscript"/>
          <w:lang w:eastAsia="zh-CN"/>
        </w:rPr>
      </w:pPr>
    </w:p>
    <w:p w:rsidR="0040385A" w:rsidRPr="0040385A" w:rsidRDefault="0040385A" w:rsidP="0040385A">
      <w:pPr>
        <w:autoSpaceDE w:val="0"/>
        <w:autoSpaceDN w:val="0"/>
        <w:rPr>
          <w:rFonts w:ascii="Arial" w:eastAsia="Songti SC" w:hAnsi="Arial" w:cs="Arial"/>
          <w:color w:val="000000"/>
          <w:lang w:eastAsia="zh-CN"/>
        </w:rPr>
      </w:pPr>
      <w:r w:rsidRPr="0040385A">
        <w:rPr>
          <w:rFonts w:ascii="Arial" w:eastAsia="Songti SC" w:hAnsi="Arial" w:cs="Arial"/>
          <w:color w:val="000000"/>
          <w:sz w:val="22"/>
          <w:szCs w:val="22"/>
          <w:lang w:eastAsia="zh-CN"/>
        </w:rPr>
        <w:t xml:space="preserve">g)        poplatníci, kteří mají trvalý pobyt v sídle ohlašovny Obecního úřadu Habartice, na území obce se nezdržují a jejich pobyt není znám. 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V případě, že poplatník nesplní povinnost ohlásit údaj rozhodný pro osvobození ve lhůtách stanovených touto vyhláškou nebo zákonem, nárok na osvobození zaniká</w:t>
      </w:r>
      <w:r w:rsidRPr="0040385A">
        <w:rPr>
          <w:rFonts w:ascii="Arial" w:eastAsia="Songti SC" w:hAnsi="Arial" w:cs="Arial Unicode MS"/>
          <w:kern w:val="3"/>
          <w:sz w:val="22"/>
          <w:szCs w:val="22"/>
          <w:vertAlign w:val="superscript"/>
          <w:lang w:eastAsia="zh-CN" w:bidi="hi-IN"/>
        </w:rPr>
        <w:footnoteReference w:id="9"/>
      </w: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.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7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Přechodné a zrušovací ustanovení</w:t>
      </w:r>
    </w:p>
    <w:p w:rsidR="0040385A" w:rsidRPr="0040385A" w:rsidRDefault="0040385A" w:rsidP="0040385A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40385A" w:rsidRPr="0040385A" w:rsidRDefault="0040385A" w:rsidP="0040385A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Zrušuje se obecně závazná vyhláška č. 1/2021, o místním poplatku za obecní systém odpadového hospodářství, ze dne 13. října 2021.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t>Čl. 8</w:t>
      </w:r>
      <w:r w:rsidRPr="0040385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center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  <w:r w:rsidRPr="0040385A"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  <w:t>Tato vyhláška nabývá účinnosti dnem 1. ledna 2024.</w:t>
      </w: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center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p w:rsidR="0040385A" w:rsidRPr="0040385A" w:rsidRDefault="0040385A" w:rsidP="0040385A">
      <w:pPr>
        <w:tabs>
          <w:tab w:val="left" w:pos="567"/>
        </w:tabs>
        <w:suppressAutoHyphens/>
        <w:autoSpaceDN w:val="0"/>
        <w:spacing w:after="120" w:line="276" w:lineRule="auto"/>
        <w:jc w:val="center"/>
        <w:textAlignment w:val="baseline"/>
        <w:rPr>
          <w:rFonts w:ascii="Arial" w:eastAsia="Songti SC" w:hAnsi="Arial" w:cs="Arial Unicode MS"/>
          <w:kern w:val="3"/>
          <w:sz w:val="22"/>
          <w:szCs w:val="22"/>
          <w:lang w:eastAsia="zh-CN" w:bidi="hi-IN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0385A" w:rsidRPr="0040385A" w:rsidTr="00B72A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>Ing. Stanislav Briestenský v. r.</w:t>
            </w: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t>Milan Svoboda v. r.</w:t>
            </w:r>
            <w:r w:rsidRPr="0040385A"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40385A" w:rsidRPr="0040385A" w:rsidTr="00B72A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0385A" w:rsidRPr="0040385A" w:rsidRDefault="0040385A" w:rsidP="0040385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40385A" w:rsidRPr="0040385A" w:rsidRDefault="0040385A" w:rsidP="0040385A">
      <w:pPr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p w:rsidR="00C56B28" w:rsidRDefault="00C56B28"/>
    <w:sectPr w:rsidR="00C56B2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D8" w:rsidRDefault="005156D8" w:rsidP="0040385A">
      <w:r>
        <w:separator/>
      </w:r>
    </w:p>
  </w:endnote>
  <w:endnote w:type="continuationSeparator" w:id="0">
    <w:p w:rsidR="005156D8" w:rsidRDefault="005156D8" w:rsidP="0040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D8" w:rsidRDefault="005156D8" w:rsidP="0040385A">
      <w:r>
        <w:separator/>
      </w:r>
    </w:p>
  </w:footnote>
  <w:footnote w:type="continuationSeparator" w:id="0">
    <w:p w:rsidR="005156D8" w:rsidRDefault="005156D8" w:rsidP="0040385A">
      <w:r>
        <w:continuationSeparator/>
      </w:r>
    </w:p>
  </w:footnote>
  <w:footnote w:id="1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0385A" w:rsidRDefault="0040385A" w:rsidP="0040385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258"/>
    <w:multiLevelType w:val="multilevel"/>
    <w:tmpl w:val="3C14364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DE"/>
    <w:rsid w:val="0040385A"/>
    <w:rsid w:val="005156D8"/>
    <w:rsid w:val="00534D65"/>
    <w:rsid w:val="0057551F"/>
    <w:rsid w:val="006F0A11"/>
    <w:rsid w:val="00894158"/>
    <w:rsid w:val="009B501E"/>
    <w:rsid w:val="00A71FDE"/>
    <w:rsid w:val="00C56B28"/>
    <w:rsid w:val="00CE3037"/>
    <w:rsid w:val="00D8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158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75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5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755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551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551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551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551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551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51F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7551F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7551F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7551F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7551F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7551F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7551F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7551F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7551F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Nzev">
    <w:name w:val="Title"/>
    <w:basedOn w:val="Normln"/>
    <w:next w:val="Normln"/>
    <w:link w:val="NzevChar"/>
    <w:qFormat/>
    <w:rsid w:val="005755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551F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5755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57551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7551F"/>
    <w:rPr>
      <w:b/>
      <w:bCs/>
    </w:rPr>
  </w:style>
  <w:style w:type="character" w:styleId="Zvraznn">
    <w:name w:val="Emphasis"/>
    <w:basedOn w:val="Standardnpsmoodstavce"/>
    <w:qFormat/>
    <w:rsid w:val="0057551F"/>
    <w:rPr>
      <w:i/>
      <w:iCs/>
    </w:rPr>
  </w:style>
  <w:style w:type="paragraph" w:styleId="Bezmezer">
    <w:name w:val="No Spacing"/>
    <w:basedOn w:val="Normln"/>
    <w:uiPriority w:val="1"/>
    <w:qFormat/>
    <w:rsid w:val="0057551F"/>
  </w:style>
  <w:style w:type="paragraph" w:styleId="Odstavecseseznamem">
    <w:name w:val="List Paragraph"/>
    <w:basedOn w:val="Normln"/>
    <w:uiPriority w:val="34"/>
    <w:qFormat/>
    <w:rsid w:val="0057551F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57551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7551F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5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51F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7551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7551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7551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7551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7551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551F"/>
    <w:pPr>
      <w:outlineLvl w:val="9"/>
    </w:pPr>
  </w:style>
  <w:style w:type="paragraph" w:customStyle="1" w:styleId="Footnote">
    <w:name w:val="Footnote"/>
    <w:basedOn w:val="Normln"/>
    <w:rsid w:val="0040385A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40385A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158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75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5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755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551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551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551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551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551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51F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7551F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7551F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7551F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7551F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7551F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7551F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7551F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7551F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Nzev">
    <w:name w:val="Title"/>
    <w:basedOn w:val="Normln"/>
    <w:next w:val="Normln"/>
    <w:link w:val="NzevChar"/>
    <w:qFormat/>
    <w:rsid w:val="005755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551F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5755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57551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7551F"/>
    <w:rPr>
      <w:b/>
      <w:bCs/>
    </w:rPr>
  </w:style>
  <w:style w:type="character" w:styleId="Zvraznn">
    <w:name w:val="Emphasis"/>
    <w:basedOn w:val="Standardnpsmoodstavce"/>
    <w:qFormat/>
    <w:rsid w:val="0057551F"/>
    <w:rPr>
      <w:i/>
      <w:iCs/>
    </w:rPr>
  </w:style>
  <w:style w:type="paragraph" w:styleId="Bezmezer">
    <w:name w:val="No Spacing"/>
    <w:basedOn w:val="Normln"/>
    <w:uiPriority w:val="1"/>
    <w:qFormat/>
    <w:rsid w:val="0057551F"/>
  </w:style>
  <w:style w:type="paragraph" w:styleId="Odstavecseseznamem">
    <w:name w:val="List Paragraph"/>
    <w:basedOn w:val="Normln"/>
    <w:uiPriority w:val="34"/>
    <w:qFormat/>
    <w:rsid w:val="0057551F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57551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7551F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5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51F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7551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7551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7551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7551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7551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551F"/>
    <w:pPr>
      <w:outlineLvl w:val="9"/>
    </w:pPr>
  </w:style>
  <w:style w:type="paragraph" w:customStyle="1" w:styleId="Footnote">
    <w:name w:val="Footnote"/>
    <w:basedOn w:val="Normln"/>
    <w:rsid w:val="0040385A"/>
    <w:pPr>
      <w:suppressLineNumbers/>
      <w:suppressAutoHyphens/>
      <w:autoSpaceDN w:val="0"/>
      <w:ind w:left="170" w:hanging="170"/>
      <w:textAlignment w:val="baseline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40385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Vocásková</dc:creator>
  <cp:keywords/>
  <dc:description/>
  <cp:lastModifiedBy>Soňa Vocásková</cp:lastModifiedBy>
  <cp:revision>5</cp:revision>
  <dcterms:created xsi:type="dcterms:W3CDTF">2023-10-26T06:33:00Z</dcterms:created>
  <dcterms:modified xsi:type="dcterms:W3CDTF">2023-10-30T08:04:00Z</dcterms:modified>
</cp:coreProperties>
</file>