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8FD44" w14:textId="77777777" w:rsidR="00673134" w:rsidRPr="000F2396" w:rsidRDefault="00673134" w:rsidP="00673134">
      <w:pPr>
        <w:pStyle w:val="Nzev"/>
        <w:rPr>
          <w:rFonts w:ascii="Times New Roman" w:hAnsi="Times New Roman" w:cs="Times New Roman"/>
          <w:sz w:val="28"/>
          <w:szCs w:val="28"/>
        </w:rPr>
      </w:pPr>
      <w:r w:rsidRPr="000F2396">
        <w:rPr>
          <w:rFonts w:ascii="Times New Roman" w:hAnsi="Times New Roman" w:cs="Times New Roman"/>
          <w:sz w:val="28"/>
          <w:szCs w:val="28"/>
        </w:rPr>
        <w:t>Město Ostrov</w:t>
      </w:r>
      <w:r w:rsidRPr="000F2396">
        <w:rPr>
          <w:rFonts w:ascii="Times New Roman" w:hAnsi="Times New Roman" w:cs="Times New Roman"/>
          <w:sz w:val="28"/>
          <w:szCs w:val="28"/>
        </w:rPr>
        <w:br/>
        <w:t>Zastupitelstvo města Ostrov</w:t>
      </w:r>
    </w:p>
    <w:p w14:paraId="46690321" w14:textId="77777777" w:rsidR="00673134" w:rsidRPr="000F2396" w:rsidRDefault="00673134" w:rsidP="00673134">
      <w:pPr>
        <w:pStyle w:val="Nadpis1"/>
        <w:jc w:val="center"/>
        <w:rPr>
          <w:rFonts w:ascii="Times New Roman" w:hAnsi="Times New Roman"/>
          <w:sz w:val="28"/>
          <w:szCs w:val="28"/>
        </w:rPr>
      </w:pPr>
      <w:r w:rsidRPr="000F2396">
        <w:rPr>
          <w:rFonts w:ascii="Times New Roman" w:hAnsi="Times New Roman"/>
          <w:sz w:val="28"/>
          <w:szCs w:val="28"/>
        </w:rPr>
        <w:t>Obecně závazná vyhláška města Ostrov</w:t>
      </w:r>
      <w:r w:rsidR="006B5F57">
        <w:rPr>
          <w:rFonts w:ascii="Times New Roman" w:hAnsi="Times New Roman"/>
          <w:sz w:val="28"/>
          <w:szCs w:val="28"/>
        </w:rPr>
        <w:t>,</w:t>
      </w:r>
      <w:r w:rsidRPr="000F2396">
        <w:rPr>
          <w:rFonts w:ascii="Times New Roman" w:hAnsi="Times New Roman"/>
          <w:sz w:val="28"/>
          <w:szCs w:val="28"/>
        </w:rPr>
        <w:br/>
      </w:r>
      <w:r w:rsidR="006B5F57">
        <w:rPr>
          <w:rFonts w:ascii="Times New Roman" w:hAnsi="Times New Roman"/>
          <w:sz w:val="28"/>
          <w:szCs w:val="28"/>
        </w:rPr>
        <w:t>kterou se nařizuje provedení speciální ochranné deratizace</w:t>
      </w:r>
    </w:p>
    <w:p w14:paraId="45A9D258" w14:textId="77777777" w:rsidR="00821FC6" w:rsidRPr="00721290" w:rsidRDefault="00821FC6" w:rsidP="00C46077">
      <w:pPr>
        <w:pStyle w:val="Zkladntext"/>
        <w:spacing w:line="312" w:lineRule="auto"/>
        <w:jc w:val="center"/>
      </w:pPr>
    </w:p>
    <w:p w14:paraId="1EF74D24" w14:textId="77777777" w:rsidR="00821FC6" w:rsidRPr="00721290" w:rsidRDefault="00F6285D" w:rsidP="00C46077">
      <w:pPr>
        <w:pStyle w:val="Zkladntext"/>
        <w:spacing w:line="312" w:lineRule="auto"/>
      </w:pPr>
      <w:r w:rsidRPr="00721290">
        <w:t>Zastupitelstvo města Ostrov se na svém zasedání dne 24. dubna 2024 usneslo vydat na základě</w:t>
      </w:r>
      <w:r w:rsidRPr="00721290">
        <w:rPr>
          <w:lang w:val="cs-CZ"/>
        </w:rPr>
        <w:t xml:space="preserve"> </w:t>
      </w:r>
      <w:r w:rsidR="00821FC6" w:rsidRPr="00721290">
        <w:t>§ 96 zákona č. 258/2000 Sb., o ochraně veřejného zdraví a o změně některých souvisejících zákonů, ve znění pozdějších předpis</w:t>
      </w:r>
      <w:r w:rsidR="00447931" w:rsidRPr="00721290">
        <w:t>ů, a v</w:t>
      </w:r>
      <w:r w:rsidR="00335A79" w:rsidRPr="00721290">
        <w:t> souladu s § 10 písm. d)</w:t>
      </w:r>
      <w:r w:rsidR="00821FC6" w:rsidRPr="00721290">
        <w:t xml:space="preserve"> a § 84 odst. 2) písm. h) zákona č. 128/2000 Sb., o obcích (obecní zřízení), ve znění pozdějších předpisů, vydat tuto obecně zá</w:t>
      </w:r>
      <w:r w:rsidR="0082382C" w:rsidRPr="00721290">
        <w:t>vaznou vyhlášku.</w:t>
      </w:r>
    </w:p>
    <w:p w14:paraId="10572962" w14:textId="77777777" w:rsidR="00821FC6" w:rsidRPr="00721290" w:rsidRDefault="00821FC6" w:rsidP="00C46077">
      <w:pPr>
        <w:pStyle w:val="Zkladntext"/>
        <w:spacing w:line="312" w:lineRule="auto"/>
        <w:jc w:val="center"/>
        <w:rPr>
          <w:b/>
        </w:rPr>
      </w:pPr>
    </w:p>
    <w:p w14:paraId="7ADB5D21" w14:textId="77777777" w:rsidR="00821FC6" w:rsidRPr="00721290" w:rsidRDefault="00821FC6" w:rsidP="00162D4C">
      <w:pPr>
        <w:pStyle w:val="Zkladntext"/>
        <w:spacing w:line="312" w:lineRule="auto"/>
        <w:jc w:val="center"/>
        <w:rPr>
          <w:b/>
        </w:rPr>
      </w:pPr>
      <w:r w:rsidRPr="00721290">
        <w:rPr>
          <w:b/>
        </w:rPr>
        <w:t>Čl. 1</w:t>
      </w:r>
    </w:p>
    <w:p w14:paraId="4C90B499" w14:textId="77777777" w:rsidR="00162D4C" w:rsidRPr="00721290" w:rsidRDefault="00162D4C" w:rsidP="00162D4C">
      <w:pPr>
        <w:pStyle w:val="Zkladntext"/>
        <w:spacing w:line="312" w:lineRule="auto"/>
        <w:jc w:val="center"/>
        <w:rPr>
          <w:b/>
          <w:lang w:val="cs-CZ"/>
        </w:rPr>
      </w:pPr>
      <w:r w:rsidRPr="00721290">
        <w:rPr>
          <w:b/>
          <w:lang w:val="cs-CZ"/>
        </w:rPr>
        <w:t>Úvodní ustanovení</w:t>
      </w:r>
    </w:p>
    <w:p w14:paraId="666D23ED" w14:textId="77777777" w:rsidR="00162D4C" w:rsidRPr="00721290" w:rsidRDefault="00162D4C" w:rsidP="00162D4C">
      <w:pPr>
        <w:pStyle w:val="Zkladntext"/>
        <w:spacing w:line="312" w:lineRule="auto"/>
        <w:rPr>
          <w:bCs/>
          <w:lang w:val="cs-CZ"/>
        </w:rPr>
      </w:pPr>
      <w:r w:rsidRPr="00721290">
        <w:rPr>
          <w:bCs/>
          <w:lang w:val="cs-CZ"/>
        </w:rPr>
        <w:t>Touto vyhláškou se nařizuje provedení speciální ochranné deratizace</w:t>
      </w:r>
    </w:p>
    <w:p w14:paraId="04082CD8" w14:textId="77777777" w:rsidR="00162D4C" w:rsidRPr="00721290" w:rsidRDefault="00162D4C" w:rsidP="00162D4C">
      <w:pPr>
        <w:pStyle w:val="Zkladntext"/>
        <w:spacing w:line="312" w:lineRule="auto"/>
        <w:rPr>
          <w:bCs/>
          <w:lang w:val="cs-CZ"/>
        </w:rPr>
      </w:pPr>
    </w:p>
    <w:p w14:paraId="48AD039B" w14:textId="77777777" w:rsidR="00162D4C" w:rsidRPr="00721290" w:rsidRDefault="00162D4C" w:rsidP="00162D4C">
      <w:pPr>
        <w:pStyle w:val="Zkladntext"/>
        <w:spacing w:line="312" w:lineRule="auto"/>
        <w:jc w:val="center"/>
        <w:rPr>
          <w:b/>
          <w:lang w:val="cs-CZ"/>
        </w:rPr>
      </w:pPr>
      <w:r w:rsidRPr="00721290">
        <w:rPr>
          <w:b/>
          <w:lang w:val="cs-CZ"/>
        </w:rPr>
        <w:t>Čl. 2</w:t>
      </w:r>
    </w:p>
    <w:p w14:paraId="3070206F" w14:textId="77777777" w:rsidR="00821FC6" w:rsidRPr="00721290" w:rsidRDefault="00821FC6" w:rsidP="00162D4C">
      <w:pPr>
        <w:pStyle w:val="Zkladntext"/>
        <w:spacing w:line="312" w:lineRule="auto"/>
        <w:jc w:val="center"/>
        <w:rPr>
          <w:b/>
        </w:rPr>
      </w:pPr>
      <w:r w:rsidRPr="00721290">
        <w:rPr>
          <w:b/>
        </w:rPr>
        <w:t>Rozsah a doba provedení speciální ochranné deratizace</w:t>
      </w:r>
    </w:p>
    <w:p w14:paraId="589914F8" w14:textId="77777777" w:rsidR="00821FC6" w:rsidRPr="00721290" w:rsidRDefault="00821FC6" w:rsidP="00C46077">
      <w:pPr>
        <w:pStyle w:val="Zkladntext"/>
        <w:spacing w:line="312" w:lineRule="auto"/>
        <w:jc w:val="center"/>
      </w:pPr>
    </w:p>
    <w:p w14:paraId="03C65559" w14:textId="77777777" w:rsidR="00821FC6" w:rsidRPr="00721290" w:rsidRDefault="00821FC6" w:rsidP="00C46077">
      <w:pPr>
        <w:pStyle w:val="Seznamoslovan"/>
        <w:numPr>
          <w:ilvl w:val="0"/>
          <w:numId w:val="1"/>
        </w:numPr>
        <w:spacing w:after="0" w:line="312" w:lineRule="auto"/>
      </w:pPr>
      <w:r w:rsidRPr="00721290">
        <w:t>Na zákl</w:t>
      </w:r>
      <w:r w:rsidR="00CB2EE2" w:rsidRPr="00721290">
        <w:t>adě zvýšeného výskytu potkana obecného (r</w:t>
      </w:r>
      <w:r w:rsidRPr="00721290">
        <w:t>attus no</w:t>
      </w:r>
      <w:r w:rsidR="00CB2EE2" w:rsidRPr="00721290">
        <w:t>r</w:t>
      </w:r>
      <w:r w:rsidRPr="00721290">
        <w:t>vegicus)</w:t>
      </w:r>
      <w:r w:rsidR="00CB2EE2" w:rsidRPr="00721290">
        <w:t xml:space="preserve"> a myši domácí </w:t>
      </w:r>
      <w:r w:rsidR="00CB2EE2" w:rsidRPr="00721290">
        <w:br/>
        <w:t>(mus musculus)</w:t>
      </w:r>
      <w:r w:rsidRPr="00721290">
        <w:t xml:space="preserve"> se k ochraně zdraví před vznikem a šířením infekčních onemocnění  nařizuje </w:t>
      </w:r>
      <w:r w:rsidRPr="00721290">
        <w:rPr>
          <w:iCs/>
        </w:rPr>
        <w:t xml:space="preserve">na území města Ostrov </w:t>
      </w:r>
      <w:r w:rsidRPr="00721290">
        <w:t>provedení speciální ochranné deratizace.</w:t>
      </w:r>
      <w:r w:rsidRPr="00721290">
        <w:rPr>
          <w:rStyle w:val="Znakapoznpodarou"/>
        </w:rPr>
        <w:footnoteReference w:customMarkFollows="1" w:id="1"/>
        <w:t>1)</w:t>
      </w:r>
    </w:p>
    <w:p w14:paraId="6AC4F658" w14:textId="77777777" w:rsidR="00447931" w:rsidRPr="00721290" w:rsidRDefault="00447931" w:rsidP="00447931">
      <w:pPr>
        <w:pStyle w:val="Seznamoslovan"/>
        <w:numPr>
          <w:ilvl w:val="0"/>
          <w:numId w:val="0"/>
        </w:numPr>
        <w:spacing w:after="0" w:line="312" w:lineRule="auto"/>
        <w:ind w:left="360"/>
      </w:pPr>
    </w:p>
    <w:p w14:paraId="212B84F5" w14:textId="77777777" w:rsidR="00821FC6" w:rsidRPr="00721290" w:rsidRDefault="00821FC6" w:rsidP="00D4475B">
      <w:pPr>
        <w:pStyle w:val="Seznamoslovan"/>
        <w:numPr>
          <w:ilvl w:val="0"/>
          <w:numId w:val="1"/>
        </w:numPr>
        <w:spacing w:after="0" w:line="312" w:lineRule="auto"/>
      </w:pPr>
      <w:r w:rsidRPr="00721290">
        <w:t xml:space="preserve">Speciální ochranná </w:t>
      </w:r>
      <w:r w:rsidRPr="00721290">
        <w:rPr>
          <w:iCs/>
        </w:rPr>
        <w:t>deratizace</w:t>
      </w:r>
      <w:r w:rsidRPr="00721290">
        <w:t xml:space="preserve"> se provede </w:t>
      </w:r>
      <w:r w:rsidRPr="00721290">
        <w:rPr>
          <w:iCs/>
        </w:rPr>
        <w:t xml:space="preserve">na území města Ostrov </w:t>
      </w:r>
      <w:r w:rsidRPr="00721290">
        <w:t xml:space="preserve">v době od </w:t>
      </w:r>
      <w:r w:rsidR="00571E29" w:rsidRPr="00721290">
        <w:rPr>
          <w:lang w:val="cs-CZ"/>
        </w:rPr>
        <w:t>1</w:t>
      </w:r>
      <w:r w:rsidR="00DB5244" w:rsidRPr="00721290">
        <w:rPr>
          <w:lang w:val="cs-CZ"/>
        </w:rPr>
        <w:t>2</w:t>
      </w:r>
      <w:r w:rsidR="00335A79" w:rsidRPr="00721290">
        <w:t xml:space="preserve">. </w:t>
      </w:r>
      <w:r w:rsidR="00571E29" w:rsidRPr="00721290">
        <w:rPr>
          <w:lang w:val="cs-CZ"/>
        </w:rPr>
        <w:t xml:space="preserve">července </w:t>
      </w:r>
      <w:r w:rsidR="00335A79" w:rsidRPr="00721290">
        <w:t xml:space="preserve">do </w:t>
      </w:r>
      <w:r w:rsidR="00DB5244" w:rsidRPr="00721290">
        <w:rPr>
          <w:lang w:val="cs-CZ"/>
        </w:rPr>
        <w:t>17</w:t>
      </w:r>
      <w:r w:rsidR="00335A79" w:rsidRPr="00721290">
        <w:t xml:space="preserve">. </w:t>
      </w:r>
      <w:r w:rsidR="00DB5244" w:rsidRPr="00721290">
        <w:rPr>
          <w:lang w:val="cs-CZ"/>
        </w:rPr>
        <w:t>října</w:t>
      </w:r>
      <w:r w:rsidR="00335A79" w:rsidRPr="00721290">
        <w:t xml:space="preserve"> 20</w:t>
      </w:r>
      <w:r w:rsidR="00571E29" w:rsidRPr="00721290">
        <w:rPr>
          <w:lang w:val="cs-CZ"/>
        </w:rPr>
        <w:t>2</w:t>
      </w:r>
      <w:r w:rsidR="00412C9E" w:rsidRPr="00721290">
        <w:rPr>
          <w:lang w:val="cs-CZ"/>
        </w:rPr>
        <w:t>4</w:t>
      </w:r>
      <w:r w:rsidRPr="00721290">
        <w:t>.</w:t>
      </w:r>
    </w:p>
    <w:p w14:paraId="1D986F91" w14:textId="77777777" w:rsidR="00821FC6" w:rsidRPr="00721290" w:rsidRDefault="00C27904" w:rsidP="00162D4C">
      <w:pPr>
        <w:pStyle w:val="Zkladntext"/>
        <w:spacing w:line="312" w:lineRule="auto"/>
        <w:jc w:val="center"/>
        <w:rPr>
          <w:b/>
          <w:lang w:val="cs-CZ"/>
        </w:rPr>
      </w:pPr>
      <w:r w:rsidRPr="00721290">
        <w:rPr>
          <w:b/>
        </w:rPr>
        <w:t xml:space="preserve">Čl. </w:t>
      </w:r>
      <w:r w:rsidR="00162D4C" w:rsidRPr="00721290">
        <w:rPr>
          <w:b/>
          <w:lang w:val="cs-CZ"/>
        </w:rPr>
        <w:t>3</w:t>
      </w:r>
    </w:p>
    <w:p w14:paraId="7BFCC8DE" w14:textId="77777777" w:rsidR="00821FC6" w:rsidRPr="00721290" w:rsidRDefault="00821FC6" w:rsidP="00162D4C">
      <w:pPr>
        <w:pStyle w:val="Zkladntext"/>
        <w:tabs>
          <w:tab w:val="left" w:pos="2310"/>
          <w:tab w:val="center" w:pos="4536"/>
        </w:tabs>
        <w:spacing w:line="312" w:lineRule="auto"/>
        <w:jc w:val="center"/>
        <w:rPr>
          <w:b/>
        </w:rPr>
      </w:pPr>
      <w:r w:rsidRPr="00721290">
        <w:rPr>
          <w:b/>
        </w:rPr>
        <w:t>Účinnost</w:t>
      </w:r>
    </w:p>
    <w:p w14:paraId="2BB2D985" w14:textId="77777777" w:rsidR="00821FC6" w:rsidRPr="00721290" w:rsidRDefault="00821FC6" w:rsidP="00C46077">
      <w:pPr>
        <w:pStyle w:val="Seznamoslovan"/>
        <w:numPr>
          <w:ilvl w:val="0"/>
          <w:numId w:val="0"/>
        </w:numPr>
        <w:spacing w:after="0" w:line="312" w:lineRule="auto"/>
      </w:pPr>
      <w:r w:rsidRPr="00721290">
        <w:t>Tato obecně závazná vyhláška nabývá</w:t>
      </w:r>
      <w:r w:rsidR="00335A79" w:rsidRPr="00721290">
        <w:t xml:space="preserve"> účinnosti dne </w:t>
      </w:r>
      <w:r w:rsidR="0085054F" w:rsidRPr="00721290">
        <w:rPr>
          <w:lang w:val="cs-CZ"/>
        </w:rPr>
        <w:t>1</w:t>
      </w:r>
      <w:r w:rsidR="00721290">
        <w:rPr>
          <w:lang w:val="cs-CZ"/>
        </w:rPr>
        <w:t>5</w:t>
      </w:r>
      <w:r w:rsidR="00F6285D" w:rsidRPr="00721290">
        <w:rPr>
          <w:lang w:val="cs-CZ"/>
        </w:rPr>
        <w:t xml:space="preserve">. </w:t>
      </w:r>
      <w:r w:rsidR="00721290">
        <w:rPr>
          <w:lang w:val="cs-CZ"/>
        </w:rPr>
        <w:t>května</w:t>
      </w:r>
      <w:r w:rsidR="00335A79" w:rsidRPr="00721290">
        <w:t xml:space="preserve"> 20</w:t>
      </w:r>
      <w:r w:rsidR="00571E29" w:rsidRPr="00721290">
        <w:rPr>
          <w:lang w:val="cs-CZ"/>
        </w:rPr>
        <w:t>2</w:t>
      </w:r>
      <w:r w:rsidR="00412C9E" w:rsidRPr="00721290">
        <w:rPr>
          <w:lang w:val="cs-CZ"/>
        </w:rPr>
        <w:t>4</w:t>
      </w:r>
      <w:r w:rsidR="009B1B19" w:rsidRPr="00721290">
        <w:t xml:space="preserve"> a</w:t>
      </w:r>
      <w:r w:rsidR="00C27904" w:rsidRPr="00721290">
        <w:t xml:space="preserve"> po</w:t>
      </w:r>
      <w:r w:rsidR="002F371B" w:rsidRPr="00721290">
        <w:t xml:space="preserve">zbývá platnosti dne </w:t>
      </w:r>
      <w:r w:rsidR="00571E29" w:rsidRPr="00721290">
        <w:rPr>
          <w:lang w:val="cs-CZ"/>
        </w:rPr>
        <w:t>31</w:t>
      </w:r>
      <w:r w:rsidR="002F371B" w:rsidRPr="00721290">
        <w:t>.</w:t>
      </w:r>
      <w:r w:rsidR="00335A79" w:rsidRPr="00721290">
        <w:t xml:space="preserve"> </w:t>
      </w:r>
      <w:r w:rsidR="00571E29" w:rsidRPr="00721290">
        <w:rPr>
          <w:lang w:val="cs-CZ"/>
        </w:rPr>
        <w:t>října</w:t>
      </w:r>
      <w:r w:rsidR="00335A79" w:rsidRPr="00721290">
        <w:t xml:space="preserve">  20</w:t>
      </w:r>
      <w:r w:rsidR="00571E29" w:rsidRPr="00721290">
        <w:rPr>
          <w:lang w:val="cs-CZ"/>
        </w:rPr>
        <w:t>2</w:t>
      </w:r>
      <w:r w:rsidR="00412C9E" w:rsidRPr="00721290">
        <w:rPr>
          <w:lang w:val="cs-CZ"/>
        </w:rPr>
        <w:t>4</w:t>
      </w:r>
      <w:r w:rsidR="009B1B19" w:rsidRPr="00721290">
        <w:t>.</w:t>
      </w:r>
    </w:p>
    <w:p w14:paraId="074F9A50" w14:textId="77777777" w:rsidR="00821FC6" w:rsidRPr="00721290" w:rsidRDefault="00821FC6" w:rsidP="00C46077">
      <w:pPr>
        <w:pStyle w:val="Nadpis5"/>
        <w:spacing w:line="312" w:lineRule="auto"/>
      </w:pPr>
    </w:p>
    <w:p w14:paraId="13DF9E1F" w14:textId="77777777" w:rsidR="00821FC6" w:rsidRPr="00721290" w:rsidRDefault="00821FC6" w:rsidP="00C46077">
      <w:pPr>
        <w:tabs>
          <w:tab w:val="left" w:pos="851"/>
          <w:tab w:val="left" w:pos="6521"/>
        </w:tabs>
        <w:spacing w:line="312" w:lineRule="auto"/>
        <w:rPr>
          <w:color w:val="000000"/>
          <w:sz w:val="24"/>
          <w:szCs w:val="24"/>
        </w:rPr>
      </w:pPr>
      <w:r w:rsidRPr="00721290">
        <w:rPr>
          <w:color w:val="000000"/>
          <w:sz w:val="24"/>
          <w:szCs w:val="24"/>
        </w:rPr>
        <w:t>..……………………</w:t>
      </w:r>
      <w:r w:rsidR="00412C9E" w:rsidRPr="00721290">
        <w:rPr>
          <w:color w:val="000000"/>
          <w:sz w:val="24"/>
          <w:szCs w:val="24"/>
        </w:rPr>
        <w:t>……….</w:t>
      </w:r>
      <w:r w:rsidRPr="00721290">
        <w:rPr>
          <w:color w:val="000000"/>
          <w:sz w:val="24"/>
          <w:szCs w:val="24"/>
        </w:rPr>
        <w:t xml:space="preserve">                                                  …………………………</w:t>
      </w:r>
    </w:p>
    <w:p w14:paraId="04C1C170" w14:textId="77777777" w:rsidR="00821FC6" w:rsidRPr="00721290" w:rsidRDefault="00FC323E" w:rsidP="00C46077">
      <w:pPr>
        <w:tabs>
          <w:tab w:val="left" w:pos="851"/>
          <w:tab w:val="left" w:pos="6521"/>
        </w:tabs>
        <w:spacing w:line="312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FC1373">
        <w:rPr>
          <w:color w:val="000000"/>
          <w:sz w:val="24"/>
          <w:szCs w:val="24"/>
        </w:rPr>
        <w:t xml:space="preserve">Mgr. </w:t>
      </w:r>
      <w:r>
        <w:rPr>
          <w:color w:val="000000"/>
          <w:sz w:val="24"/>
          <w:szCs w:val="24"/>
        </w:rPr>
        <w:t>Lukáš Lerch</w:t>
      </w:r>
      <w:r w:rsidR="00412C9E" w:rsidRPr="00721290">
        <w:rPr>
          <w:color w:val="000000"/>
          <w:sz w:val="24"/>
          <w:szCs w:val="24"/>
        </w:rPr>
        <w:t xml:space="preserve">                                                       </w:t>
      </w:r>
      <w:r>
        <w:rPr>
          <w:color w:val="000000"/>
          <w:sz w:val="24"/>
          <w:szCs w:val="24"/>
        </w:rPr>
        <w:t xml:space="preserve">               Jiří Netrh</w:t>
      </w:r>
    </w:p>
    <w:p w14:paraId="1826A5AE" w14:textId="77777777" w:rsidR="003B1E70" w:rsidRPr="00721290" w:rsidRDefault="003B1E70" w:rsidP="00C46077">
      <w:pPr>
        <w:tabs>
          <w:tab w:val="left" w:pos="851"/>
          <w:tab w:val="left" w:pos="6521"/>
        </w:tabs>
        <w:spacing w:line="312" w:lineRule="auto"/>
        <w:rPr>
          <w:color w:val="000000"/>
          <w:sz w:val="24"/>
          <w:szCs w:val="24"/>
        </w:rPr>
      </w:pPr>
      <w:r w:rsidRPr="00721290">
        <w:rPr>
          <w:color w:val="000000"/>
          <w:sz w:val="24"/>
          <w:szCs w:val="24"/>
        </w:rPr>
        <w:t xml:space="preserve">                starosta                                                                             místostarosta</w:t>
      </w:r>
    </w:p>
    <w:p w14:paraId="1DAEBC56" w14:textId="77777777" w:rsidR="003B1E70" w:rsidRPr="00721290" w:rsidRDefault="003B1E70" w:rsidP="00C46077">
      <w:pPr>
        <w:tabs>
          <w:tab w:val="left" w:pos="851"/>
          <w:tab w:val="left" w:pos="6521"/>
        </w:tabs>
        <w:spacing w:line="312" w:lineRule="auto"/>
        <w:rPr>
          <w:color w:val="000000"/>
          <w:sz w:val="24"/>
          <w:szCs w:val="24"/>
        </w:rPr>
      </w:pPr>
      <w:r w:rsidRPr="00721290">
        <w:rPr>
          <w:color w:val="000000"/>
          <w:sz w:val="24"/>
          <w:szCs w:val="24"/>
        </w:rPr>
        <w:t xml:space="preserve">           města Ostrov                                                                         města Ostrov</w:t>
      </w:r>
    </w:p>
    <w:p w14:paraId="537BE497" w14:textId="77777777" w:rsidR="003B1E70" w:rsidRDefault="003B1E70" w:rsidP="00C46077">
      <w:pPr>
        <w:tabs>
          <w:tab w:val="left" w:pos="851"/>
          <w:tab w:val="left" w:pos="6521"/>
        </w:tabs>
        <w:spacing w:line="312" w:lineRule="auto"/>
        <w:rPr>
          <w:color w:val="000000"/>
          <w:sz w:val="24"/>
          <w:szCs w:val="24"/>
        </w:rPr>
      </w:pPr>
    </w:p>
    <w:sectPr w:rsidR="003B1E70" w:rsidSect="00933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07013" w14:textId="77777777" w:rsidR="009331E1" w:rsidRDefault="009331E1" w:rsidP="00821FC6">
      <w:r>
        <w:separator/>
      </w:r>
    </w:p>
  </w:endnote>
  <w:endnote w:type="continuationSeparator" w:id="0">
    <w:p w14:paraId="714A0B16" w14:textId="77777777" w:rsidR="009331E1" w:rsidRDefault="009331E1" w:rsidP="0082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3BE9C" w14:textId="77777777" w:rsidR="009331E1" w:rsidRDefault="009331E1" w:rsidP="00821FC6">
      <w:r>
        <w:separator/>
      </w:r>
    </w:p>
  </w:footnote>
  <w:footnote w:type="continuationSeparator" w:id="0">
    <w:p w14:paraId="39657724" w14:textId="77777777" w:rsidR="009331E1" w:rsidRDefault="009331E1" w:rsidP="00821FC6">
      <w:r>
        <w:continuationSeparator/>
      </w:r>
    </w:p>
  </w:footnote>
  <w:footnote w:id="1">
    <w:p w14:paraId="09A0D0C0" w14:textId="77777777" w:rsidR="00821FC6" w:rsidRDefault="00821FC6" w:rsidP="00447931">
      <w:pPr>
        <w:pStyle w:val="Textpoznpodarou"/>
        <w:jc w:val="both"/>
      </w:pPr>
      <w:r>
        <w:rPr>
          <w:rStyle w:val="Znakapoznpodarou"/>
        </w:rPr>
        <w:t>1)</w:t>
      </w:r>
      <w:r>
        <w:t xml:space="preserve"> </w:t>
      </w:r>
      <w:r>
        <w:rPr>
          <w:sz w:val="16"/>
          <w:szCs w:val="16"/>
        </w:rPr>
        <w:t>§ 55 zákona č. 258/2000 Sb., o ochraně veřejného zdraví  a o změně</w:t>
      </w:r>
      <w:r w:rsidR="005B45E2">
        <w:rPr>
          <w:sz w:val="16"/>
          <w:szCs w:val="16"/>
        </w:rPr>
        <w:t xml:space="preserve"> některých souvisejících zákonů</w:t>
      </w:r>
      <w:r>
        <w:rPr>
          <w:sz w:val="16"/>
          <w:szCs w:val="16"/>
        </w:rPr>
        <w:t>, ve znění zákona č. 274/2003 Sb.</w:t>
      </w:r>
      <w:r w:rsidR="006A7401">
        <w:rPr>
          <w:sz w:val="16"/>
          <w:szCs w:val="16"/>
        </w:rPr>
        <w:t>, kterým se mění některé zákony  na úseku ochrany veřejného zdraví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A2B99"/>
    <w:multiLevelType w:val="multilevel"/>
    <w:tmpl w:val="8542C2D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8407A9F"/>
    <w:multiLevelType w:val="multilevel"/>
    <w:tmpl w:val="396EC00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6319494">
    <w:abstractNumId w:val="1"/>
  </w:num>
  <w:num w:numId="2" w16cid:durableId="13017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C6"/>
    <w:rsid w:val="00001C86"/>
    <w:rsid w:val="00005C29"/>
    <w:rsid w:val="000F2396"/>
    <w:rsid w:val="00152032"/>
    <w:rsid w:val="00162D4C"/>
    <w:rsid w:val="00202C14"/>
    <w:rsid w:val="00217699"/>
    <w:rsid w:val="0028720F"/>
    <w:rsid w:val="002D04D6"/>
    <w:rsid w:val="002F371B"/>
    <w:rsid w:val="00307F5D"/>
    <w:rsid w:val="00335A79"/>
    <w:rsid w:val="00363D9E"/>
    <w:rsid w:val="003675D1"/>
    <w:rsid w:val="00370FCB"/>
    <w:rsid w:val="00391D74"/>
    <w:rsid w:val="003B1E70"/>
    <w:rsid w:val="003C115E"/>
    <w:rsid w:val="00412C9E"/>
    <w:rsid w:val="00447931"/>
    <w:rsid w:val="004A0851"/>
    <w:rsid w:val="004D7AFB"/>
    <w:rsid w:val="00540906"/>
    <w:rsid w:val="00552C2F"/>
    <w:rsid w:val="00571E29"/>
    <w:rsid w:val="00585DC7"/>
    <w:rsid w:val="005B45E2"/>
    <w:rsid w:val="00673134"/>
    <w:rsid w:val="006A7401"/>
    <w:rsid w:val="006B5F57"/>
    <w:rsid w:val="006C2006"/>
    <w:rsid w:val="00721290"/>
    <w:rsid w:val="007A4D7A"/>
    <w:rsid w:val="007C55BC"/>
    <w:rsid w:val="007C6572"/>
    <w:rsid w:val="00817CD2"/>
    <w:rsid w:val="00821FC6"/>
    <w:rsid w:val="0082382C"/>
    <w:rsid w:val="0083762B"/>
    <w:rsid w:val="0085054F"/>
    <w:rsid w:val="00857B82"/>
    <w:rsid w:val="008C2A56"/>
    <w:rsid w:val="008C4112"/>
    <w:rsid w:val="008F5EB5"/>
    <w:rsid w:val="0090037E"/>
    <w:rsid w:val="00900B39"/>
    <w:rsid w:val="009331E1"/>
    <w:rsid w:val="009521D3"/>
    <w:rsid w:val="00972A5B"/>
    <w:rsid w:val="009B1B19"/>
    <w:rsid w:val="00A252B1"/>
    <w:rsid w:val="00A355A8"/>
    <w:rsid w:val="00AA4659"/>
    <w:rsid w:val="00AE045B"/>
    <w:rsid w:val="00AE69C1"/>
    <w:rsid w:val="00B07FBC"/>
    <w:rsid w:val="00B90BEE"/>
    <w:rsid w:val="00BD0106"/>
    <w:rsid w:val="00C27904"/>
    <w:rsid w:val="00C46077"/>
    <w:rsid w:val="00CB2EE2"/>
    <w:rsid w:val="00CB4F57"/>
    <w:rsid w:val="00CD371B"/>
    <w:rsid w:val="00D4475B"/>
    <w:rsid w:val="00D511B9"/>
    <w:rsid w:val="00D76D09"/>
    <w:rsid w:val="00DB5244"/>
    <w:rsid w:val="00E0748C"/>
    <w:rsid w:val="00EA11B1"/>
    <w:rsid w:val="00EB49E7"/>
    <w:rsid w:val="00F03A68"/>
    <w:rsid w:val="00F2312D"/>
    <w:rsid w:val="00F6285D"/>
    <w:rsid w:val="00F67D1F"/>
    <w:rsid w:val="00F82A7D"/>
    <w:rsid w:val="00FC1373"/>
    <w:rsid w:val="00FC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A97F23"/>
  <w15:chartTrackingRefBased/>
  <w15:docId w15:val="{E2819A07-343C-4C03-865A-1B8C5D12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1FC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7313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821FC6"/>
    <w:pPr>
      <w:keepNext/>
      <w:outlineLvl w:val="4"/>
    </w:pPr>
    <w:rPr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821F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21FC6"/>
    <w:pPr>
      <w:tabs>
        <w:tab w:val="left" w:pos="0"/>
      </w:tabs>
      <w:jc w:val="both"/>
    </w:pPr>
    <w:rPr>
      <w:sz w:val="24"/>
      <w:lang w:val="x-none"/>
    </w:rPr>
  </w:style>
  <w:style w:type="character" w:customStyle="1" w:styleId="ZkladntextChar">
    <w:name w:val="Základní text Char"/>
    <w:link w:val="Zkladntext"/>
    <w:rsid w:val="00821F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">
    <w:name w:val="Body Text 2"/>
    <w:basedOn w:val="Normln"/>
    <w:rsid w:val="00821FC6"/>
    <w:pPr>
      <w:jc w:val="both"/>
    </w:pPr>
    <w:rPr>
      <w:sz w:val="24"/>
    </w:rPr>
  </w:style>
  <w:style w:type="paragraph" w:styleId="Textpoznpodarou">
    <w:name w:val="footnote text"/>
    <w:basedOn w:val="Normln"/>
    <w:link w:val="TextpoznpodarouChar"/>
    <w:semiHidden/>
    <w:rsid w:val="00821FC6"/>
    <w:rPr>
      <w:lang w:val="x-none"/>
    </w:rPr>
  </w:style>
  <w:style w:type="character" w:customStyle="1" w:styleId="TextpoznpodarouChar">
    <w:name w:val="Text pozn. pod čarou Char"/>
    <w:link w:val="Textpoznpodarou"/>
    <w:semiHidden/>
    <w:rsid w:val="00821FC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821FC6"/>
    <w:rPr>
      <w:vertAlign w:val="superscript"/>
    </w:rPr>
  </w:style>
  <w:style w:type="paragraph" w:customStyle="1" w:styleId="Seznamoslovan">
    <w:name w:val="Seznam očíslovaný"/>
    <w:basedOn w:val="Zkladntext"/>
    <w:rsid w:val="00821FC6"/>
    <w:pPr>
      <w:widowControl w:val="0"/>
      <w:tabs>
        <w:tab w:val="clear" w:pos="0"/>
      </w:tabs>
      <w:overflowPunct/>
      <w:autoSpaceDE/>
      <w:autoSpaceDN/>
      <w:adjustRightInd/>
      <w:spacing w:after="113"/>
      <w:ind w:left="425" w:hanging="424"/>
      <w:textAlignment w:val="auto"/>
    </w:pPr>
    <w:rPr>
      <w:noProof/>
    </w:rPr>
  </w:style>
  <w:style w:type="paragraph" w:styleId="Odstavecseseznamem">
    <w:name w:val="List Paragraph"/>
    <w:basedOn w:val="Normln"/>
    <w:uiPriority w:val="34"/>
    <w:qFormat/>
    <w:rsid w:val="00821FC6"/>
    <w:pPr>
      <w:ind w:left="708"/>
    </w:pPr>
  </w:style>
  <w:style w:type="paragraph" w:customStyle="1" w:styleId="Default">
    <w:name w:val="Default"/>
    <w:rsid w:val="00585DC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Nadpis1Char">
    <w:name w:val="Nadpis 1 Char"/>
    <w:link w:val="Nadpis1"/>
    <w:uiPriority w:val="9"/>
    <w:rsid w:val="0067313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3134"/>
    <w:pPr>
      <w:keepNext/>
      <w:suppressAutoHyphens/>
      <w:overflowPunct/>
      <w:autoSpaceDE/>
      <w:adjustRightInd/>
      <w:spacing w:before="240" w:after="120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link w:val="Nzev"/>
    <w:uiPriority w:val="10"/>
    <w:rsid w:val="00673134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OSTROV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mildorfova</dc:creator>
  <cp:keywords/>
  <cp:lastModifiedBy>Zamazal Milan</cp:lastModifiedBy>
  <cp:revision>2</cp:revision>
  <cp:lastPrinted>2012-03-14T10:17:00Z</cp:lastPrinted>
  <dcterms:created xsi:type="dcterms:W3CDTF">2024-05-14T06:36:00Z</dcterms:created>
  <dcterms:modified xsi:type="dcterms:W3CDTF">2024-05-14T06:36:00Z</dcterms:modified>
</cp:coreProperties>
</file>