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D61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50DE463" w14:textId="77777777" w:rsidR="00E234F5" w:rsidRDefault="000C1EB9" w:rsidP="00E234F5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1" wp14:anchorId="094843C0" wp14:editId="345BD805">
            <wp:simplePos x="0" y="0"/>
            <wp:positionH relativeFrom="margin">
              <wp:align>center</wp:align>
            </wp:positionH>
            <wp:positionV relativeFrom="paragraph">
              <wp:posOffset>-605155</wp:posOffset>
            </wp:positionV>
            <wp:extent cx="1167130" cy="1456055"/>
            <wp:effectExtent l="0" t="0" r="0" b="0"/>
            <wp:wrapNone/>
            <wp:docPr id="2" name="obrázek 2" descr="znak_Dívčí 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Dívčí Hr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F793C" w14:textId="77777777" w:rsidR="00E234F5" w:rsidRDefault="00E234F5" w:rsidP="00E234F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DAF9BF" w14:textId="77777777" w:rsidR="00E234F5" w:rsidRDefault="00E234F5" w:rsidP="00E234F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2ABCD1B" w14:textId="77777777" w:rsidR="00E234F5" w:rsidRDefault="00E234F5" w:rsidP="00E234F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3E871E8" w14:textId="77777777" w:rsidR="00E234F5" w:rsidRPr="00DF5F7D" w:rsidRDefault="00E234F5" w:rsidP="00E234F5">
      <w:pPr>
        <w:pStyle w:val="Zkladntext"/>
        <w:spacing w:line="360" w:lineRule="auto"/>
        <w:jc w:val="center"/>
        <w:rPr>
          <w:rFonts w:ascii="Arial" w:hAnsi="Arial" w:cs="Arial"/>
          <w:b/>
          <w:sz w:val="48"/>
          <w:szCs w:val="22"/>
        </w:rPr>
      </w:pPr>
      <w:r w:rsidRPr="00DF5F7D">
        <w:rPr>
          <w:rFonts w:ascii="Arial" w:hAnsi="Arial" w:cs="Arial"/>
          <w:b/>
          <w:sz w:val="48"/>
          <w:szCs w:val="22"/>
        </w:rPr>
        <w:t>OBEC DÍVČÍ HRAD</w:t>
      </w:r>
    </w:p>
    <w:p w14:paraId="276696BE" w14:textId="77777777" w:rsidR="00E234F5" w:rsidRPr="00DF5F7D" w:rsidRDefault="00E234F5" w:rsidP="00E234F5">
      <w:pPr>
        <w:pStyle w:val="Zkladntext"/>
        <w:spacing w:line="360" w:lineRule="auto"/>
        <w:jc w:val="center"/>
        <w:rPr>
          <w:rFonts w:ascii="Arial" w:hAnsi="Arial" w:cs="Arial"/>
          <w:b/>
          <w:sz w:val="36"/>
          <w:szCs w:val="22"/>
        </w:rPr>
      </w:pPr>
      <w:r w:rsidRPr="00DF5F7D">
        <w:rPr>
          <w:rFonts w:ascii="Arial" w:hAnsi="Arial" w:cs="Arial"/>
          <w:b/>
          <w:sz w:val="36"/>
          <w:szCs w:val="22"/>
        </w:rPr>
        <w:t>Zastupitelstvo obce Dívčí Hrad</w:t>
      </w:r>
    </w:p>
    <w:p w14:paraId="25B1B91D" w14:textId="77777777" w:rsidR="00E234F5" w:rsidRDefault="00E234F5" w:rsidP="00E234F5">
      <w:pPr>
        <w:pStyle w:val="NormlnIMP"/>
        <w:spacing w:after="120" w:line="360" w:lineRule="auto"/>
        <w:jc w:val="center"/>
        <w:rPr>
          <w:rFonts w:ascii="Arial" w:hAnsi="Arial" w:cs="Arial"/>
          <w:b/>
          <w:color w:val="000000"/>
          <w:sz w:val="36"/>
          <w:szCs w:val="22"/>
        </w:rPr>
      </w:pPr>
      <w:r w:rsidRPr="00DF5F7D">
        <w:rPr>
          <w:rFonts w:ascii="Arial" w:hAnsi="Arial" w:cs="Arial"/>
          <w:b/>
          <w:color w:val="000000"/>
          <w:sz w:val="36"/>
          <w:szCs w:val="22"/>
        </w:rPr>
        <w:t>Obecně závazná vyhláška obce Dívčí Hrad</w:t>
      </w:r>
      <w:r w:rsidR="005F02F9">
        <w:rPr>
          <w:rFonts w:ascii="Arial" w:hAnsi="Arial" w:cs="Arial"/>
          <w:b/>
          <w:color w:val="000000"/>
          <w:sz w:val="36"/>
          <w:szCs w:val="22"/>
        </w:rPr>
        <w:t>,</w:t>
      </w:r>
    </w:p>
    <w:p w14:paraId="2E1748F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E56940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7AA7A3" w14:textId="10C98F16" w:rsidR="005545D7" w:rsidRDefault="005545D7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34F5">
        <w:rPr>
          <w:rFonts w:ascii="Arial" w:hAnsi="Arial" w:cs="Arial"/>
          <w:sz w:val="22"/>
          <w:szCs w:val="22"/>
        </w:rPr>
        <w:t>Dívčí Hrad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755FE">
        <w:rPr>
          <w:rFonts w:ascii="Arial" w:hAnsi="Arial" w:cs="Arial"/>
          <w:sz w:val="22"/>
          <w:szCs w:val="22"/>
        </w:rPr>
        <w:t>13. května 2026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E234F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2755FE">
        <w:rPr>
          <w:rFonts w:ascii="Arial" w:hAnsi="Arial" w:cs="Arial"/>
          <w:sz w:val="22"/>
          <w:szCs w:val="22"/>
        </w:rPr>
        <w:t>9/19 - 2026</w:t>
      </w:r>
      <w:r w:rsidR="00CB15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</w:t>
      </w:r>
      <w:r w:rsidR="00966EC6">
        <w:rPr>
          <w:rFonts w:ascii="Arial" w:hAnsi="Arial" w:cs="Arial"/>
          <w:sz w:val="22"/>
          <w:szCs w:val="22"/>
        </w:rPr>
        <w:t xml:space="preserve"> § 5 odst. 7 zákona č. 251/2016 Sb., o některých přestupcích, ve znění pozdějších předpisů (dále jen „zákon o některých přestupcích“) a v souladu s</w:t>
      </w:r>
      <w:r>
        <w:rPr>
          <w:rFonts w:ascii="Arial" w:hAnsi="Arial" w:cs="Arial"/>
          <w:sz w:val="22"/>
          <w:szCs w:val="22"/>
        </w:rPr>
        <w:t xml:space="preserve"> § 10 písm. d) a § 84 odst. 2 písm. h) zákona č. 128/2000 Sb., o obcích (obecní zřízení), ve znění pozdějších předpisů,</w:t>
      </w:r>
      <w:r w:rsidR="00A9746A">
        <w:rPr>
          <w:rFonts w:ascii="Arial" w:hAnsi="Arial" w:cs="Arial"/>
          <w:sz w:val="22"/>
          <w:szCs w:val="22"/>
        </w:rPr>
        <w:t xml:space="preserve"> tuto obecně</w:t>
      </w:r>
      <w:r>
        <w:rPr>
          <w:rFonts w:ascii="Arial" w:hAnsi="Arial" w:cs="Arial"/>
          <w:sz w:val="22"/>
          <w:szCs w:val="22"/>
        </w:rPr>
        <w:t xml:space="preserve"> závaznou vyhlášku:</w:t>
      </w:r>
    </w:p>
    <w:p w14:paraId="7E7E0E26" w14:textId="77777777" w:rsidR="00691FCB" w:rsidRDefault="00691FCB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F1C443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A030CF1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21441C8" w14:textId="77777777" w:rsidR="00691FCB" w:rsidRDefault="00691FCB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2C7364" w14:textId="7A4BD906" w:rsidR="005545D7" w:rsidRDefault="005545D7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966EC6">
        <w:rPr>
          <w:rFonts w:ascii="Arial" w:hAnsi="Arial" w:cs="Arial"/>
          <w:sz w:val="22"/>
          <w:szCs w:val="22"/>
        </w:rPr>
        <w:t>je doba nočního klidu vymezena odlišně od zákona o některých přestupcích</w:t>
      </w:r>
      <w:r>
        <w:rPr>
          <w:rFonts w:ascii="Arial" w:hAnsi="Arial" w:cs="Arial"/>
          <w:sz w:val="22"/>
          <w:szCs w:val="22"/>
        </w:rPr>
        <w:t>.</w:t>
      </w:r>
    </w:p>
    <w:p w14:paraId="1A53A616" w14:textId="77777777" w:rsidR="005545D7" w:rsidRDefault="005545D7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175CE8" w14:textId="77777777" w:rsidR="00691FCB" w:rsidRDefault="00691FCB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953EBA1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832D92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7808B7" w14:textId="77777777" w:rsidR="005545D7" w:rsidRDefault="005545D7" w:rsidP="00E234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B5232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9F323AF" w14:textId="77777777" w:rsidR="00691FCB" w:rsidRDefault="00691FCB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ACA3D3" w14:textId="77777777" w:rsidR="00951402" w:rsidRDefault="00951402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D15B8C9" w14:textId="77777777" w:rsidR="00951402" w:rsidRDefault="00951402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5EB669" w14:textId="77777777" w:rsidR="00101426" w:rsidRDefault="00101426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88A740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84F234" w14:textId="77B9B860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966EC6">
        <w:rPr>
          <w:rFonts w:ascii="Arial" w:hAnsi="Arial" w:cs="Arial"/>
          <w:b/>
          <w:sz w:val="22"/>
          <w:szCs w:val="22"/>
        </w:rPr>
        <w:t>je doba nočního klidu vymezena odlišně od zákona</w:t>
      </w:r>
    </w:p>
    <w:p w14:paraId="5D4C9852" w14:textId="77777777" w:rsidR="00691FCB" w:rsidRDefault="00691FCB" w:rsidP="00E234F5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E7C5D0D" w14:textId="77777777" w:rsidR="005545D7" w:rsidRDefault="005545D7" w:rsidP="00E234F5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</w:t>
      </w:r>
      <w:r w:rsidR="002B5232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640A9EB3" w14:textId="2D78BB8D" w:rsidR="005545D7" w:rsidRDefault="00E234F5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A015A">
        <w:rPr>
          <w:rFonts w:ascii="Arial" w:hAnsi="Arial" w:cs="Arial"/>
          <w:b/>
          <w:sz w:val="22"/>
          <w:szCs w:val="22"/>
        </w:rPr>
        <w:t>a</w:t>
      </w:r>
      <w:r w:rsidR="005545D7" w:rsidRPr="008A015A">
        <w:rPr>
          <w:rFonts w:ascii="Arial" w:hAnsi="Arial" w:cs="Arial"/>
          <w:b/>
          <w:sz w:val="22"/>
          <w:szCs w:val="22"/>
        </w:rPr>
        <w:t>)</w:t>
      </w:r>
      <w:r w:rsidR="005545D7">
        <w:rPr>
          <w:rFonts w:ascii="Arial" w:hAnsi="Arial" w:cs="Arial"/>
          <w:sz w:val="22"/>
          <w:szCs w:val="22"/>
        </w:rPr>
        <w:t xml:space="preserve"> v noci z 31. prosince na 1. ledna</w:t>
      </w:r>
      <w:r w:rsidR="00123751">
        <w:rPr>
          <w:rFonts w:ascii="Arial" w:hAnsi="Arial" w:cs="Arial"/>
          <w:sz w:val="22"/>
          <w:szCs w:val="22"/>
        </w:rPr>
        <w:t xml:space="preserve"> z důvodu oslav příchodu nového roku</w:t>
      </w:r>
      <w:r w:rsidR="00966EC6">
        <w:rPr>
          <w:rFonts w:ascii="Arial" w:hAnsi="Arial" w:cs="Arial"/>
          <w:sz w:val="22"/>
          <w:szCs w:val="22"/>
        </w:rPr>
        <w:t>,</w:t>
      </w:r>
    </w:p>
    <w:p w14:paraId="3DBD8533" w14:textId="0BBFE8CB" w:rsidR="00966EC6" w:rsidRDefault="00966EC6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66EC6"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pro noc z Velikonočního pondělí na úterý,</w:t>
      </w:r>
    </w:p>
    <w:p w14:paraId="06773736" w14:textId="5E941B4B" w:rsidR="00E234F5" w:rsidRDefault="00966EC6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951402" w:rsidRPr="008A015A">
        <w:rPr>
          <w:rFonts w:ascii="Arial" w:hAnsi="Arial" w:cs="Arial"/>
          <w:b/>
          <w:sz w:val="22"/>
          <w:szCs w:val="22"/>
        </w:rPr>
        <w:t>)</w:t>
      </w:r>
      <w:r w:rsidR="00951402">
        <w:rPr>
          <w:rFonts w:ascii="Arial" w:hAnsi="Arial" w:cs="Arial"/>
          <w:sz w:val="22"/>
          <w:szCs w:val="22"/>
        </w:rPr>
        <w:t xml:space="preserve"> </w:t>
      </w:r>
      <w:r w:rsidR="002B5232">
        <w:rPr>
          <w:rFonts w:ascii="Arial" w:hAnsi="Arial" w:cs="Arial"/>
          <w:sz w:val="22"/>
          <w:szCs w:val="22"/>
        </w:rPr>
        <w:t xml:space="preserve">pro </w:t>
      </w:r>
      <w:r w:rsidR="003463A6">
        <w:rPr>
          <w:rFonts w:ascii="Arial" w:hAnsi="Arial" w:cs="Arial"/>
          <w:sz w:val="22"/>
          <w:szCs w:val="22"/>
        </w:rPr>
        <w:t>noc z</w:t>
      </w:r>
      <w:r w:rsidR="002B5232">
        <w:rPr>
          <w:rFonts w:ascii="Arial" w:hAnsi="Arial" w:cs="Arial"/>
          <w:sz w:val="22"/>
          <w:szCs w:val="22"/>
        </w:rPr>
        <w:t> pátku na sobotu a pro noc ze soboty na neděli v době konání</w:t>
      </w:r>
      <w:r w:rsidR="003463A6">
        <w:rPr>
          <w:rFonts w:ascii="Arial" w:hAnsi="Arial" w:cs="Arial"/>
          <w:sz w:val="22"/>
          <w:szCs w:val="22"/>
        </w:rPr>
        <w:t xml:space="preserve"> tradiční</w:t>
      </w:r>
      <w:r w:rsidR="002B5232">
        <w:rPr>
          <w:rFonts w:ascii="Arial" w:hAnsi="Arial" w:cs="Arial"/>
          <w:sz w:val="22"/>
          <w:szCs w:val="22"/>
        </w:rPr>
        <w:t xml:space="preserve">ho </w:t>
      </w:r>
      <w:r>
        <w:rPr>
          <w:rFonts w:ascii="Arial" w:hAnsi="Arial" w:cs="Arial"/>
          <w:sz w:val="22"/>
          <w:szCs w:val="22"/>
        </w:rPr>
        <w:t>H</w:t>
      </w:r>
      <w:r w:rsidR="002B5232">
        <w:rPr>
          <w:rFonts w:ascii="Arial" w:hAnsi="Arial" w:cs="Arial"/>
          <w:sz w:val="22"/>
          <w:szCs w:val="22"/>
        </w:rPr>
        <w:t xml:space="preserve">udebního festivalu, který se koná jeden víkend v </w:t>
      </w:r>
      <w:r w:rsidR="008A015A">
        <w:rPr>
          <w:rFonts w:ascii="Arial" w:hAnsi="Arial" w:cs="Arial"/>
          <w:sz w:val="22"/>
          <w:szCs w:val="22"/>
        </w:rPr>
        <w:t>měsíci červnu,</w:t>
      </w:r>
      <w:r w:rsidR="00E234F5">
        <w:rPr>
          <w:rFonts w:ascii="Arial" w:hAnsi="Arial" w:cs="Arial"/>
          <w:sz w:val="22"/>
          <w:szCs w:val="22"/>
        </w:rPr>
        <w:t xml:space="preserve"> </w:t>
      </w:r>
    </w:p>
    <w:p w14:paraId="268DC199" w14:textId="4880887D" w:rsidR="008A015A" w:rsidRDefault="00966EC6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8A015A" w:rsidRPr="008A015A">
        <w:rPr>
          <w:rFonts w:ascii="Arial" w:hAnsi="Arial" w:cs="Arial"/>
          <w:b/>
          <w:sz w:val="22"/>
          <w:szCs w:val="22"/>
        </w:rPr>
        <w:t>)</w:t>
      </w:r>
      <w:r w:rsidR="008A015A">
        <w:rPr>
          <w:rFonts w:ascii="Arial" w:hAnsi="Arial" w:cs="Arial"/>
          <w:sz w:val="22"/>
          <w:szCs w:val="22"/>
        </w:rPr>
        <w:t xml:space="preserve"> v noci ze dne konání tradiční akce Guláš bez hranic na den následující konané</w:t>
      </w:r>
      <w:r w:rsidR="00CB15A0">
        <w:rPr>
          <w:rFonts w:ascii="Arial" w:hAnsi="Arial" w:cs="Arial"/>
          <w:sz w:val="22"/>
          <w:szCs w:val="22"/>
        </w:rPr>
        <w:t xml:space="preserve"> poslední sobotu</w:t>
      </w:r>
      <w:r w:rsidR="008A015A">
        <w:rPr>
          <w:rFonts w:ascii="Arial" w:hAnsi="Arial" w:cs="Arial"/>
          <w:sz w:val="22"/>
          <w:szCs w:val="22"/>
        </w:rPr>
        <w:t xml:space="preserve"> v měsíci červenci,</w:t>
      </w:r>
    </w:p>
    <w:p w14:paraId="2748E027" w14:textId="12D5D782" w:rsidR="008A015A" w:rsidRDefault="00966EC6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8A015A" w:rsidRPr="008A015A">
        <w:rPr>
          <w:rFonts w:ascii="Arial" w:hAnsi="Arial" w:cs="Arial"/>
          <w:b/>
          <w:sz w:val="22"/>
          <w:szCs w:val="22"/>
        </w:rPr>
        <w:t>)</w:t>
      </w:r>
      <w:r w:rsidR="008A015A">
        <w:rPr>
          <w:rFonts w:ascii="Arial" w:hAnsi="Arial" w:cs="Arial"/>
          <w:sz w:val="22"/>
          <w:szCs w:val="22"/>
        </w:rPr>
        <w:t xml:space="preserve"> </w:t>
      </w:r>
      <w:r w:rsidR="002B5232">
        <w:rPr>
          <w:rFonts w:ascii="Arial" w:hAnsi="Arial" w:cs="Arial"/>
          <w:sz w:val="22"/>
          <w:szCs w:val="22"/>
        </w:rPr>
        <w:t>pro noc</w:t>
      </w:r>
      <w:r w:rsidR="00C316A3">
        <w:rPr>
          <w:rFonts w:ascii="Arial" w:hAnsi="Arial" w:cs="Arial"/>
          <w:sz w:val="22"/>
          <w:szCs w:val="22"/>
        </w:rPr>
        <w:t xml:space="preserve"> z pátku na sobotu</w:t>
      </w:r>
      <w:r w:rsidR="002B5232">
        <w:rPr>
          <w:rFonts w:ascii="Arial" w:hAnsi="Arial" w:cs="Arial"/>
          <w:sz w:val="22"/>
          <w:szCs w:val="22"/>
        </w:rPr>
        <w:t xml:space="preserve"> </w:t>
      </w:r>
      <w:r w:rsidR="00CB15A0">
        <w:rPr>
          <w:rFonts w:ascii="Arial" w:hAnsi="Arial" w:cs="Arial"/>
          <w:sz w:val="22"/>
          <w:szCs w:val="22"/>
        </w:rPr>
        <w:t xml:space="preserve">v době konání tradiční </w:t>
      </w:r>
      <w:r>
        <w:rPr>
          <w:rFonts w:ascii="Arial" w:hAnsi="Arial" w:cs="Arial"/>
          <w:sz w:val="22"/>
          <w:szCs w:val="22"/>
        </w:rPr>
        <w:t>V</w:t>
      </w:r>
      <w:r w:rsidR="00CB15A0">
        <w:rPr>
          <w:rFonts w:ascii="Arial" w:hAnsi="Arial" w:cs="Arial"/>
          <w:sz w:val="22"/>
          <w:szCs w:val="22"/>
        </w:rPr>
        <w:t>enkovní hudební akce v měsíci srpnu</w:t>
      </w:r>
      <w:r w:rsidR="00957AAC">
        <w:rPr>
          <w:rFonts w:ascii="Arial" w:hAnsi="Arial" w:cs="Arial"/>
          <w:sz w:val="22"/>
          <w:szCs w:val="22"/>
        </w:rPr>
        <w:t>,</w:t>
      </w:r>
    </w:p>
    <w:p w14:paraId="31CBFC47" w14:textId="7737D667" w:rsidR="008A015A" w:rsidRDefault="00966EC6" w:rsidP="008A015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8A015A" w:rsidRPr="008A015A">
        <w:rPr>
          <w:rFonts w:ascii="Arial" w:hAnsi="Arial" w:cs="Arial"/>
          <w:b/>
          <w:sz w:val="22"/>
          <w:szCs w:val="22"/>
        </w:rPr>
        <w:t>)</w:t>
      </w:r>
      <w:r w:rsidR="008A015A">
        <w:rPr>
          <w:rFonts w:ascii="Arial" w:hAnsi="Arial" w:cs="Arial"/>
          <w:sz w:val="22"/>
          <w:szCs w:val="22"/>
        </w:rPr>
        <w:t xml:space="preserve"> v noci ze dne konání tradiční akce </w:t>
      </w:r>
      <w:r w:rsidR="00CB15A0">
        <w:rPr>
          <w:rFonts w:ascii="Arial" w:hAnsi="Arial" w:cs="Arial"/>
          <w:sz w:val="22"/>
          <w:szCs w:val="22"/>
        </w:rPr>
        <w:t>BURČÁKOBRANÍ</w:t>
      </w:r>
      <w:r w:rsidR="008A015A">
        <w:rPr>
          <w:rFonts w:ascii="Arial" w:hAnsi="Arial" w:cs="Arial"/>
          <w:sz w:val="22"/>
          <w:szCs w:val="22"/>
        </w:rPr>
        <w:t xml:space="preserve"> na den následující konané jednu noc </w:t>
      </w:r>
      <w:r w:rsidR="00CD735E">
        <w:rPr>
          <w:rFonts w:ascii="Arial" w:hAnsi="Arial" w:cs="Arial"/>
          <w:sz w:val="22"/>
          <w:szCs w:val="22"/>
        </w:rPr>
        <w:br/>
      </w:r>
      <w:r w:rsidR="008A015A">
        <w:rPr>
          <w:rFonts w:ascii="Arial" w:hAnsi="Arial" w:cs="Arial"/>
          <w:sz w:val="22"/>
          <w:szCs w:val="22"/>
        </w:rPr>
        <w:t xml:space="preserve">ze soboty na neděli </w:t>
      </w:r>
      <w:r w:rsidR="00CB15A0">
        <w:rPr>
          <w:rFonts w:ascii="Arial" w:hAnsi="Arial" w:cs="Arial"/>
          <w:sz w:val="22"/>
          <w:szCs w:val="22"/>
        </w:rPr>
        <w:t>druhou sobotu v měsíci</w:t>
      </w:r>
      <w:r w:rsidR="008A015A">
        <w:rPr>
          <w:rFonts w:ascii="Arial" w:hAnsi="Arial" w:cs="Arial"/>
          <w:sz w:val="22"/>
          <w:szCs w:val="22"/>
        </w:rPr>
        <w:t xml:space="preserve"> září,</w:t>
      </w:r>
    </w:p>
    <w:p w14:paraId="26143627" w14:textId="798D37D2" w:rsidR="005545D7" w:rsidRDefault="00966EC6" w:rsidP="00966EC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8A015A" w:rsidRPr="008A015A">
        <w:rPr>
          <w:rFonts w:ascii="Arial" w:hAnsi="Arial" w:cs="Arial"/>
          <w:b/>
          <w:sz w:val="22"/>
          <w:szCs w:val="22"/>
        </w:rPr>
        <w:t>)</w:t>
      </w:r>
      <w:r w:rsidR="008A015A">
        <w:rPr>
          <w:rFonts w:ascii="Arial" w:hAnsi="Arial" w:cs="Arial"/>
          <w:sz w:val="22"/>
          <w:szCs w:val="22"/>
        </w:rPr>
        <w:t xml:space="preserve"> v noci ze dne konání tradiční akce Vánoční jarmark na den následující konané jednu noc ze soboty na neděli v měsíci prosinci</w:t>
      </w:r>
      <w:r>
        <w:rPr>
          <w:rFonts w:ascii="Arial" w:hAnsi="Arial" w:cs="Arial"/>
          <w:sz w:val="22"/>
          <w:szCs w:val="22"/>
        </w:rPr>
        <w:t>.</w:t>
      </w:r>
    </w:p>
    <w:p w14:paraId="706E4AE9" w14:textId="577B43DC" w:rsidR="005545D7" w:rsidRDefault="005545D7" w:rsidP="00E234F5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bude zveřejněna obecním úřadem na úřední desce minimálně </w:t>
      </w:r>
      <w:r w:rsidR="00CB15A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dnů před datem konání. </w:t>
      </w:r>
    </w:p>
    <w:p w14:paraId="523CB731" w14:textId="77777777" w:rsidR="00691FCB" w:rsidRPr="00DF5857" w:rsidRDefault="00951402" w:rsidP="00691F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691FCB" w:rsidRPr="00DF5857">
        <w:rPr>
          <w:rFonts w:ascii="Arial" w:hAnsi="Arial" w:cs="Arial"/>
        </w:rPr>
        <w:t xml:space="preserve">l. </w:t>
      </w:r>
      <w:r w:rsidR="00691FCB">
        <w:rPr>
          <w:rFonts w:ascii="Arial" w:hAnsi="Arial" w:cs="Arial"/>
        </w:rPr>
        <w:t>4</w:t>
      </w:r>
    </w:p>
    <w:p w14:paraId="7E4CB807" w14:textId="77777777" w:rsidR="00691FCB" w:rsidRDefault="00691FCB" w:rsidP="00691F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F5857">
        <w:rPr>
          <w:rFonts w:ascii="Arial" w:hAnsi="Arial" w:cs="Arial"/>
        </w:rPr>
        <w:t>rušovací ustanovení</w:t>
      </w:r>
    </w:p>
    <w:p w14:paraId="603CCD97" w14:textId="1350CFB0" w:rsidR="00691FCB" w:rsidRPr="00EE07B0" w:rsidRDefault="00691FCB" w:rsidP="00B3323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>Zrušuje se obecně závazná vyhláška</w:t>
      </w:r>
      <w:r w:rsidR="00966EC6">
        <w:rPr>
          <w:rFonts w:ascii="Arial" w:hAnsi="Arial" w:cs="Arial"/>
          <w:sz w:val="22"/>
          <w:szCs w:val="22"/>
        </w:rPr>
        <w:t xml:space="preserve"> obce Dívčí Hrad</w:t>
      </w:r>
      <w:r w:rsidRPr="00EE07B0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r w:rsidR="002C14B6">
        <w:rPr>
          <w:rFonts w:ascii="Arial" w:hAnsi="Arial" w:cs="Arial"/>
          <w:sz w:val="22"/>
          <w:szCs w:val="22"/>
        </w:rPr>
        <w:t>1</w:t>
      </w:r>
      <w:r w:rsidR="00951402">
        <w:rPr>
          <w:rFonts w:ascii="Arial" w:hAnsi="Arial" w:cs="Arial"/>
          <w:sz w:val="22"/>
          <w:szCs w:val="22"/>
        </w:rPr>
        <w:t>/20</w:t>
      </w:r>
      <w:r w:rsidR="002C14B6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, o nočním klidu</w:t>
      </w:r>
      <w:r w:rsidR="00966E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E07B0">
        <w:rPr>
          <w:rFonts w:ascii="Arial" w:hAnsi="Arial" w:cs="Arial"/>
          <w:sz w:val="22"/>
          <w:szCs w:val="22"/>
        </w:rPr>
        <w:t xml:space="preserve">ze dne </w:t>
      </w:r>
      <w:r w:rsidR="00B33233">
        <w:rPr>
          <w:rFonts w:ascii="Arial" w:hAnsi="Arial" w:cs="Arial"/>
          <w:sz w:val="22"/>
          <w:szCs w:val="22"/>
        </w:rPr>
        <w:br/>
      </w:r>
      <w:r w:rsidR="001C43A0">
        <w:rPr>
          <w:rFonts w:ascii="Arial" w:hAnsi="Arial" w:cs="Arial"/>
          <w:sz w:val="22"/>
          <w:szCs w:val="22"/>
        </w:rPr>
        <w:t>9</w:t>
      </w:r>
      <w:r w:rsidR="002C14B6">
        <w:rPr>
          <w:rFonts w:ascii="Arial" w:hAnsi="Arial" w:cs="Arial"/>
          <w:sz w:val="22"/>
          <w:szCs w:val="22"/>
        </w:rPr>
        <w:t>. března 2022.</w:t>
      </w:r>
    </w:p>
    <w:p w14:paraId="17A80D2C" w14:textId="77777777" w:rsidR="00691FCB" w:rsidRDefault="00691FCB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0E195E" w14:textId="77777777" w:rsidR="00691FCB" w:rsidRDefault="00691FCB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EFF075" w14:textId="77777777" w:rsidR="00691FCB" w:rsidRDefault="00691FCB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E89305" w14:textId="77777777" w:rsidR="005545D7" w:rsidRDefault="00691FCB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05CEA7A" w14:textId="77777777" w:rsidR="005545D7" w:rsidRDefault="005545D7" w:rsidP="00E234F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79C24FD" w14:textId="77777777" w:rsidR="0083458B" w:rsidRDefault="0083458B" w:rsidP="0083458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C43A924" w14:textId="77777777" w:rsidR="00E35AC1" w:rsidRDefault="00E35AC1" w:rsidP="00E35A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ABCC2DD" w14:textId="77777777" w:rsidR="00951402" w:rsidRDefault="00951402" w:rsidP="00E35A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68C6AA2" w14:textId="77777777" w:rsidR="00951402" w:rsidRDefault="00951402" w:rsidP="00E35A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3E3943A" w14:textId="77777777" w:rsidR="00951402" w:rsidRDefault="00951402" w:rsidP="00E35A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BA6AEE" w14:textId="77777777" w:rsidR="00E35AC1" w:rsidRPr="00DF5857" w:rsidRDefault="00E35AC1" w:rsidP="00E35AC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A52207" w14:textId="157ED6E2" w:rsidR="00E35AC1" w:rsidRPr="000C2DC4" w:rsidRDefault="00E35AC1" w:rsidP="00E35AC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Grigor </w:t>
      </w:r>
      <w:proofErr w:type="spellStart"/>
      <w:r>
        <w:rPr>
          <w:rFonts w:ascii="Arial" w:hAnsi="Arial" w:cs="Arial"/>
          <w:sz w:val="22"/>
          <w:szCs w:val="22"/>
        </w:rPr>
        <w:t>Čaflakis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966EC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 Bezděk</w:t>
      </w:r>
      <w:r w:rsidR="00966EC6">
        <w:rPr>
          <w:rFonts w:ascii="Arial" w:hAnsi="Arial" w:cs="Arial"/>
          <w:sz w:val="22"/>
          <w:szCs w:val="22"/>
        </w:rPr>
        <w:t xml:space="preserve"> v. r.</w:t>
      </w:r>
    </w:p>
    <w:p w14:paraId="581719DE" w14:textId="77777777" w:rsidR="00F66F3F" w:rsidRPr="0092732A" w:rsidRDefault="00E35AC1" w:rsidP="00691F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66F3F" w:rsidRPr="0092732A" w:rsidSect="00101426">
      <w:pgSz w:w="11906" w:h="16838"/>
      <w:pgMar w:top="1417" w:right="1417" w:bottom="2410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3F64" w14:textId="77777777" w:rsidR="00736F47" w:rsidRDefault="00736F47">
      <w:r>
        <w:separator/>
      </w:r>
    </w:p>
  </w:endnote>
  <w:endnote w:type="continuationSeparator" w:id="0">
    <w:p w14:paraId="5F8F551D" w14:textId="77777777" w:rsidR="00736F47" w:rsidRDefault="0073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88D9" w14:textId="77777777" w:rsidR="00736F47" w:rsidRDefault="00736F47">
      <w:r>
        <w:separator/>
      </w:r>
    </w:p>
  </w:footnote>
  <w:footnote w:type="continuationSeparator" w:id="0">
    <w:p w14:paraId="2B37049B" w14:textId="77777777" w:rsidR="00736F47" w:rsidRDefault="00736F47">
      <w:r>
        <w:continuationSeparator/>
      </w:r>
    </w:p>
  </w:footnote>
  <w:footnote w:id="1">
    <w:p w14:paraId="49287A19" w14:textId="1643EE9E" w:rsidR="005545D7" w:rsidRPr="00E234F5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 w:rsidR="004314A3"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 w:rsidR="00966EC6"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2</w:t>
      </w:r>
      <w:r w:rsidR="004314A3">
        <w:rPr>
          <w:rFonts w:ascii="Arial" w:hAnsi="Arial" w:cs="Arial"/>
        </w:rPr>
        <w:t>51/2016</w:t>
      </w:r>
      <w:r w:rsidRPr="00877265">
        <w:rPr>
          <w:rFonts w:ascii="Arial" w:hAnsi="Arial" w:cs="Arial"/>
        </w:rPr>
        <w:t xml:space="preserve"> Sb., o </w:t>
      </w:r>
      <w:r w:rsidR="004314A3"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</w:t>
      </w:r>
      <w:r w:rsidR="004314A3">
        <w:rPr>
          <w:rFonts w:ascii="Arial" w:hAnsi="Arial" w:cs="Arial"/>
        </w:rPr>
        <w:t>ch</w:t>
      </w:r>
      <w:r>
        <w:rPr>
          <w:rFonts w:ascii="Arial" w:hAnsi="Arial" w:cs="Arial"/>
        </w:rPr>
        <w:t>,</w:t>
      </w:r>
      <w:r w:rsidR="00C316A3">
        <w:rPr>
          <w:rFonts w:ascii="Arial" w:hAnsi="Arial" w:cs="Arial"/>
        </w:rPr>
        <w:t xml:space="preserve"> ve znění pozdějších předpisů,</w:t>
      </w:r>
      <w:r>
        <w:rPr>
          <w:rFonts w:ascii="Arial" w:hAnsi="Arial" w:cs="Arial"/>
        </w:rPr>
        <w:t xml:space="preserve">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 w:rsidR="002B5232">
        <w:rPr>
          <w:rFonts w:ascii="Arial" w:hAnsi="Arial" w:cs="Arial"/>
          <w:i/>
        </w:rPr>
        <w:t xml:space="preserve">dvacáté druhé do šesté </w:t>
      </w:r>
      <w:r w:rsidR="00462AC7"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 w:rsidR="00462AC7"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</w:t>
      </w:r>
      <w:r w:rsidR="004314A3" w:rsidRPr="0026181E">
        <w:rPr>
          <w:rFonts w:ascii="Arial" w:hAnsi="Arial" w:cs="Arial"/>
          <w:i/>
        </w:rPr>
        <w:t>nebo při nichž nemusí být doba nočního klidu dodržována</w:t>
      </w:r>
      <w:r w:rsidR="004314A3">
        <w:rPr>
          <w:rFonts w:ascii="Arial" w:hAnsi="Arial" w:cs="Arial"/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2045163">
    <w:abstractNumId w:val="5"/>
  </w:num>
  <w:num w:numId="2" w16cid:durableId="185288434">
    <w:abstractNumId w:val="11"/>
  </w:num>
  <w:num w:numId="3" w16cid:durableId="984622700">
    <w:abstractNumId w:val="3"/>
  </w:num>
  <w:num w:numId="4" w16cid:durableId="394472694">
    <w:abstractNumId w:val="8"/>
  </w:num>
  <w:num w:numId="5" w16cid:durableId="1604260492">
    <w:abstractNumId w:val="7"/>
  </w:num>
  <w:num w:numId="6" w16cid:durableId="1788425501">
    <w:abstractNumId w:val="10"/>
  </w:num>
  <w:num w:numId="7" w16cid:durableId="13967541">
    <w:abstractNumId w:val="6"/>
  </w:num>
  <w:num w:numId="8" w16cid:durableId="523714057">
    <w:abstractNumId w:val="0"/>
  </w:num>
  <w:num w:numId="9" w16cid:durableId="146481695">
    <w:abstractNumId w:val="9"/>
  </w:num>
  <w:num w:numId="10" w16cid:durableId="1661888834">
    <w:abstractNumId w:val="1"/>
  </w:num>
  <w:num w:numId="11" w16cid:durableId="449519610">
    <w:abstractNumId w:val="2"/>
  </w:num>
  <w:num w:numId="12" w16cid:durableId="1556312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E84"/>
    <w:rsid w:val="000536AA"/>
    <w:rsid w:val="00081132"/>
    <w:rsid w:val="000A42C5"/>
    <w:rsid w:val="000C1EB9"/>
    <w:rsid w:val="000F0A44"/>
    <w:rsid w:val="00101426"/>
    <w:rsid w:val="00123751"/>
    <w:rsid w:val="0015184E"/>
    <w:rsid w:val="00164695"/>
    <w:rsid w:val="00166688"/>
    <w:rsid w:val="00167FA5"/>
    <w:rsid w:val="001A74B0"/>
    <w:rsid w:val="001A79E1"/>
    <w:rsid w:val="001C43A0"/>
    <w:rsid w:val="001D0B27"/>
    <w:rsid w:val="001D4728"/>
    <w:rsid w:val="00212C35"/>
    <w:rsid w:val="00213118"/>
    <w:rsid w:val="00221303"/>
    <w:rsid w:val="00224B0D"/>
    <w:rsid w:val="002375E4"/>
    <w:rsid w:val="0024722A"/>
    <w:rsid w:val="002525E7"/>
    <w:rsid w:val="002560FF"/>
    <w:rsid w:val="00264869"/>
    <w:rsid w:val="002755FE"/>
    <w:rsid w:val="002B5232"/>
    <w:rsid w:val="002B5AFB"/>
    <w:rsid w:val="002C14B6"/>
    <w:rsid w:val="002D539B"/>
    <w:rsid w:val="002D75F8"/>
    <w:rsid w:val="002F11B0"/>
    <w:rsid w:val="00314D04"/>
    <w:rsid w:val="003311C0"/>
    <w:rsid w:val="003463A6"/>
    <w:rsid w:val="00347C80"/>
    <w:rsid w:val="003759A2"/>
    <w:rsid w:val="00390B0D"/>
    <w:rsid w:val="00396228"/>
    <w:rsid w:val="003B12D9"/>
    <w:rsid w:val="003C72D8"/>
    <w:rsid w:val="003D13EC"/>
    <w:rsid w:val="0040725E"/>
    <w:rsid w:val="004154AF"/>
    <w:rsid w:val="004314A3"/>
    <w:rsid w:val="00446658"/>
    <w:rsid w:val="00447362"/>
    <w:rsid w:val="00460A04"/>
    <w:rsid w:val="00462AC7"/>
    <w:rsid w:val="00470C68"/>
    <w:rsid w:val="00477C4B"/>
    <w:rsid w:val="00483CC1"/>
    <w:rsid w:val="00485025"/>
    <w:rsid w:val="004B3185"/>
    <w:rsid w:val="00513323"/>
    <w:rsid w:val="00533F5B"/>
    <w:rsid w:val="00546346"/>
    <w:rsid w:val="005545D7"/>
    <w:rsid w:val="00557C94"/>
    <w:rsid w:val="00575630"/>
    <w:rsid w:val="00596EBC"/>
    <w:rsid w:val="005F02F9"/>
    <w:rsid w:val="006026C5"/>
    <w:rsid w:val="00603704"/>
    <w:rsid w:val="00617A91"/>
    <w:rsid w:val="00617BDE"/>
    <w:rsid w:val="0062666A"/>
    <w:rsid w:val="00641107"/>
    <w:rsid w:val="0064245C"/>
    <w:rsid w:val="00642611"/>
    <w:rsid w:val="00662877"/>
    <w:rsid w:val="006647CE"/>
    <w:rsid w:val="00691FCB"/>
    <w:rsid w:val="00696A6B"/>
    <w:rsid w:val="006A0CCB"/>
    <w:rsid w:val="006A5547"/>
    <w:rsid w:val="006B0AAB"/>
    <w:rsid w:val="006C2361"/>
    <w:rsid w:val="006D5EAC"/>
    <w:rsid w:val="006E7DC3"/>
    <w:rsid w:val="006F76D2"/>
    <w:rsid w:val="00725357"/>
    <w:rsid w:val="00736F47"/>
    <w:rsid w:val="00744A2D"/>
    <w:rsid w:val="00771BD5"/>
    <w:rsid w:val="00774C69"/>
    <w:rsid w:val="0078167B"/>
    <w:rsid w:val="007A537F"/>
    <w:rsid w:val="007B5155"/>
    <w:rsid w:val="007B63AA"/>
    <w:rsid w:val="007D7BB7"/>
    <w:rsid w:val="007E1DB2"/>
    <w:rsid w:val="007E3C2E"/>
    <w:rsid w:val="007F5346"/>
    <w:rsid w:val="0083458B"/>
    <w:rsid w:val="00843DC9"/>
    <w:rsid w:val="00857150"/>
    <w:rsid w:val="008573F5"/>
    <w:rsid w:val="008761D8"/>
    <w:rsid w:val="00876251"/>
    <w:rsid w:val="008928E7"/>
    <w:rsid w:val="00893F09"/>
    <w:rsid w:val="008A015A"/>
    <w:rsid w:val="008C7339"/>
    <w:rsid w:val="009204A9"/>
    <w:rsid w:val="00922828"/>
    <w:rsid w:val="0092732A"/>
    <w:rsid w:val="00927A2A"/>
    <w:rsid w:val="00946852"/>
    <w:rsid w:val="00951402"/>
    <w:rsid w:val="0095368E"/>
    <w:rsid w:val="00957AAC"/>
    <w:rsid w:val="009662E7"/>
    <w:rsid w:val="00966EC6"/>
    <w:rsid w:val="009A3B45"/>
    <w:rsid w:val="009B2319"/>
    <w:rsid w:val="009B33F1"/>
    <w:rsid w:val="009E05B5"/>
    <w:rsid w:val="009E13AF"/>
    <w:rsid w:val="00A03AE8"/>
    <w:rsid w:val="00A11149"/>
    <w:rsid w:val="00A145B4"/>
    <w:rsid w:val="00A30821"/>
    <w:rsid w:val="00A31FB1"/>
    <w:rsid w:val="00A4181F"/>
    <w:rsid w:val="00A460F7"/>
    <w:rsid w:val="00A62621"/>
    <w:rsid w:val="00A9746A"/>
    <w:rsid w:val="00A97662"/>
    <w:rsid w:val="00AA1627"/>
    <w:rsid w:val="00AC1E54"/>
    <w:rsid w:val="00AD20E3"/>
    <w:rsid w:val="00AF71F5"/>
    <w:rsid w:val="00B04E79"/>
    <w:rsid w:val="00B06069"/>
    <w:rsid w:val="00B24D66"/>
    <w:rsid w:val="00B26438"/>
    <w:rsid w:val="00B33233"/>
    <w:rsid w:val="00B33363"/>
    <w:rsid w:val="00BA778E"/>
    <w:rsid w:val="00BD42AC"/>
    <w:rsid w:val="00C316A3"/>
    <w:rsid w:val="00C82D9F"/>
    <w:rsid w:val="00C928B7"/>
    <w:rsid w:val="00CB088B"/>
    <w:rsid w:val="00CB15A0"/>
    <w:rsid w:val="00CB56D6"/>
    <w:rsid w:val="00CD735E"/>
    <w:rsid w:val="00CE6772"/>
    <w:rsid w:val="00CF637B"/>
    <w:rsid w:val="00D25798"/>
    <w:rsid w:val="00D32BCB"/>
    <w:rsid w:val="00D41525"/>
    <w:rsid w:val="00D42007"/>
    <w:rsid w:val="00D7654C"/>
    <w:rsid w:val="00DA73D5"/>
    <w:rsid w:val="00DE4D85"/>
    <w:rsid w:val="00DF2532"/>
    <w:rsid w:val="00E234F5"/>
    <w:rsid w:val="00E27608"/>
    <w:rsid w:val="00E31920"/>
    <w:rsid w:val="00E35AC1"/>
    <w:rsid w:val="00E6781E"/>
    <w:rsid w:val="00E74DE5"/>
    <w:rsid w:val="00E822F4"/>
    <w:rsid w:val="00EA650D"/>
    <w:rsid w:val="00EA6865"/>
    <w:rsid w:val="00EC4D93"/>
    <w:rsid w:val="00ED470A"/>
    <w:rsid w:val="00EE2A3B"/>
    <w:rsid w:val="00EE2B2E"/>
    <w:rsid w:val="00F17B8B"/>
    <w:rsid w:val="00F66F3F"/>
    <w:rsid w:val="00F81EC5"/>
    <w:rsid w:val="00FA6CB4"/>
    <w:rsid w:val="00FB35F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F5B90"/>
  <w15:chartTrackingRefBased/>
  <w15:docId w15:val="{602E6607-5E40-4AB6-9653-38F097F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slalnk">
    <w:name w:val="Čísla článků"/>
    <w:basedOn w:val="Normln"/>
    <w:rsid w:val="00691F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91FCB"/>
    <w:pPr>
      <w:spacing w:before="60" w:after="160"/>
    </w:pPr>
  </w:style>
  <w:style w:type="paragraph" w:customStyle="1" w:styleId="Seznamoslovan">
    <w:name w:val="Seznam očíslovaný"/>
    <w:basedOn w:val="Zkladntext"/>
    <w:rsid w:val="0083458B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uiPriority w:val="99"/>
    <w:unhideWhenUsed/>
    <w:rsid w:val="001014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1426"/>
    <w:rPr>
      <w:sz w:val="24"/>
      <w:szCs w:val="24"/>
    </w:rPr>
  </w:style>
  <w:style w:type="paragraph" w:styleId="Bezmezer">
    <w:name w:val="No Spacing"/>
    <w:uiPriority w:val="1"/>
    <w:qFormat/>
    <w:rsid w:val="001014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3375-FD5D-46A1-A9B2-D9C18C4A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Honza</cp:lastModifiedBy>
  <cp:revision>3</cp:revision>
  <cp:lastPrinted>2026-01-26T08:16:00Z</cp:lastPrinted>
  <dcterms:created xsi:type="dcterms:W3CDTF">2026-05-14T11:36:00Z</dcterms:created>
  <dcterms:modified xsi:type="dcterms:W3CDTF">2026-05-14T11:38:00Z</dcterms:modified>
</cp:coreProperties>
</file>