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110E32BD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6F0D4E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0976101" w:rsidR="00455210" w:rsidRPr="00FD7DB7" w:rsidRDefault="006F0D4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F0D4E">
              <w:rPr>
                <w:rFonts w:ascii="Times New Roman" w:hAnsi="Times New Roman"/>
              </w:rPr>
              <w:t>SZ UKZUZ 137576/2022/47535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1C81D93E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6F0D4E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9557BBE" w:rsidR="00455210" w:rsidRPr="00FD7DB7" w:rsidRDefault="00E2307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073">
              <w:rPr>
                <w:rFonts w:ascii="Times New Roman" w:hAnsi="Times New Roman"/>
              </w:rPr>
              <w:t>UKZUZ 016413/2023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039E9BCC" w:rsidR="00455210" w:rsidRPr="00455210" w:rsidRDefault="006F0D4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ED3553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072478">
              <w:rPr>
                <w:rFonts w:ascii="Times New Roman" w:hAnsi="Times New Roman"/>
              </w:rPr>
              <w:t>propulse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0795775D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6F0D4E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F8E755E" w:rsidR="00455210" w:rsidRPr="00FD7DB7" w:rsidRDefault="00E2307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073">
              <w:rPr>
                <w:rFonts w:ascii="Times New Roman" w:hAnsi="Times New Roman"/>
              </w:rPr>
              <w:t>30</w:t>
            </w:r>
            <w:r w:rsidR="00B57089" w:rsidRPr="00E23073">
              <w:rPr>
                <w:rFonts w:ascii="Times New Roman" w:hAnsi="Times New Roman"/>
              </w:rPr>
              <w:t xml:space="preserve">. </w:t>
            </w:r>
            <w:r w:rsidR="006F0D4E" w:rsidRPr="00E23073">
              <w:rPr>
                <w:rFonts w:ascii="Times New Roman" w:hAnsi="Times New Roman"/>
              </w:rPr>
              <w:t>ledna</w:t>
            </w:r>
            <w:r w:rsidR="00B57089" w:rsidRPr="00E23073">
              <w:rPr>
                <w:rFonts w:ascii="Times New Roman" w:hAnsi="Times New Roman"/>
              </w:rPr>
              <w:t xml:space="preserve"> 202</w:t>
            </w:r>
            <w:r w:rsidR="006F0D4E" w:rsidRPr="00E23073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7777777" w:rsidR="00455210" w:rsidRP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6DD0C2F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F4A86">
        <w:rPr>
          <w:rFonts w:ascii="Times New Roman" w:hAnsi="Times New Roman"/>
          <w:b/>
          <w:sz w:val="28"/>
          <w:szCs w:val="28"/>
        </w:rPr>
        <w:t>Propulse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57259D" w:rsidRPr="0057259D">
        <w:rPr>
          <w:rFonts w:ascii="Times New Roman" w:hAnsi="Times New Roman"/>
          <w:b/>
          <w:iCs/>
          <w:sz w:val="28"/>
          <w:szCs w:val="28"/>
        </w:rPr>
        <w:t>4912-1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27365AAD" w:rsidR="00455210" w:rsidRPr="00455210" w:rsidRDefault="00934311" w:rsidP="0070608F">
      <w:pPr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3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2649"/>
        <w:gridCol w:w="1274"/>
        <w:gridCol w:w="567"/>
        <w:gridCol w:w="1843"/>
        <w:gridCol w:w="2265"/>
      </w:tblGrid>
      <w:tr w:rsidR="006F4A86" w:rsidRPr="006F4A86" w14:paraId="6C169492" w14:textId="77777777" w:rsidTr="001A38DA">
        <w:tc>
          <w:tcPr>
            <w:tcW w:w="768" w:type="pct"/>
          </w:tcPr>
          <w:p w14:paraId="159ED545" w14:textId="092ADCD6" w:rsidR="006F4A86" w:rsidRPr="006F4A86" w:rsidRDefault="006F4A86" w:rsidP="001A38D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Plodina, </w:t>
            </w:r>
            <w:r w:rsidR="001A38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blast použití</w:t>
            </w:r>
          </w:p>
        </w:tc>
        <w:tc>
          <w:tcPr>
            <w:tcW w:w="1304" w:type="pct"/>
          </w:tcPr>
          <w:p w14:paraId="04C1D2E1" w14:textId="4C66C2FA" w:rsidR="006F4A86" w:rsidRPr="006F4A86" w:rsidRDefault="006F4A86" w:rsidP="001A38D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27" w:type="pct"/>
          </w:tcPr>
          <w:p w14:paraId="1AC3C39A" w14:textId="5BBC069B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</w:t>
            </w:r>
            <w:r w:rsidR="001A38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mísitelnost</w:t>
            </w:r>
          </w:p>
        </w:tc>
        <w:tc>
          <w:tcPr>
            <w:tcW w:w="279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07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16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F4A86" w:rsidRPr="006F4A86" w14:paraId="4C5B7909" w14:textId="77777777" w:rsidTr="001A38DA">
        <w:trPr>
          <w:trHeight w:val="57"/>
        </w:trPr>
        <w:tc>
          <w:tcPr>
            <w:tcW w:w="768" w:type="pct"/>
          </w:tcPr>
          <w:p w14:paraId="394EA637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304" w:type="pct"/>
          </w:tcPr>
          <w:p w14:paraId="194B6B84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zelná</w:t>
            </w:r>
          </w:p>
        </w:tc>
        <w:tc>
          <w:tcPr>
            <w:tcW w:w="627" w:type="pct"/>
          </w:tcPr>
          <w:p w14:paraId="7D687121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0,8-1 l/ha</w:t>
            </w:r>
          </w:p>
        </w:tc>
        <w:tc>
          <w:tcPr>
            <w:tcW w:w="279" w:type="pct"/>
          </w:tcPr>
          <w:p w14:paraId="2AC8F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907" w:type="pct"/>
          </w:tcPr>
          <w:p w14:paraId="7AF0182F" w14:textId="77777777" w:rsid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55 BBCH, </w:t>
            </w:r>
          </w:p>
          <w:p w14:paraId="67DCBD0E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69 BBCH </w:t>
            </w:r>
          </w:p>
          <w:p w14:paraId="1A4DB734" w14:textId="77777777" w:rsid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 začátku </w:t>
            </w:r>
          </w:p>
          <w:p w14:paraId="3279F5B2" w14:textId="77777777" w:rsidR="0070608F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výskytu </w:t>
            </w:r>
          </w:p>
        </w:tc>
        <w:tc>
          <w:tcPr>
            <w:tcW w:w="1116" w:type="pct"/>
          </w:tcPr>
          <w:p w14:paraId="0BD38329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0608F" w:rsidRPr="00FB4DD3" w14:paraId="2A2748E8" w14:textId="77777777" w:rsidTr="001A38DA">
        <w:trPr>
          <w:trHeight w:val="57"/>
        </w:trPr>
        <w:tc>
          <w:tcPr>
            <w:tcW w:w="768" w:type="pct"/>
          </w:tcPr>
          <w:p w14:paraId="6C3F3080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304" w:type="pct"/>
          </w:tcPr>
          <w:p w14:paraId="4F347D5C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rez řepná, větevnatka řepná, žlutá skvrnitost listů,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fomová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listová skvrnitost řepy,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627" w:type="pct"/>
          </w:tcPr>
          <w:p w14:paraId="2BBA0AC4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79" w:type="pct"/>
          </w:tcPr>
          <w:p w14:paraId="1B3BBA9A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07" w:type="pct"/>
          </w:tcPr>
          <w:p w14:paraId="5D725EAA" w14:textId="77777777" w:rsid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31 BBCH, </w:t>
            </w:r>
          </w:p>
          <w:p w14:paraId="07A68CDB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49 BBCH</w:t>
            </w:r>
          </w:p>
        </w:tc>
        <w:tc>
          <w:tcPr>
            <w:tcW w:w="1116" w:type="pct"/>
          </w:tcPr>
          <w:p w14:paraId="1B767305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0608F" w:rsidRPr="00FB4DD3" w14:paraId="71BBD72B" w14:textId="77777777" w:rsidTr="001A38DA">
        <w:trPr>
          <w:trHeight w:val="57"/>
        </w:trPr>
        <w:tc>
          <w:tcPr>
            <w:tcW w:w="768" w:type="pct"/>
          </w:tcPr>
          <w:p w14:paraId="4024A7B3" w14:textId="1E30FF9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řepa salátová</w:t>
            </w:r>
          </w:p>
        </w:tc>
        <w:tc>
          <w:tcPr>
            <w:tcW w:w="1304" w:type="pct"/>
          </w:tcPr>
          <w:p w14:paraId="59425970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cerkosporióza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řepy, padlí řepy, rez řepná, větevnatka řepná, žlutá skvrnitost listů,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fomová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listová skvrnitost řepy,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627" w:type="pct"/>
          </w:tcPr>
          <w:p w14:paraId="616E0E9A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79" w:type="pct"/>
          </w:tcPr>
          <w:p w14:paraId="56331FE2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07" w:type="pct"/>
          </w:tcPr>
          <w:p w14:paraId="025AF733" w14:textId="77777777" w:rsid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31 BBCH,</w:t>
            </w:r>
          </w:p>
          <w:p w14:paraId="76CA07B0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49 BBCH</w:t>
            </w:r>
          </w:p>
        </w:tc>
        <w:tc>
          <w:tcPr>
            <w:tcW w:w="1116" w:type="pct"/>
          </w:tcPr>
          <w:p w14:paraId="3F95D291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F0D4E" w:rsidRPr="006F0D4E" w14:paraId="33E33258" w14:textId="77777777" w:rsidTr="001A38DA">
        <w:trPr>
          <w:trHeight w:val="57"/>
        </w:trPr>
        <w:tc>
          <w:tcPr>
            <w:tcW w:w="768" w:type="pct"/>
          </w:tcPr>
          <w:p w14:paraId="6AAE78E6" w14:textId="51883117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304" w:type="pct"/>
          </w:tcPr>
          <w:p w14:paraId="42610A5D" w14:textId="70D01CCA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obecná, spála lusků a stonků sóje</w:t>
            </w:r>
          </w:p>
        </w:tc>
        <w:tc>
          <w:tcPr>
            <w:tcW w:w="627" w:type="pct"/>
          </w:tcPr>
          <w:p w14:paraId="1FD76076" w14:textId="7AED5EA0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79" w:type="pct"/>
          </w:tcPr>
          <w:p w14:paraId="249C5E12" w14:textId="06A0C8D0" w:rsidR="006F0D4E" w:rsidRDefault="007E4868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907" w:type="pct"/>
          </w:tcPr>
          <w:p w14:paraId="4CBD9861" w14:textId="77777777" w:rsidR="006F0D4E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51 BBCH,</w:t>
            </w:r>
          </w:p>
          <w:p w14:paraId="1DD18BCB" w14:textId="7422F80C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</w:t>
            </w: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do: 79 BBCH</w:t>
            </w:r>
          </w:p>
        </w:tc>
        <w:tc>
          <w:tcPr>
            <w:tcW w:w="1116" w:type="pct"/>
          </w:tcPr>
          <w:p w14:paraId="0AECA784" w14:textId="77777777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4E3A8C4C" w14:textId="77777777" w:rsidR="005D7E0A" w:rsidRPr="005D7E0A" w:rsidRDefault="005D7E0A" w:rsidP="007E486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aplikace a</w:t>
      </w:r>
      <w:r w:rsidR="00D7444C">
        <w:rPr>
          <w:rFonts w:ascii="Times New Roman" w:hAnsi="Times New Roman"/>
          <w:sz w:val="24"/>
          <w:szCs w:val="24"/>
          <w:lang w:eastAsia="cs-CZ"/>
        </w:rPr>
        <w:t> </w:t>
      </w:r>
      <w:r w:rsidRPr="005D7E0A">
        <w:rPr>
          <w:rFonts w:ascii="Times New Roman" w:hAnsi="Times New Roman"/>
          <w:sz w:val="24"/>
          <w:szCs w:val="24"/>
          <w:lang w:eastAsia="cs-CZ"/>
        </w:rPr>
        <w:t>sklizní.</w:t>
      </w:r>
    </w:p>
    <w:p w14:paraId="37252D3B" w14:textId="77777777" w:rsidR="006F4A86" w:rsidRDefault="005D7E0A" w:rsidP="007E486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4"/>
        <w:gridCol w:w="1843"/>
        <w:gridCol w:w="1981"/>
        <w:gridCol w:w="1698"/>
      </w:tblGrid>
      <w:tr w:rsidR="006F0D4E" w:rsidRPr="006F4A86" w14:paraId="7D451D40" w14:textId="37A2E5A3" w:rsidTr="001A38DA">
        <w:tc>
          <w:tcPr>
            <w:tcW w:w="1447" w:type="pct"/>
            <w:shd w:val="clear" w:color="auto" w:fill="auto"/>
          </w:tcPr>
          <w:p w14:paraId="7A29A24C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38" w:type="pct"/>
            <w:shd w:val="clear" w:color="auto" w:fill="auto"/>
          </w:tcPr>
          <w:p w14:paraId="2A444861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06" w:type="pct"/>
            <w:shd w:val="clear" w:color="auto" w:fill="auto"/>
          </w:tcPr>
          <w:p w14:paraId="18997401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74" w:type="pct"/>
            <w:shd w:val="clear" w:color="auto" w:fill="auto"/>
          </w:tcPr>
          <w:p w14:paraId="5203F7C5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35" w:type="pct"/>
          </w:tcPr>
          <w:p w14:paraId="7F506B16" w14:textId="0E968CF4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6F0D4E" w:rsidRPr="006F4A86" w14:paraId="2F97B5BB" w14:textId="4B293921" w:rsidTr="001A38DA">
        <w:tc>
          <w:tcPr>
            <w:tcW w:w="1447" w:type="pct"/>
            <w:shd w:val="clear" w:color="auto" w:fill="auto"/>
          </w:tcPr>
          <w:p w14:paraId="5F801489" w14:textId="4368ACF3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řepa salátová, cukrovka</w:t>
            </w:r>
          </w:p>
        </w:tc>
        <w:tc>
          <w:tcPr>
            <w:tcW w:w="838" w:type="pct"/>
            <w:shd w:val="clear" w:color="auto" w:fill="auto"/>
          </w:tcPr>
          <w:p w14:paraId="4FA0C860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06" w:type="pct"/>
            <w:shd w:val="clear" w:color="auto" w:fill="auto"/>
          </w:tcPr>
          <w:p w14:paraId="6633E756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74" w:type="pct"/>
            <w:shd w:val="clear" w:color="auto" w:fill="auto"/>
          </w:tcPr>
          <w:p w14:paraId="703EADA0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835" w:type="pct"/>
          </w:tcPr>
          <w:p w14:paraId="078196DC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6F0D4E" w:rsidRPr="006F0D4E" w14:paraId="5C3FEBEB" w14:textId="118530AB" w:rsidTr="001A38DA">
        <w:tc>
          <w:tcPr>
            <w:tcW w:w="1447" w:type="pct"/>
            <w:shd w:val="clear" w:color="auto" w:fill="auto"/>
          </w:tcPr>
          <w:p w14:paraId="59A73BBC" w14:textId="443C72DC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838" w:type="pct"/>
            <w:shd w:val="clear" w:color="auto" w:fill="auto"/>
          </w:tcPr>
          <w:p w14:paraId="7FAB6EB0" w14:textId="334A7AE4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06" w:type="pct"/>
            <w:shd w:val="clear" w:color="auto" w:fill="auto"/>
          </w:tcPr>
          <w:p w14:paraId="6EC25C82" w14:textId="06F6563A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74" w:type="pct"/>
            <w:shd w:val="clear" w:color="auto" w:fill="auto"/>
          </w:tcPr>
          <w:p w14:paraId="3163C9C2" w14:textId="49894C8C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835" w:type="pct"/>
            <w:shd w:val="clear" w:color="auto" w:fill="auto"/>
          </w:tcPr>
          <w:p w14:paraId="3DA8D32F" w14:textId="1CB53166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44A6AB5B" w14:textId="77777777" w:rsidR="00D64CDA" w:rsidRDefault="00D64CDA" w:rsidP="00D64CD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C0F9184" w14:textId="7BBAB45F" w:rsidR="00D64CDA" w:rsidRPr="0070608F" w:rsidRDefault="00D64CDA" w:rsidP="00D64CD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0608F">
        <w:rPr>
          <w:rFonts w:ascii="Times New Roman" w:hAnsi="Times New Roman"/>
          <w:sz w:val="24"/>
          <w:szCs w:val="24"/>
          <w:u w:val="single"/>
        </w:rPr>
        <w:t>Řepka olejka:</w:t>
      </w:r>
    </w:p>
    <w:p w14:paraId="4C4E3C36" w14:textId="77777777" w:rsidR="00D64CDA" w:rsidRPr="001814DD" w:rsidRDefault="00D64CDA" w:rsidP="00D64CDA">
      <w:pPr>
        <w:spacing w:after="0"/>
        <w:rPr>
          <w:rFonts w:ascii="Times New Roman" w:hAnsi="Times New Roman"/>
          <w:sz w:val="24"/>
          <w:szCs w:val="24"/>
        </w:rPr>
      </w:pPr>
      <w:r w:rsidRPr="001814DD">
        <w:rPr>
          <w:rFonts w:ascii="Times New Roman" w:hAnsi="Times New Roman"/>
          <w:sz w:val="24"/>
          <w:szCs w:val="24"/>
        </w:rPr>
        <w:t>Nižší dávka se použije v dřívějších růstových fázích řepky.</w:t>
      </w:r>
    </w:p>
    <w:p w14:paraId="7068B37D" w14:textId="77777777" w:rsidR="00D64CDA" w:rsidRPr="001814DD" w:rsidRDefault="00D64CDA" w:rsidP="00D64CDA">
      <w:pPr>
        <w:spacing w:after="0"/>
        <w:rPr>
          <w:rFonts w:ascii="Times New Roman" w:hAnsi="Times New Roman"/>
          <w:sz w:val="24"/>
          <w:szCs w:val="24"/>
        </w:rPr>
      </w:pPr>
      <w:r w:rsidRPr="001814DD">
        <w:rPr>
          <w:rFonts w:ascii="Times New Roman" w:hAnsi="Times New Roman"/>
          <w:sz w:val="24"/>
          <w:szCs w:val="24"/>
        </w:rPr>
        <w:t>Vyšší dávka se použije při vyšším infekčním tlaku.</w:t>
      </w:r>
    </w:p>
    <w:p w14:paraId="1878517E" w14:textId="77777777" w:rsidR="00B57089" w:rsidRDefault="00B57089" w:rsidP="00B57089">
      <w:pPr>
        <w:spacing w:after="0"/>
        <w:rPr>
          <w:rFonts w:ascii="Times New Roman" w:hAnsi="Times New Roman"/>
          <w:sz w:val="24"/>
          <w:szCs w:val="24"/>
        </w:rPr>
      </w:pPr>
    </w:p>
    <w:p w14:paraId="534DA157" w14:textId="6A92B00A" w:rsidR="00B57089" w:rsidRPr="00B57089" w:rsidRDefault="00B57089" w:rsidP="00B57089">
      <w:pPr>
        <w:spacing w:after="0"/>
        <w:rPr>
          <w:rFonts w:ascii="Times New Roman" w:hAnsi="Times New Roman"/>
          <w:sz w:val="24"/>
          <w:szCs w:val="24"/>
        </w:rPr>
      </w:pPr>
      <w:r w:rsidRPr="00B57089">
        <w:rPr>
          <w:rFonts w:ascii="Times New Roman" w:hAnsi="Times New Roman"/>
          <w:sz w:val="24"/>
          <w:szCs w:val="24"/>
        </w:rPr>
        <w:t>Zákazy a omezení: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4"/>
      </w:tblGrid>
      <w:tr w:rsidR="00B57089" w:rsidRPr="00B57089" w14:paraId="3B66F258" w14:textId="77777777" w:rsidTr="001A38DA">
        <w:tc>
          <w:tcPr>
            <w:tcW w:w="2552" w:type="dxa"/>
            <w:shd w:val="clear" w:color="auto" w:fill="auto"/>
          </w:tcPr>
          <w:p w14:paraId="643357AD" w14:textId="77777777" w:rsidR="00B57089" w:rsidRPr="00B57089" w:rsidRDefault="00B57089" w:rsidP="00B57089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654" w:type="dxa"/>
            <w:shd w:val="clear" w:color="auto" w:fill="auto"/>
          </w:tcPr>
          <w:p w14:paraId="20B7849B" w14:textId="77777777" w:rsidR="00B57089" w:rsidRPr="00B57089" w:rsidRDefault="00B57089" w:rsidP="00B57089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 xml:space="preserve">Zákaz, omezení </w:t>
            </w:r>
          </w:p>
        </w:tc>
      </w:tr>
      <w:tr w:rsidR="00B57089" w:rsidRPr="00B57089" w14:paraId="3D20E97D" w14:textId="77777777" w:rsidTr="001A38DA">
        <w:tc>
          <w:tcPr>
            <w:tcW w:w="2552" w:type="dxa"/>
            <w:shd w:val="clear" w:color="auto" w:fill="auto"/>
          </w:tcPr>
          <w:p w14:paraId="776BF11B" w14:textId="77777777" w:rsidR="00B57089" w:rsidRPr="00B57089" w:rsidRDefault="00B57089" w:rsidP="00B57089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cukrovka</w:t>
            </w:r>
          </w:p>
        </w:tc>
        <w:tc>
          <w:tcPr>
            <w:tcW w:w="7654" w:type="dxa"/>
            <w:shd w:val="clear" w:color="auto" w:fill="auto"/>
          </w:tcPr>
          <w:p w14:paraId="030DA288" w14:textId="77777777" w:rsidR="00B57089" w:rsidRPr="00B57089" w:rsidRDefault="00B57089" w:rsidP="00B57089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pouze pro průmyslové zpracování v cukrovarnictví, zákaz zkrmování chrástu</w:t>
            </w:r>
          </w:p>
        </w:tc>
      </w:tr>
      <w:tr w:rsidR="00B57089" w:rsidRPr="00B57089" w14:paraId="54B45FB6" w14:textId="77777777" w:rsidTr="001A38DA">
        <w:tc>
          <w:tcPr>
            <w:tcW w:w="2552" w:type="dxa"/>
            <w:shd w:val="clear" w:color="auto" w:fill="auto"/>
          </w:tcPr>
          <w:p w14:paraId="32AA2F17" w14:textId="77777777" w:rsidR="00B57089" w:rsidRPr="00B57089" w:rsidRDefault="00B57089" w:rsidP="00B57089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řepa salátová</w:t>
            </w:r>
          </w:p>
        </w:tc>
        <w:tc>
          <w:tcPr>
            <w:tcW w:w="7654" w:type="dxa"/>
            <w:shd w:val="clear" w:color="auto" w:fill="auto"/>
          </w:tcPr>
          <w:p w14:paraId="45DD4532" w14:textId="77777777" w:rsidR="00B57089" w:rsidRPr="00B57089" w:rsidRDefault="00B57089" w:rsidP="00B57089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ošetřené listy nejsou určeny ke konzumaci</w:t>
            </w:r>
          </w:p>
        </w:tc>
      </w:tr>
    </w:tbl>
    <w:p w14:paraId="26C8AD13" w14:textId="77777777" w:rsidR="00B57089" w:rsidRPr="00B57089" w:rsidRDefault="00B57089" w:rsidP="00B57089">
      <w:pPr>
        <w:spacing w:after="0"/>
        <w:rPr>
          <w:rFonts w:ascii="Times New Roman" w:hAnsi="Times New Roman"/>
          <w:sz w:val="24"/>
          <w:szCs w:val="24"/>
        </w:rPr>
      </w:pPr>
    </w:p>
    <w:p w14:paraId="2D6DED99" w14:textId="77777777" w:rsidR="006F4A86" w:rsidRPr="00FF4FF3" w:rsidRDefault="006F4A86" w:rsidP="0070608F">
      <w:pPr>
        <w:keepNext/>
        <w:numPr>
          <w:ilvl w:val="12"/>
          <w:numId w:val="0"/>
        </w:numPr>
        <w:autoSpaceDE w:val="0"/>
        <w:autoSpaceDN w:val="0"/>
        <w:adjustRightInd w:val="0"/>
        <w:spacing w:after="12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4FF3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7"/>
        <w:gridCol w:w="1512"/>
        <w:gridCol w:w="1497"/>
        <w:gridCol w:w="1497"/>
        <w:gridCol w:w="1497"/>
      </w:tblGrid>
      <w:tr w:rsidR="006F4A86" w:rsidRPr="00FF4FF3" w14:paraId="065DD965" w14:textId="77777777" w:rsidTr="001625A6">
        <w:trPr>
          <w:trHeight w:val="220"/>
          <w:jc w:val="center"/>
        </w:trPr>
        <w:tc>
          <w:tcPr>
            <w:tcW w:w="4272" w:type="dxa"/>
            <w:shd w:val="clear" w:color="auto" w:fill="FFFFFF"/>
            <w:vAlign w:val="center"/>
          </w:tcPr>
          <w:p w14:paraId="6D40D854" w14:textId="77777777" w:rsidR="006F4A86" w:rsidRPr="00FF4FF3" w:rsidRDefault="006F4A86" w:rsidP="00FF4FF3">
            <w:pPr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701" w:type="dxa"/>
            <w:vAlign w:val="center"/>
          </w:tcPr>
          <w:p w14:paraId="6BB7EEDF" w14:textId="77777777" w:rsidR="006F4A86" w:rsidRPr="00FF4FF3" w:rsidRDefault="006F4A86" w:rsidP="00FF4FF3">
            <w:pPr>
              <w:spacing w:before="40" w:after="4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701" w:type="dxa"/>
            <w:vAlign w:val="center"/>
          </w:tcPr>
          <w:p w14:paraId="0A53D1A2" w14:textId="77777777" w:rsidR="006F4A86" w:rsidRPr="00FF4FF3" w:rsidRDefault="006F4A86" w:rsidP="00FF4FF3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 w:rsidR="001625A6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701" w:type="dxa"/>
            <w:vAlign w:val="center"/>
          </w:tcPr>
          <w:p w14:paraId="4C9DE7A0" w14:textId="77777777" w:rsidR="006F4A86" w:rsidRPr="00FF4FF3" w:rsidRDefault="006F4A86" w:rsidP="00FF4FF3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 w:rsidR="001625A6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701" w:type="dxa"/>
            <w:vAlign w:val="center"/>
          </w:tcPr>
          <w:p w14:paraId="60CBD2AB" w14:textId="77777777" w:rsidR="006F4A86" w:rsidRPr="00FF4FF3" w:rsidRDefault="006F4A86" w:rsidP="00FF4FF3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 w:rsidR="001625A6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6F4A86" w:rsidRPr="00FF4FF3" w14:paraId="445453C1" w14:textId="77777777" w:rsidTr="001625A6">
        <w:trPr>
          <w:trHeight w:val="275"/>
          <w:jc w:val="center"/>
        </w:trPr>
        <w:tc>
          <w:tcPr>
            <w:tcW w:w="1701" w:type="dxa"/>
            <w:gridSpan w:val="5"/>
            <w:shd w:val="clear" w:color="auto" w:fill="FFFFFF"/>
            <w:vAlign w:val="center"/>
          </w:tcPr>
          <w:p w14:paraId="5969A10D" w14:textId="77777777" w:rsidR="006F4A86" w:rsidRPr="00FF4FF3" w:rsidRDefault="006F4A86" w:rsidP="00FF4FF3">
            <w:pPr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6F4A86" w:rsidRPr="00881A72" w14:paraId="203C0669" w14:textId="77777777" w:rsidTr="001625A6">
        <w:trPr>
          <w:trHeight w:val="275"/>
          <w:jc w:val="center"/>
        </w:trPr>
        <w:tc>
          <w:tcPr>
            <w:tcW w:w="4272" w:type="dxa"/>
            <w:shd w:val="clear" w:color="auto" w:fill="FFFFFF"/>
            <w:vAlign w:val="center"/>
          </w:tcPr>
          <w:p w14:paraId="721DD965" w14:textId="63FD5FB5" w:rsidR="006F4A86" w:rsidRPr="00FF4FF3" w:rsidRDefault="006F0D4E" w:rsidP="00FF4FF3">
            <w:pPr>
              <w:spacing w:before="40" w:after="4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sója, </w:t>
            </w:r>
            <w:r w:rsidR="0070608F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6F4A86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epka olejka</w:t>
            </w:r>
            <w:r w:rsidR="0070608F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cukrovka, řepa</w:t>
            </w:r>
            <w:r w:rsid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salátová</w:t>
            </w:r>
          </w:p>
        </w:tc>
        <w:tc>
          <w:tcPr>
            <w:tcW w:w="1701" w:type="dxa"/>
            <w:vAlign w:val="center"/>
          </w:tcPr>
          <w:p w14:paraId="7E29E010" w14:textId="77777777" w:rsidR="006F4A86" w:rsidRPr="00FF4FF3" w:rsidRDefault="006F4A86" w:rsidP="00B57089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01" w:type="dxa"/>
            <w:vAlign w:val="center"/>
          </w:tcPr>
          <w:p w14:paraId="2785C711" w14:textId="77777777" w:rsidR="006F4A86" w:rsidRPr="00FF4FF3" w:rsidRDefault="006F4A86" w:rsidP="00B57089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01" w:type="dxa"/>
            <w:vAlign w:val="center"/>
          </w:tcPr>
          <w:p w14:paraId="52329763" w14:textId="77777777" w:rsidR="006F4A86" w:rsidRPr="00FF4FF3" w:rsidRDefault="006F4A86" w:rsidP="00B57089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01" w:type="dxa"/>
            <w:vAlign w:val="center"/>
          </w:tcPr>
          <w:p w14:paraId="79E6A45A" w14:textId="77777777" w:rsidR="006F4A86" w:rsidRPr="00881A72" w:rsidRDefault="006F4A86" w:rsidP="00B57089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3B049B06" w14:textId="0A4D9F10" w:rsidR="000B1A34" w:rsidRDefault="000B1A34" w:rsidP="0070608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CB54A7A" w14:textId="77777777" w:rsidR="006F0D4E" w:rsidRPr="006F0D4E" w:rsidRDefault="006F0D4E" w:rsidP="006F0D4E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F0D4E">
        <w:rPr>
          <w:rFonts w:ascii="Times New Roman" w:hAnsi="Times New Roman"/>
          <w:iCs/>
          <w:sz w:val="24"/>
          <w:szCs w:val="24"/>
          <w:u w:val="single"/>
        </w:rPr>
        <w:t>Sója:</w:t>
      </w:r>
    </w:p>
    <w:p w14:paraId="5EDBE966" w14:textId="41F7080E" w:rsidR="006F0D4E" w:rsidRDefault="006F0D4E" w:rsidP="006F0D4E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F0D4E">
        <w:rPr>
          <w:rFonts w:ascii="Times New Roman" w:hAnsi="Times New Roman"/>
          <w:iCs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516F87D7" w14:textId="77777777" w:rsidR="006F0D4E" w:rsidRPr="00807AA5" w:rsidRDefault="006F0D4E" w:rsidP="0070608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44B764E" w14:textId="58D9E968" w:rsidR="00187A02" w:rsidRPr="00455210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  <w:r w:rsidR="00D64CDA">
        <w:rPr>
          <w:rFonts w:ascii="Times New Roman" w:hAnsi="Times New Roman"/>
          <w:sz w:val="24"/>
          <w:szCs w:val="24"/>
        </w:rPr>
        <w:tab/>
      </w:r>
    </w:p>
    <w:p w14:paraId="3FA7AACA" w14:textId="77777777" w:rsidR="00A32877" w:rsidRPr="00A32877" w:rsidRDefault="00A32877" w:rsidP="00A32877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32877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7A64E46D" w14:textId="4B8E5BBF" w:rsidR="006F0D4E" w:rsidRDefault="006F0D4E" w:rsidP="00301B54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F0D4E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cukrovky, řepy salátové</w:t>
      </w:r>
      <w:r w:rsidR="004B6FB1">
        <w:rPr>
          <w:rFonts w:ascii="Times New Roman" w:hAnsi="Times New Roman"/>
          <w:sz w:val="24"/>
          <w:szCs w:val="24"/>
        </w:rPr>
        <w:t xml:space="preserve"> a</w:t>
      </w:r>
      <w:r w:rsidRPr="006F0D4E">
        <w:rPr>
          <w:rFonts w:ascii="Times New Roman" w:hAnsi="Times New Roman"/>
          <w:sz w:val="24"/>
          <w:szCs w:val="24"/>
        </w:rPr>
        <w:t xml:space="preserve"> sóji</w:t>
      </w:r>
      <w:r w:rsidR="004B6FB1">
        <w:rPr>
          <w:rFonts w:ascii="Times New Roman" w:hAnsi="Times New Roman"/>
          <w:sz w:val="24"/>
          <w:szCs w:val="24"/>
        </w:rPr>
        <w:t>.</w:t>
      </w:r>
    </w:p>
    <w:p w14:paraId="1307BF92" w14:textId="212C5F23" w:rsidR="00301B54" w:rsidRDefault="00301B54" w:rsidP="00301B54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01B54">
        <w:rPr>
          <w:rFonts w:ascii="Times New Roman" w:hAnsi="Times New Roman"/>
          <w:sz w:val="24"/>
          <w:szCs w:val="24"/>
        </w:rPr>
        <w:t>Přípravek lze aplikovat jen profesionálním zařízením pro aplikaci přípravků určených k postřiku polních plodin (tj. postřikovači).</w:t>
      </w:r>
    </w:p>
    <w:p w14:paraId="2BBECF81" w14:textId="0B4FE4C3" w:rsidR="006F0D4E" w:rsidRDefault="00301B54" w:rsidP="00301B54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01B54">
        <w:rPr>
          <w:rFonts w:ascii="Times New Roman" w:hAnsi="Times New Roman"/>
          <w:sz w:val="24"/>
          <w:szCs w:val="24"/>
        </w:rPr>
        <w:t xml:space="preserve">Ochranná vzdálenost mezi hranicí ošetřené plochy a hranicí oblasti využívané zranitelnými skupinami obyvatel nesmí být menší než </w:t>
      </w:r>
      <w:r>
        <w:rPr>
          <w:rFonts w:ascii="Times New Roman" w:hAnsi="Times New Roman"/>
          <w:sz w:val="24"/>
          <w:szCs w:val="24"/>
        </w:rPr>
        <w:t>3</w:t>
      </w:r>
      <w:r w:rsidRPr="00301B54">
        <w:rPr>
          <w:rFonts w:ascii="Times New Roman" w:hAnsi="Times New Roman"/>
          <w:sz w:val="24"/>
          <w:szCs w:val="24"/>
        </w:rPr>
        <w:t xml:space="preserve"> metry.</w:t>
      </w:r>
    </w:p>
    <w:p w14:paraId="11A81A20" w14:textId="77777777" w:rsidR="00301B54" w:rsidRDefault="00301B54" w:rsidP="00301B54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4D5614B3" w:rsidR="00861476" w:rsidRPr="00455210" w:rsidRDefault="00861476" w:rsidP="005656E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E4067A" w14:textId="77777777" w:rsidR="00301B54" w:rsidRDefault="00861476" w:rsidP="00301B5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74E0F586" w14:textId="77777777" w:rsidR="00301B54" w:rsidRDefault="00301B54" w:rsidP="00301B5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83ADA99" w:rsidR="00861476" w:rsidRPr="00455210" w:rsidRDefault="00861476" w:rsidP="00301B5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32877">
        <w:rPr>
          <w:rFonts w:ascii="Times New Roman" w:hAnsi="Times New Roman"/>
          <w:sz w:val="24"/>
          <w:szCs w:val="24"/>
        </w:rPr>
        <w:t>Propulse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32877">
        <w:rPr>
          <w:rFonts w:ascii="Times New Roman" w:hAnsi="Times New Roman"/>
          <w:sz w:val="24"/>
          <w:szCs w:val="24"/>
        </w:rPr>
        <w:t>4912-1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E97289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A32877">
        <w:rPr>
          <w:rFonts w:ascii="Times New Roman" w:hAnsi="Times New Roman"/>
          <w:sz w:val="24"/>
          <w:szCs w:val="24"/>
        </w:rPr>
        <w:t>Propulse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 xml:space="preserve">viz Informace k vyhledávání menšinových použití v on-line registru přípravků na ochranu rostlin zveřejněná na webových stránkách ÚKZÚZ </w:t>
      </w:r>
      <w:hyperlink r:id="rId8" w:history="1">
        <w:r w:rsidR="00301B54" w:rsidRPr="007879B9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D64CDA">
        <w:rPr>
          <w:rFonts w:ascii="Times New Roman" w:hAnsi="Times New Roman"/>
          <w:sz w:val="24"/>
          <w:szCs w:val="24"/>
        </w:rPr>
        <w:t xml:space="preserve">). 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D6612" w14:textId="77777777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72C1C037" w14:textId="77777777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09DD3D" w14:textId="0805A80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301B54" w:rsidRPr="00301B54">
        <w:rPr>
          <w:rFonts w:ascii="Times New Roman" w:hAnsi="Times New Roman"/>
          <w:sz w:val="24"/>
          <w:szCs w:val="24"/>
        </w:rPr>
        <w:t>UKZUZ 122963/2020</w:t>
      </w:r>
      <w:r w:rsidR="00D64CDA" w:rsidRPr="00D64CDA">
        <w:rPr>
          <w:rFonts w:ascii="Times New Roman" w:hAnsi="Times New Roman"/>
          <w:sz w:val="24"/>
          <w:szCs w:val="24"/>
        </w:rPr>
        <w:t xml:space="preserve"> ze dne </w:t>
      </w:r>
      <w:r w:rsidR="00301B54">
        <w:rPr>
          <w:rFonts w:ascii="Times New Roman" w:hAnsi="Times New Roman"/>
          <w:sz w:val="24"/>
          <w:szCs w:val="24"/>
        </w:rPr>
        <w:t>13</w:t>
      </w:r>
      <w:r w:rsidR="00D64CDA" w:rsidRPr="00D64CDA">
        <w:rPr>
          <w:rFonts w:ascii="Times New Roman" w:hAnsi="Times New Roman"/>
          <w:sz w:val="24"/>
          <w:szCs w:val="24"/>
        </w:rPr>
        <w:t xml:space="preserve">. </w:t>
      </w:r>
      <w:r w:rsidR="00301B54">
        <w:rPr>
          <w:rFonts w:ascii="Times New Roman" w:hAnsi="Times New Roman"/>
          <w:sz w:val="24"/>
          <w:szCs w:val="24"/>
        </w:rPr>
        <w:t>července</w:t>
      </w:r>
      <w:r w:rsidR="00D64CDA" w:rsidRPr="00D64CDA">
        <w:rPr>
          <w:rFonts w:ascii="Times New Roman" w:hAnsi="Times New Roman"/>
          <w:sz w:val="24"/>
          <w:szCs w:val="24"/>
        </w:rPr>
        <w:t xml:space="preserve"> 20</w:t>
      </w:r>
      <w:r w:rsidR="00301B54">
        <w:rPr>
          <w:rFonts w:ascii="Times New Roman" w:hAnsi="Times New Roman"/>
          <w:sz w:val="24"/>
          <w:szCs w:val="24"/>
        </w:rPr>
        <w:t>20</w:t>
      </w:r>
      <w:r w:rsidR="00D64CDA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 xml:space="preserve">. 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69EFEA5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F20BE" w14:textId="77777777" w:rsidR="00301B54" w:rsidRDefault="00301B5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5A21" w14:textId="77777777" w:rsidR="00626EF1" w:rsidRDefault="00626EF1" w:rsidP="00CE12AE">
      <w:pPr>
        <w:spacing w:after="0" w:line="240" w:lineRule="auto"/>
      </w:pPr>
      <w:r>
        <w:separator/>
      </w:r>
    </w:p>
  </w:endnote>
  <w:endnote w:type="continuationSeparator" w:id="0">
    <w:p w14:paraId="221C5A00" w14:textId="77777777" w:rsidR="00626EF1" w:rsidRDefault="00626EF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688B87A4" w:rsidR="00AD2E31" w:rsidRDefault="0000000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01CAFF6F">
        <v:shapetype id="_x0000_t202" coordsize="21600,21600" o:spt="202" path="m,l,21600r21600,l21600,xe">
          <v:stroke joinstyle="miter"/>
          <v:path gradientshapeok="t" o:connecttype="rect"/>
        </v:shapetype>
        <v:shape id="MSIPCM7319469883045a024ea7453d" o:spid="_x0000_s1028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7D538472" w14:textId="07DCC36C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33262AFB" w:rsidR="00AD2E31" w:rsidRDefault="0000000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5576ACA4">
        <v:shapetype id="_x0000_t202" coordsize="21600,21600" o:spt="202" path="m,l,21600r21600,l21600,xe">
          <v:stroke joinstyle="miter"/>
          <v:path gradientshapeok="t" o:connecttype="rect"/>
        </v:shapetype>
        <v:shape id="MSIPCM42b842848c56b6c23acbdc6c" o:spid="_x0000_s1029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113D5D59" w14:textId="6ABE87E5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9531" w14:textId="77777777" w:rsidR="00626EF1" w:rsidRDefault="00626EF1" w:rsidP="00CE12AE">
      <w:pPr>
        <w:spacing w:after="0" w:line="240" w:lineRule="auto"/>
      </w:pPr>
      <w:r>
        <w:separator/>
      </w:r>
    </w:p>
  </w:footnote>
  <w:footnote w:type="continuationSeparator" w:id="0">
    <w:p w14:paraId="2E00F12D" w14:textId="77777777" w:rsidR="00626EF1" w:rsidRDefault="00626EF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77777777" w:rsidR="00AD2E31" w:rsidRPr="00FC401D" w:rsidRDefault="0000000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DCFB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3F416F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F0D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F0D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03866102">
    <w:abstractNumId w:val="6"/>
  </w:num>
  <w:num w:numId="2" w16cid:durableId="1275550480">
    <w:abstractNumId w:val="3"/>
  </w:num>
  <w:num w:numId="3" w16cid:durableId="995382001">
    <w:abstractNumId w:val="0"/>
  </w:num>
  <w:num w:numId="4" w16cid:durableId="1869560341">
    <w:abstractNumId w:val="5"/>
  </w:num>
  <w:num w:numId="5" w16cid:durableId="867109649">
    <w:abstractNumId w:val="2"/>
  </w:num>
  <w:num w:numId="6" w16cid:durableId="1224104279">
    <w:abstractNumId w:val="1"/>
  </w:num>
  <w:num w:numId="7" w16cid:durableId="152313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38DA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F360E"/>
    <w:rsid w:val="002F6A86"/>
    <w:rsid w:val="002F6F0F"/>
    <w:rsid w:val="00301B54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0F1"/>
    <w:rsid w:val="004A6DF7"/>
    <w:rsid w:val="004A701B"/>
    <w:rsid w:val="004B31A0"/>
    <w:rsid w:val="004B53B0"/>
    <w:rsid w:val="004B6FB1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21944"/>
    <w:rsid w:val="00625E3F"/>
    <w:rsid w:val="00626EF1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0D4E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4868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545B"/>
    <w:rsid w:val="00A76952"/>
    <w:rsid w:val="00A82276"/>
    <w:rsid w:val="00A8546F"/>
    <w:rsid w:val="00A8660E"/>
    <w:rsid w:val="00A93080"/>
    <w:rsid w:val="00A97558"/>
    <w:rsid w:val="00AA433D"/>
    <w:rsid w:val="00AA5374"/>
    <w:rsid w:val="00AA6660"/>
    <w:rsid w:val="00AB0FB3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4CDA"/>
    <w:rsid w:val="00D7444C"/>
    <w:rsid w:val="00D75750"/>
    <w:rsid w:val="00D75B4F"/>
    <w:rsid w:val="00D8084B"/>
    <w:rsid w:val="00D81AF4"/>
    <w:rsid w:val="00D91CF1"/>
    <w:rsid w:val="00D92BE3"/>
    <w:rsid w:val="00D97D83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3073"/>
    <w:rsid w:val="00E24CE4"/>
    <w:rsid w:val="00E26A84"/>
    <w:rsid w:val="00E310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014E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30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A4A9-FC4E-4F09-B025-98AC9090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2020-07-13T08:09:00Z</cp:lastPrinted>
  <dcterms:created xsi:type="dcterms:W3CDTF">2023-01-16T08:26:00Z</dcterms:created>
  <dcterms:modified xsi:type="dcterms:W3CDTF">2023-01-30T06:53:00Z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