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FD87" w14:textId="21D99E34" w:rsidR="00C23E14" w:rsidRDefault="00C23E14" w:rsidP="00C23E14">
      <w:pPr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</w:t>
      </w:r>
      <w:r w:rsidR="007D559B">
        <w:rPr>
          <w:rFonts w:ascii="Arial" w:hAnsi="Arial" w:cs="Arial"/>
          <w:b/>
          <w:bCs/>
          <w:sz w:val="22"/>
          <w:szCs w:val="22"/>
        </w:rPr>
        <w:t xml:space="preserve"> 2 </w:t>
      </w:r>
      <w:bookmarkStart w:id="0" w:name="_Hlk151971010"/>
      <w:r w:rsidR="007D559B">
        <w:rPr>
          <w:rFonts w:ascii="Arial" w:hAnsi="Arial" w:cs="Arial"/>
          <w:b/>
          <w:bCs/>
          <w:sz w:val="22"/>
          <w:szCs w:val="22"/>
        </w:rPr>
        <w:t xml:space="preserve">Obecně závazné vyhlášky města Hluk, kterou se stanovují pravidla pro pohyb psů na veřejných </w:t>
      </w:r>
      <w:proofErr w:type="gramStart"/>
      <w:r w:rsidR="007D559B">
        <w:rPr>
          <w:rFonts w:ascii="Arial" w:hAnsi="Arial" w:cs="Arial"/>
          <w:b/>
          <w:bCs/>
          <w:sz w:val="22"/>
          <w:szCs w:val="22"/>
        </w:rPr>
        <w:t>prostranstvích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  <w:r w:rsidR="007D559B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A5273">
        <w:rPr>
          <w:rFonts w:ascii="Arial" w:hAnsi="Arial" w:cs="Arial"/>
          <w:b/>
          <w:bCs/>
          <w:sz w:val="22"/>
          <w:szCs w:val="22"/>
        </w:rPr>
        <w:t>Grafické</w:t>
      </w:r>
      <w:proofErr w:type="gramEnd"/>
      <w:r w:rsidRPr="001A5273">
        <w:rPr>
          <w:rFonts w:ascii="Arial" w:hAnsi="Arial" w:cs="Arial"/>
          <w:b/>
          <w:bCs/>
          <w:sz w:val="22"/>
          <w:szCs w:val="22"/>
        </w:rPr>
        <w:t xml:space="preserve"> zobrazení prostor pro volné pobíhání psů dle čl. 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14:paraId="4935B26F" w14:textId="77777777" w:rsidR="00C23E14" w:rsidRDefault="00C23E14"/>
    <w:p w14:paraId="44BDD42B" w14:textId="77777777" w:rsidR="00C23E14" w:rsidRDefault="00C23E14"/>
    <w:p w14:paraId="194AEE1C" w14:textId="77777777" w:rsidR="00C23E14" w:rsidRDefault="00C23E14"/>
    <w:p w14:paraId="25A94B5B" w14:textId="4181529B" w:rsidR="004C569E" w:rsidRDefault="00C23E14">
      <w:r w:rsidRPr="00C23E14">
        <w:rPr>
          <w:noProof/>
        </w:rPr>
        <w:drawing>
          <wp:inline distT="0" distB="0" distL="0" distR="0" wp14:anchorId="04527B8D" wp14:editId="6B5A7011">
            <wp:extent cx="5563376" cy="4382112"/>
            <wp:effectExtent l="0" t="0" r="0" b="0"/>
            <wp:docPr id="4608791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791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438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5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14"/>
    <w:rsid w:val="004C569E"/>
    <w:rsid w:val="007D559B"/>
    <w:rsid w:val="00975D45"/>
    <w:rsid w:val="00C2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A721"/>
  <w15:chartTrackingRefBased/>
  <w15:docId w15:val="{5029403C-9EA7-4457-8558-008F9594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Tajemnice</dc:creator>
  <cp:keywords/>
  <dc:description/>
  <cp:lastModifiedBy>Tajemnice</cp:lastModifiedBy>
  <cp:revision>3</cp:revision>
  <dcterms:created xsi:type="dcterms:W3CDTF">2023-11-20T14:45:00Z</dcterms:created>
  <dcterms:modified xsi:type="dcterms:W3CDTF">2023-11-27T11:24:00Z</dcterms:modified>
</cp:coreProperties>
</file>