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7E7AF" w14:textId="77777777" w:rsidR="008E3A5D" w:rsidRDefault="008E3A5D" w:rsidP="008E3A5D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ÚJEZD U CHOCNĚ</w:t>
      </w:r>
    </w:p>
    <w:p w14:paraId="28D014F8" w14:textId="77777777" w:rsidR="008E3A5D" w:rsidRDefault="008E3A5D" w:rsidP="008E3A5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Zastupitelstvo obce Újezd u Chocně</w:t>
      </w:r>
    </w:p>
    <w:p w14:paraId="51C13340" w14:textId="77777777" w:rsidR="008E3A5D" w:rsidRDefault="008E3A5D" w:rsidP="008E3A5D">
      <w:pPr>
        <w:jc w:val="center"/>
        <w:rPr>
          <w:rFonts w:ascii="Arial" w:hAnsi="Arial" w:cs="Arial"/>
          <w:b/>
          <w:szCs w:val="24"/>
        </w:rPr>
      </w:pPr>
    </w:p>
    <w:p w14:paraId="7BD81130" w14:textId="77777777" w:rsidR="008E3A5D" w:rsidRDefault="008E3A5D" w:rsidP="008E3A5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Obecně závazná vyhláška obce </w:t>
      </w:r>
      <w:r>
        <w:rPr>
          <w:rFonts w:ascii="Arial" w:hAnsi="Arial" w:cs="Arial"/>
          <w:b/>
        </w:rPr>
        <w:t>Újezd u Chocně</w:t>
      </w:r>
      <w:r>
        <w:rPr>
          <w:rFonts w:ascii="Arial" w:hAnsi="Arial" w:cs="Arial"/>
          <w:b/>
          <w:szCs w:val="24"/>
        </w:rPr>
        <w:t>,</w:t>
      </w:r>
    </w:p>
    <w:p w14:paraId="5EDCE361" w14:textId="15476C29" w:rsidR="008E3A5D" w:rsidRPr="008E3A5D" w:rsidRDefault="008E3A5D" w:rsidP="008E3A5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kterou se ruší obecně závazná vyhláška č. 2/2021</w:t>
      </w:r>
    </w:p>
    <w:p w14:paraId="5B0BDFD8" w14:textId="77777777" w:rsidR="008E3A5D" w:rsidRDefault="008E3A5D" w:rsidP="008E3A5D">
      <w:pPr>
        <w:rPr>
          <w:rFonts w:ascii="Arial" w:hAnsi="Arial" w:cs="Arial"/>
          <w:b/>
          <w:u w:val="single"/>
        </w:rPr>
      </w:pPr>
    </w:p>
    <w:p w14:paraId="719758FA" w14:textId="125744B5" w:rsidR="008E3A5D" w:rsidRDefault="008E3A5D" w:rsidP="008E3A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Zastupitelstvo obce </w:t>
      </w:r>
      <w:r>
        <w:rPr>
          <w:rFonts w:ascii="Arial" w:hAnsi="Arial" w:cs="Arial"/>
        </w:rPr>
        <w:t>Újezd u Chocně</w:t>
      </w:r>
      <w:r>
        <w:rPr>
          <w:rFonts w:ascii="Arial" w:hAnsi="Arial" w:cs="Arial"/>
          <w:bCs/>
        </w:rPr>
        <w:t xml:space="preserve"> se na svém zasedání dne 22. dubna 2022 usnesením č. </w:t>
      </w:r>
      <w:r>
        <w:rPr>
          <w:rFonts w:ascii="Arial" w:hAnsi="Arial" w:cs="Arial"/>
          <w:bCs/>
        </w:rPr>
        <w:t>9/2022</w:t>
      </w:r>
      <w:r>
        <w:rPr>
          <w:rFonts w:ascii="Arial" w:hAnsi="Arial" w:cs="Arial"/>
          <w:bCs/>
        </w:rPr>
        <w:t xml:space="preserve"> usneslo vydat na základě § 84 odst. 2 písm. h) zákona č. 128/2000 Sb., o obcích (obecní zřízení), ve znění pozdějších předpisů tuto obecně závaznou vyhlášku:</w:t>
      </w:r>
    </w:p>
    <w:p w14:paraId="64A5EC2E" w14:textId="77777777" w:rsidR="008E3A5D" w:rsidRDefault="008E3A5D" w:rsidP="008E3A5D">
      <w:pPr>
        <w:rPr>
          <w:rFonts w:ascii="Arial" w:hAnsi="Arial" w:cs="Arial"/>
          <w:b/>
          <w:spacing w:val="20"/>
        </w:rPr>
      </w:pPr>
    </w:p>
    <w:p w14:paraId="4C627D19" w14:textId="77777777" w:rsidR="008E3A5D" w:rsidRDefault="008E3A5D" w:rsidP="008E3A5D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</w:rPr>
        <w:t>Čl. 1</w:t>
      </w:r>
    </w:p>
    <w:p w14:paraId="7966007F" w14:textId="77777777" w:rsidR="008E3A5D" w:rsidRDefault="008E3A5D" w:rsidP="008E3A5D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Zrušení obecně závazné vyhlášky</w:t>
      </w:r>
    </w:p>
    <w:p w14:paraId="592DEEDD" w14:textId="77777777" w:rsidR="008E3A5D" w:rsidRDefault="008E3A5D" w:rsidP="008E3A5D">
      <w:pPr>
        <w:jc w:val="both"/>
        <w:rPr>
          <w:rFonts w:ascii="Arial" w:hAnsi="Arial" w:cs="Arial"/>
          <w:b/>
        </w:rPr>
      </w:pPr>
    </w:p>
    <w:p w14:paraId="52316F52" w14:textId="77777777" w:rsidR="008E3A5D" w:rsidRDefault="008E3A5D" w:rsidP="008E3A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Ruší se obecně závazná vyhláška obce Újezd u Chocně č. 2/2021, o zákazu podomního prodeje, ze dne 10. prosince 2021.  </w:t>
      </w:r>
    </w:p>
    <w:p w14:paraId="0B384241" w14:textId="77777777" w:rsidR="008E3A5D" w:rsidRDefault="008E3A5D" w:rsidP="008E3A5D">
      <w:pPr>
        <w:spacing w:after="120"/>
        <w:jc w:val="both"/>
        <w:rPr>
          <w:rFonts w:ascii="Arial" w:hAnsi="Arial" w:cs="Arial"/>
        </w:rPr>
      </w:pPr>
    </w:p>
    <w:p w14:paraId="08526579" w14:textId="77777777" w:rsidR="008E3A5D" w:rsidRDefault="008E3A5D" w:rsidP="008E3A5D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Čl. 2</w:t>
      </w:r>
    </w:p>
    <w:p w14:paraId="5C0B8CBA" w14:textId="77777777" w:rsidR="008E3A5D" w:rsidRDefault="008E3A5D" w:rsidP="008E3A5D">
      <w:pPr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Účinnost</w:t>
      </w:r>
    </w:p>
    <w:p w14:paraId="42229722" w14:textId="77777777" w:rsidR="008E3A5D" w:rsidRDefault="008E3A5D" w:rsidP="008E3A5D">
      <w:pPr>
        <w:jc w:val="both"/>
        <w:rPr>
          <w:rFonts w:ascii="Arial" w:hAnsi="Arial" w:cs="Arial"/>
          <w:b/>
        </w:rPr>
      </w:pPr>
    </w:p>
    <w:p w14:paraId="440CCBD8" w14:textId="77777777" w:rsidR="008E3A5D" w:rsidRDefault="008E3A5D" w:rsidP="008E3A5D">
      <w:pPr>
        <w:tabs>
          <w:tab w:val="left" w:pos="42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9F4E4CD" w14:textId="77777777" w:rsidR="008E3A5D" w:rsidRDefault="008E3A5D" w:rsidP="008E3A5D">
      <w:pPr>
        <w:spacing w:after="120"/>
        <w:rPr>
          <w:rFonts w:ascii="Arial" w:hAnsi="Arial" w:cs="Arial"/>
        </w:rPr>
      </w:pPr>
    </w:p>
    <w:p w14:paraId="3A3CD78C" w14:textId="77777777" w:rsidR="008E3A5D" w:rsidRDefault="008E3A5D" w:rsidP="008E3A5D">
      <w:pPr>
        <w:pStyle w:val="Zkladntext"/>
        <w:rPr>
          <w:rFonts w:ascii="Arial" w:hAnsi="Arial" w:cs="Arial"/>
          <w:sz w:val="22"/>
          <w:szCs w:val="22"/>
        </w:rPr>
      </w:pPr>
    </w:p>
    <w:p w14:paraId="4B25F53E" w14:textId="77777777" w:rsidR="008E3A5D" w:rsidRDefault="008E3A5D" w:rsidP="008E3A5D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14:paraId="0A3E2E22" w14:textId="77777777" w:rsidR="008E3A5D" w:rsidRDefault="008E3A5D" w:rsidP="008E3A5D">
      <w:pPr>
        <w:tabs>
          <w:tab w:val="left" w:pos="567"/>
          <w:tab w:val="left" w:pos="6804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Bc. Dana Morávková,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Milan Fajfr</w:t>
      </w:r>
    </w:p>
    <w:p w14:paraId="0E7C8354" w14:textId="77777777" w:rsidR="008E3A5D" w:rsidRDefault="008E3A5D" w:rsidP="008E3A5D">
      <w:pPr>
        <w:tabs>
          <w:tab w:val="left" w:pos="993"/>
          <w:tab w:val="left" w:pos="6946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místostarostka</w:t>
      </w:r>
      <w:r>
        <w:rPr>
          <w:rFonts w:ascii="Arial" w:hAnsi="Arial" w:cs="Arial"/>
        </w:rPr>
        <w:tab/>
        <w:t>starosta</w:t>
      </w:r>
    </w:p>
    <w:p w14:paraId="4A07B309" w14:textId="77777777" w:rsidR="00060F71" w:rsidRPr="001A7A52" w:rsidRDefault="00060F71" w:rsidP="0048278A">
      <w:pPr>
        <w:rPr>
          <w:rFonts w:ascii="Times New Roman" w:hAnsi="Times New Roman"/>
          <w:sz w:val="24"/>
          <w:szCs w:val="24"/>
        </w:rPr>
      </w:pPr>
    </w:p>
    <w:sectPr w:rsidR="00060F71" w:rsidRPr="001A7A52" w:rsidSect="003D79F6">
      <w:headerReference w:type="default" r:id="rId7"/>
      <w:footerReference w:type="default" r:id="rId8"/>
      <w:pgSz w:w="11906" w:h="16838"/>
      <w:pgMar w:top="1418" w:right="1134" w:bottom="1418" w:left="1134" w:header="709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070E" w14:textId="77777777" w:rsidR="005D021F" w:rsidRDefault="005D021F" w:rsidP="00060F71">
      <w:pPr>
        <w:spacing w:after="0" w:line="240" w:lineRule="auto"/>
      </w:pPr>
      <w:r>
        <w:separator/>
      </w:r>
    </w:p>
  </w:endnote>
  <w:endnote w:type="continuationSeparator" w:id="0">
    <w:p w14:paraId="736C5E52" w14:textId="77777777" w:rsidR="005D021F" w:rsidRDefault="005D021F" w:rsidP="0006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456D" w14:textId="77777777" w:rsidR="00D84D70" w:rsidRDefault="00D84D70" w:rsidP="003D79F6">
    <w:pPr>
      <w:pStyle w:val="Zpat"/>
      <w:pBdr>
        <w:bottom w:val="single" w:sz="12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</w:p>
  <w:p w14:paraId="76C2295B" w14:textId="77777777" w:rsidR="00D84D70" w:rsidRDefault="00D84D70" w:rsidP="003D79F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</w:p>
  <w:p w14:paraId="11B98232" w14:textId="77777777" w:rsidR="00D07EB4" w:rsidRPr="009E3685" w:rsidRDefault="003D79F6" w:rsidP="003D79F6">
    <w:pPr>
      <w:pStyle w:val="Zpat"/>
      <w:tabs>
        <w:tab w:val="clear" w:pos="4536"/>
        <w:tab w:val="clear" w:pos="9072"/>
      </w:tabs>
      <w:jc w:val="center"/>
    </w:pPr>
    <w:proofErr w:type="spellStart"/>
    <w:r>
      <w:rPr>
        <w:rFonts w:ascii="Arial" w:hAnsi="Arial" w:cs="Arial"/>
        <w:sz w:val="20"/>
        <w:szCs w:val="20"/>
      </w:rPr>
      <w:t>ičo</w:t>
    </w:r>
    <w:proofErr w:type="spellEnd"/>
    <w:r>
      <w:rPr>
        <w:rFonts w:ascii="Arial" w:hAnsi="Arial" w:cs="Arial"/>
        <w:sz w:val="20"/>
        <w:szCs w:val="20"/>
      </w:rPr>
      <w:t>:</w:t>
    </w:r>
    <w:r w:rsidRPr="001A7A52">
      <w:rPr>
        <w:rFonts w:ascii="Arial" w:hAnsi="Arial" w:cs="Arial"/>
        <w:sz w:val="20"/>
        <w:szCs w:val="20"/>
      </w:rPr>
      <w:t xml:space="preserve"> </w:t>
    </w:r>
    <w:r>
      <w:t>00279668    datová schránka: 8z4a5iq     bankovní účet: 13221611/0100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2F3F" w14:textId="77777777" w:rsidR="005D021F" w:rsidRDefault="005D021F" w:rsidP="00060F71">
      <w:pPr>
        <w:spacing w:after="0" w:line="240" w:lineRule="auto"/>
      </w:pPr>
      <w:r>
        <w:separator/>
      </w:r>
    </w:p>
  </w:footnote>
  <w:footnote w:type="continuationSeparator" w:id="0">
    <w:p w14:paraId="46B6DEB6" w14:textId="77777777" w:rsidR="005D021F" w:rsidRDefault="005D021F" w:rsidP="00060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67D3" w14:textId="77777777" w:rsidR="003D79F6" w:rsidRDefault="003D79F6" w:rsidP="003D79F6">
    <w:pPr>
      <w:tabs>
        <w:tab w:val="left" w:pos="1418"/>
      </w:tabs>
      <w:spacing w:after="0"/>
      <w:jc w:val="center"/>
      <w:rPr>
        <w:b/>
        <w:sz w:val="44"/>
      </w:rPr>
    </w:pPr>
    <w:r>
      <w:rPr>
        <w:rFonts w:ascii="Arial" w:hAnsi="Arial" w:cs="Arial"/>
        <w:b/>
        <w:smallCaps/>
        <w:noProof/>
        <w:sz w:val="48"/>
        <w:szCs w:val="48"/>
        <w:lang w:eastAsia="cs-CZ"/>
      </w:rPr>
      <w:drawing>
        <wp:anchor distT="0" distB="0" distL="114300" distR="114300" simplePos="0" relativeHeight="251658240" behindDoc="0" locked="0" layoutInCell="1" allowOverlap="1" wp14:anchorId="65E1B044" wp14:editId="1E33FDEB">
          <wp:simplePos x="0" y="0"/>
          <wp:positionH relativeFrom="column">
            <wp:posOffset>3810</wp:posOffset>
          </wp:positionH>
          <wp:positionV relativeFrom="paragraph">
            <wp:posOffset>-2540</wp:posOffset>
          </wp:positionV>
          <wp:extent cx="637200" cy="6336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Újezd u Chocně-ZNAK2_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9F6">
      <w:rPr>
        <w:b/>
        <w:sz w:val="44"/>
      </w:rPr>
      <w:t>Obec Újezd u Chocně</w:t>
    </w:r>
  </w:p>
  <w:p w14:paraId="47711206" w14:textId="77777777" w:rsidR="003D79F6" w:rsidRPr="003D79F6" w:rsidRDefault="003D79F6" w:rsidP="003D79F6">
    <w:pPr>
      <w:tabs>
        <w:tab w:val="left" w:pos="1418"/>
      </w:tabs>
      <w:spacing w:after="0"/>
      <w:jc w:val="center"/>
      <w:rPr>
        <w:rFonts w:ascii="Arial" w:eastAsia="Times New Roman" w:hAnsi="Arial" w:cs="Arial"/>
        <w:b/>
        <w:i/>
        <w:smallCaps/>
        <w:sz w:val="56"/>
        <w:szCs w:val="48"/>
      </w:rPr>
    </w:pPr>
    <w:r w:rsidRPr="003D79F6">
      <w:rPr>
        <w:i/>
        <w:sz w:val="28"/>
      </w:rPr>
      <w:t>Újezd u Chocně 85, 565 01 Choceň</w:t>
    </w:r>
  </w:p>
  <w:p w14:paraId="57CD3A22" w14:textId="77777777" w:rsidR="00060F71" w:rsidRDefault="003D79F6" w:rsidP="003D79F6">
    <w:pPr>
      <w:tabs>
        <w:tab w:val="left" w:pos="1418"/>
      </w:tabs>
      <w:spacing w:after="0"/>
      <w:jc w:val="center"/>
      <w:rPr>
        <w:i/>
        <w:sz w:val="24"/>
      </w:rPr>
    </w:pPr>
    <w:r w:rsidRPr="003D79F6">
      <w:rPr>
        <w:i/>
        <w:sz w:val="24"/>
      </w:rPr>
      <w:t>www.ujezduchocne.cz</w:t>
    </w:r>
    <w:r>
      <w:rPr>
        <w:i/>
        <w:sz w:val="24"/>
      </w:rPr>
      <w:t xml:space="preserve">, mail: </w:t>
    </w:r>
    <w:r w:rsidRPr="003D79F6">
      <w:rPr>
        <w:i/>
        <w:sz w:val="24"/>
      </w:rPr>
      <w:t>info@ujezduchocne.cz, tel: 465 484</w:t>
    </w:r>
    <w:r w:rsidR="00D84D70">
      <w:rPr>
        <w:i/>
        <w:sz w:val="24"/>
      </w:rPr>
      <w:t> </w:t>
    </w:r>
    <w:r w:rsidRPr="003D79F6">
      <w:rPr>
        <w:i/>
        <w:sz w:val="24"/>
      </w:rPr>
      <w:t>126</w:t>
    </w:r>
  </w:p>
  <w:p w14:paraId="773C0EE7" w14:textId="77777777" w:rsidR="00D84D70" w:rsidRPr="003D79F6" w:rsidRDefault="00D84D70" w:rsidP="003D79F6">
    <w:pPr>
      <w:tabs>
        <w:tab w:val="left" w:pos="1418"/>
      </w:tabs>
      <w:spacing w:after="0"/>
      <w:jc w:val="center"/>
      <w:rPr>
        <w:i/>
        <w:sz w:val="24"/>
      </w:rPr>
    </w:pPr>
    <w:r>
      <w:rPr>
        <w:i/>
        <w:sz w:val="24"/>
      </w:rPr>
      <w:t>________________________________________________________________________________</w:t>
    </w:r>
  </w:p>
  <w:p w14:paraId="5614AAFA" w14:textId="77777777" w:rsidR="00D07EB4" w:rsidRPr="003D79F6" w:rsidRDefault="00D07EB4" w:rsidP="003D79F6">
    <w:pPr>
      <w:tabs>
        <w:tab w:val="left" w:pos="1418"/>
      </w:tabs>
      <w:spacing w:after="0"/>
      <w:jc w:val="center"/>
      <w:rPr>
        <w:i/>
        <w:sz w:val="28"/>
      </w:rPr>
    </w:pPr>
    <w:r w:rsidRPr="003D79F6">
      <w:rPr>
        <w:i/>
        <w:sz w:val="28"/>
      </w:rPr>
      <w:tab/>
    </w:r>
    <w:r w:rsidR="003D79F6" w:rsidRPr="003D79F6">
      <w:rPr>
        <w:i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71"/>
    <w:rsid w:val="00060F71"/>
    <w:rsid w:val="001A7A52"/>
    <w:rsid w:val="001F2575"/>
    <w:rsid w:val="00222698"/>
    <w:rsid w:val="0034558B"/>
    <w:rsid w:val="00361EA5"/>
    <w:rsid w:val="003C35F6"/>
    <w:rsid w:val="003D79F6"/>
    <w:rsid w:val="0048278A"/>
    <w:rsid w:val="004D0152"/>
    <w:rsid w:val="005D021F"/>
    <w:rsid w:val="006D1B4C"/>
    <w:rsid w:val="00751543"/>
    <w:rsid w:val="0078249E"/>
    <w:rsid w:val="0085149A"/>
    <w:rsid w:val="00892B20"/>
    <w:rsid w:val="008E3A5D"/>
    <w:rsid w:val="009E3685"/>
    <w:rsid w:val="00BD7F19"/>
    <w:rsid w:val="00C243AA"/>
    <w:rsid w:val="00D07EB4"/>
    <w:rsid w:val="00D84D70"/>
    <w:rsid w:val="00DE2FCD"/>
    <w:rsid w:val="00E22B12"/>
    <w:rsid w:val="00E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B28016"/>
  <w15:docId w15:val="{C6129A75-765F-4AC1-B34B-D484636E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60F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F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60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F71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D07EB4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D07EB4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39"/>
    <w:rsid w:val="009E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8E3A5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E3A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E3A5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F03E1-5264-4B9C-BD47-7DBFB192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Fajfr Milan</cp:lastModifiedBy>
  <cp:revision>2</cp:revision>
  <dcterms:created xsi:type="dcterms:W3CDTF">2023-04-04T08:02:00Z</dcterms:created>
  <dcterms:modified xsi:type="dcterms:W3CDTF">2023-04-04T08:02:00Z</dcterms:modified>
</cp:coreProperties>
</file>