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7E1995">
        <w:rPr>
          <w:b/>
        </w:rPr>
        <w:t>BRUMOVICE</w:t>
      </w:r>
    </w:p>
    <w:p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7E1995">
        <w:rPr>
          <w:b/>
        </w:rPr>
        <w:t>Brumovice</w:t>
      </w:r>
    </w:p>
    <w:p w:rsidR="0000066F" w:rsidRDefault="0000066F" w:rsidP="00D260CF">
      <w:pPr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7E1995">
        <w:rPr>
          <w:b/>
          <w:bCs/>
        </w:rPr>
        <w:t>Brumovice</w:t>
      </w:r>
      <w:r>
        <w:rPr>
          <w:b/>
          <w:bCs/>
        </w:rPr>
        <w:t>,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7E1995">
        <w:rPr>
          <w:b/>
          <w:bCs/>
        </w:rPr>
        <w:t>Brumovice</w:t>
      </w:r>
      <w:r>
        <w:rPr>
          <w:b/>
          <w:bCs/>
        </w:rPr>
        <w:t xml:space="preserve">   </w:t>
      </w: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pStyle w:val="Zkladntextodsazen2"/>
      </w:pPr>
      <w:r>
        <w:t xml:space="preserve">Zastupitelstvo obce </w:t>
      </w:r>
      <w:r w:rsidR="007E1995">
        <w:t>Brumovice</w:t>
      </w:r>
      <w:r>
        <w:t xml:space="preserve"> se na svém zasedání dne </w:t>
      </w:r>
      <w:r w:rsidR="007E1995">
        <w:t>29.11.2022</w:t>
      </w:r>
      <w:r>
        <w:t xml:space="preserve">, usnesením č. </w:t>
      </w:r>
      <w:r w:rsidR="006D6C21">
        <w:t>2 pod bodem II/10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516CF9" w:rsidRPr="001D689A" w:rsidRDefault="00516CF9" w:rsidP="00516CF9">
      <w:pPr>
        <w:pStyle w:val="Nadpis2"/>
        <w:jc w:val="center"/>
        <w:rPr>
          <w:b/>
        </w:rPr>
      </w:pPr>
      <w:r w:rsidRPr="001D689A">
        <w:rPr>
          <w:b/>
        </w:rPr>
        <w:t>Čl. 1</w:t>
      </w:r>
    </w:p>
    <w:p w:rsidR="00516CF9" w:rsidRPr="001D689A" w:rsidRDefault="00516CF9" w:rsidP="00516CF9">
      <w:pPr>
        <w:jc w:val="center"/>
        <w:rPr>
          <w:b/>
        </w:rPr>
      </w:pPr>
      <w:r w:rsidRPr="001D689A">
        <w:rPr>
          <w:b/>
        </w:rPr>
        <w:t>Zrušovací ustanovení</w:t>
      </w:r>
    </w:p>
    <w:p w:rsidR="001D689A" w:rsidRDefault="001D689A" w:rsidP="001D689A">
      <w:pPr>
        <w:jc w:val="both"/>
      </w:pPr>
    </w:p>
    <w:p w:rsidR="0000066F" w:rsidRPr="00316EAB" w:rsidRDefault="0054342A" w:rsidP="001D689A">
      <w:pPr>
        <w:jc w:val="both"/>
      </w:pPr>
      <w:r w:rsidRPr="00316EAB">
        <w:t>Zrušují se tyto obecně závazné vyhlášky:</w:t>
      </w:r>
    </w:p>
    <w:p w:rsidR="00D72BE5" w:rsidRPr="00942F41" w:rsidRDefault="00D72BE5" w:rsidP="0054342A">
      <w:pPr>
        <w:ind w:firstLine="708"/>
        <w:jc w:val="both"/>
        <w:rPr>
          <w:u w:val="single"/>
        </w:rPr>
      </w:pPr>
    </w:p>
    <w:p w:rsidR="007E1995" w:rsidRDefault="00942F41" w:rsidP="00942F41">
      <w:pPr>
        <w:pStyle w:val="NormlnIMP"/>
        <w:numPr>
          <w:ilvl w:val="0"/>
          <w:numId w:val="25"/>
        </w:numPr>
        <w:spacing w:line="240" w:lineRule="auto"/>
        <w:rPr>
          <w:bCs/>
          <w:color w:val="000000"/>
          <w:szCs w:val="24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7E1995">
        <w:t>1/2019</w:t>
      </w:r>
      <w:r w:rsidR="0000066F">
        <w:rPr>
          <w:i/>
          <w:iCs/>
        </w:rPr>
        <w:t xml:space="preserve">  </w:t>
      </w:r>
      <w:r w:rsidR="007E1995" w:rsidRPr="007E1995">
        <w:rPr>
          <w:bCs/>
          <w:color w:val="000000"/>
          <w:szCs w:val="24"/>
        </w:rPr>
        <w:t>o stanovení systému shromažďování, sběru,</w:t>
      </w:r>
    </w:p>
    <w:p w:rsidR="007E1995" w:rsidRDefault="007E1995" w:rsidP="007E1995">
      <w:pPr>
        <w:pStyle w:val="NormlnIMP"/>
        <w:spacing w:line="240" w:lineRule="auto"/>
        <w:ind w:left="720"/>
        <w:rPr>
          <w:bCs/>
          <w:color w:val="000000"/>
          <w:szCs w:val="24"/>
        </w:rPr>
      </w:pPr>
      <w:r w:rsidRPr="007E1995">
        <w:rPr>
          <w:bCs/>
          <w:color w:val="000000"/>
          <w:szCs w:val="24"/>
        </w:rPr>
        <w:t xml:space="preserve">přepravy, </w:t>
      </w:r>
      <w:r>
        <w:rPr>
          <w:bCs/>
          <w:color w:val="000000"/>
          <w:szCs w:val="24"/>
        </w:rPr>
        <w:t>t</w:t>
      </w:r>
      <w:r w:rsidRPr="007E1995">
        <w:rPr>
          <w:bCs/>
          <w:color w:val="000000"/>
          <w:szCs w:val="24"/>
        </w:rPr>
        <w:t>řídění, využívání a odstraňování komunálních odpadů a nakládání se</w:t>
      </w:r>
    </w:p>
    <w:p w:rsidR="007E1995" w:rsidRDefault="007E1995" w:rsidP="007E1995">
      <w:pPr>
        <w:pStyle w:val="NormlnIMP"/>
        <w:spacing w:line="240" w:lineRule="auto"/>
        <w:ind w:left="720"/>
        <w:rPr>
          <w:bCs/>
          <w:color w:val="000000"/>
          <w:szCs w:val="24"/>
        </w:rPr>
      </w:pPr>
      <w:r w:rsidRPr="007E1995">
        <w:rPr>
          <w:bCs/>
          <w:color w:val="000000"/>
          <w:szCs w:val="24"/>
        </w:rPr>
        <w:t>stavebním odpadem na území obce Brumovice</w:t>
      </w:r>
      <w:r>
        <w:rPr>
          <w:bCs/>
          <w:color w:val="000000"/>
          <w:szCs w:val="24"/>
        </w:rPr>
        <w:t xml:space="preserve"> ze dne 10.12.2019</w:t>
      </w:r>
      <w:r w:rsidR="00316EAB">
        <w:rPr>
          <w:bCs/>
          <w:color w:val="000000"/>
          <w:szCs w:val="24"/>
        </w:rPr>
        <w:t>.</w:t>
      </w:r>
    </w:p>
    <w:p w:rsidR="00D72BE5" w:rsidRPr="007E1995" w:rsidRDefault="00D72BE5" w:rsidP="007E1995">
      <w:pPr>
        <w:pStyle w:val="NormlnIMP"/>
        <w:spacing w:line="240" w:lineRule="auto"/>
        <w:ind w:left="720"/>
        <w:rPr>
          <w:bCs/>
          <w:color w:val="000000"/>
          <w:szCs w:val="24"/>
        </w:rPr>
      </w:pPr>
    </w:p>
    <w:p w:rsidR="00942F41" w:rsidRDefault="0054342A" w:rsidP="00942F41">
      <w:pPr>
        <w:pStyle w:val="Odstavecseseznamem"/>
        <w:keepNext/>
        <w:keepLines/>
        <w:numPr>
          <w:ilvl w:val="0"/>
          <w:numId w:val="25"/>
        </w:numPr>
        <w:spacing w:after="60"/>
        <w:rPr>
          <w:bCs/>
        </w:rPr>
      </w:pPr>
      <w:r>
        <w:t>O</w:t>
      </w:r>
      <w:r w:rsidR="00965747">
        <w:t xml:space="preserve">becně závazná vyhláška č. </w:t>
      </w:r>
      <w:r w:rsidR="007E1995">
        <w:t>1/2008</w:t>
      </w:r>
      <w:r w:rsidR="00942F41">
        <w:t xml:space="preserve">, </w:t>
      </w:r>
      <w:r w:rsidR="00942F41" w:rsidRPr="00942F41">
        <w:rPr>
          <w:bCs/>
        </w:rPr>
        <w:t>kterou se stanoví koeficienty pro výpočet daně z nemovitostí ze dne 17.6.2008</w:t>
      </w:r>
      <w:r w:rsidR="00316EAB">
        <w:rPr>
          <w:bCs/>
        </w:rPr>
        <w:t>.</w:t>
      </w:r>
    </w:p>
    <w:p w:rsidR="00D72BE5" w:rsidRDefault="00D72BE5" w:rsidP="00D72BE5">
      <w:pPr>
        <w:pStyle w:val="Odstavecseseznamem"/>
        <w:keepNext/>
        <w:keepLines/>
        <w:spacing w:after="60"/>
        <w:rPr>
          <w:bCs/>
        </w:rPr>
      </w:pPr>
    </w:p>
    <w:p w:rsidR="00942F41" w:rsidRPr="00942F41" w:rsidRDefault="00942F41" w:rsidP="00942F41">
      <w:pPr>
        <w:pStyle w:val="Odstavecseseznamem"/>
        <w:keepNext/>
        <w:keepLines/>
        <w:numPr>
          <w:ilvl w:val="0"/>
          <w:numId w:val="25"/>
        </w:numPr>
        <w:spacing w:after="60"/>
        <w:rPr>
          <w:bCs/>
        </w:rPr>
      </w:pPr>
      <w:r>
        <w:rPr>
          <w:bCs/>
        </w:rPr>
        <w:t>Obecně závazná vyhláška 2/2003 Požární řád obce Brumovice ze dne 23.9.2003</w:t>
      </w:r>
      <w:r w:rsidR="00316EAB">
        <w:rPr>
          <w:bCs/>
        </w:rPr>
        <w:t>.</w:t>
      </w:r>
    </w:p>
    <w:p w:rsidR="0000066F" w:rsidRDefault="00D47273" w:rsidP="00942F41">
      <w:pPr>
        <w:ind w:left="1065"/>
        <w:jc w:val="both"/>
        <w:rPr>
          <w:color w:val="0000FF"/>
        </w:rPr>
      </w:pPr>
      <w:r>
        <w:rPr>
          <w:i/>
          <w:iCs/>
          <w:color w:val="0000FF"/>
          <w:szCs w:val="20"/>
        </w:rPr>
        <w:t xml:space="preserve"> </w:t>
      </w:r>
      <w:r w:rsidR="0000066F">
        <w:rPr>
          <w:color w:val="0000FF"/>
          <w:szCs w:val="20"/>
        </w:rPr>
        <w:t xml:space="preserve"> 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Pr="001D689A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689A">
        <w:rPr>
          <w:b/>
        </w:rPr>
        <w:t>Čl. 2</w:t>
      </w:r>
    </w:p>
    <w:p w:rsidR="0000066F" w:rsidRPr="001D689A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1D689A">
        <w:rPr>
          <w:b/>
        </w:rPr>
        <w:t>Účinnost</w:t>
      </w:r>
    </w:p>
    <w:p w:rsidR="0000066F" w:rsidRPr="00942F41" w:rsidRDefault="0000066F" w:rsidP="00942F41">
      <w:pPr>
        <w:pStyle w:val="Zkladntext"/>
        <w:spacing w:before="120"/>
      </w:pPr>
      <w:r>
        <w:tab/>
        <w:t xml:space="preserve">Tato obecně závazná vyhláška nabývá účinnosti </w:t>
      </w:r>
      <w:r w:rsidR="00942F41" w:rsidRPr="00942F41">
        <w:t>počátkem patnáctého dne následujícího po dni jejího vyhlášení.</w:t>
      </w: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D72BE5" w:rsidRPr="002E0EAD" w:rsidRDefault="00D72BE5" w:rsidP="00D72BE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D72BE5" w:rsidRPr="002E0EAD" w:rsidRDefault="00D72BE5" w:rsidP="00D72BE5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72BE5" w:rsidRPr="002E0EAD" w:rsidRDefault="00D72BE5" w:rsidP="00D72BE5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Libor Mikeska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16EAB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Kuča</w:t>
      </w:r>
      <w:r w:rsidR="00316EAB">
        <w:rPr>
          <w:rFonts w:ascii="Arial" w:hAnsi="Arial" w:cs="Arial"/>
          <w:sz w:val="22"/>
          <w:szCs w:val="22"/>
        </w:rPr>
        <w:t xml:space="preserve"> v. r.</w:t>
      </w:r>
    </w:p>
    <w:p w:rsidR="00D72BE5" w:rsidRPr="002E0EAD" w:rsidRDefault="00D72BE5" w:rsidP="00D72BE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00066F" w:rsidRDefault="0000066F"/>
    <w:p w:rsidR="0000066F" w:rsidRDefault="0000066F"/>
    <w:p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E301445"/>
    <w:multiLevelType w:val="hybridMultilevel"/>
    <w:tmpl w:val="0128DA12"/>
    <w:lvl w:ilvl="0" w:tplc="028CF83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0D2F5D"/>
    <w:multiLevelType w:val="hybridMultilevel"/>
    <w:tmpl w:val="8342F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D7F32"/>
    <w:multiLevelType w:val="hybridMultilevel"/>
    <w:tmpl w:val="08306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2" w15:restartNumberingAfterBreak="0">
    <w:nsid w:val="78B50941"/>
    <w:multiLevelType w:val="hybridMultilevel"/>
    <w:tmpl w:val="6CD0C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2977347">
    <w:abstractNumId w:val="3"/>
  </w:num>
  <w:num w:numId="2" w16cid:durableId="1057701276">
    <w:abstractNumId w:val="13"/>
  </w:num>
  <w:num w:numId="3" w16cid:durableId="57940863">
    <w:abstractNumId w:val="20"/>
  </w:num>
  <w:num w:numId="4" w16cid:durableId="811101579">
    <w:abstractNumId w:val="2"/>
  </w:num>
  <w:num w:numId="5" w16cid:durableId="1772698161">
    <w:abstractNumId w:val="0"/>
  </w:num>
  <w:num w:numId="6" w16cid:durableId="858155025">
    <w:abstractNumId w:val="17"/>
  </w:num>
  <w:num w:numId="7" w16cid:durableId="1638141488">
    <w:abstractNumId w:val="9"/>
  </w:num>
  <w:num w:numId="8" w16cid:durableId="1261378940">
    <w:abstractNumId w:val="23"/>
  </w:num>
  <w:num w:numId="9" w16cid:durableId="1755666420">
    <w:abstractNumId w:val="12"/>
  </w:num>
  <w:num w:numId="10" w16cid:durableId="1559854111">
    <w:abstractNumId w:val="21"/>
  </w:num>
  <w:num w:numId="11" w16cid:durableId="617568411">
    <w:abstractNumId w:val="5"/>
  </w:num>
  <w:num w:numId="12" w16cid:durableId="490877686">
    <w:abstractNumId w:val="24"/>
  </w:num>
  <w:num w:numId="13" w16cid:durableId="1666589826">
    <w:abstractNumId w:val="16"/>
  </w:num>
  <w:num w:numId="14" w16cid:durableId="4867100">
    <w:abstractNumId w:val="11"/>
  </w:num>
  <w:num w:numId="15" w16cid:durableId="1019158318">
    <w:abstractNumId w:val="10"/>
  </w:num>
  <w:num w:numId="16" w16cid:durableId="2022463372">
    <w:abstractNumId w:val="19"/>
  </w:num>
  <w:num w:numId="17" w16cid:durableId="440106979">
    <w:abstractNumId w:val="1"/>
  </w:num>
  <w:num w:numId="18" w16cid:durableId="586500333">
    <w:abstractNumId w:val="8"/>
  </w:num>
  <w:num w:numId="19" w16cid:durableId="834225867">
    <w:abstractNumId w:val="4"/>
  </w:num>
  <w:num w:numId="20" w16cid:durableId="746999258">
    <w:abstractNumId w:val="18"/>
  </w:num>
  <w:num w:numId="21" w16cid:durableId="289092641">
    <w:abstractNumId w:val="6"/>
  </w:num>
  <w:num w:numId="22" w16cid:durableId="1774665775">
    <w:abstractNumId w:val="15"/>
  </w:num>
  <w:num w:numId="23" w16cid:durableId="1414084720">
    <w:abstractNumId w:val="14"/>
  </w:num>
  <w:num w:numId="24" w16cid:durableId="838811076">
    <w:abstractNumId w:val="7"/>
  </w:num>
  <w:num w:numId="25" w16cid:durableId="2078836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1D689A"/>
    <w:rsid w:val="002919F0"/>
    <w:rsid w:val="00316EAB"/>
    <w:rsid w:val="0039607D"/>
    <w:rsid w:val="00413F93"/>
    <w:rsid w:val="00516CF9"/>
    <w:rsid w:val="0054342A"/>
    <w:rsid w:val="00612A80"/>
    <w:rsid w:val="006D6C21"/>
    <w:rsid w:val="00712F18"/>
    <w:rsid w:val="007E1995"/>
    <w:rsid w:val="008358F0"/>
    <w:rsid w:val="008816B7"/>
    <w:rsid w:val="00942F41"/>
    <w:rsid w:val="00965747"/>
    <w:rsid w:val="00974C60"/>
    <w:rsid w:val="009904EE"/>
    <w:rsid w:val="00D260CF"/>
    <w:rsid w:val="00D47273"/>
    <w:rsid w:val="00D72BE5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453A4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NormlnIMP">
    <w:name w:val="Normální_IMP"/>
    <w:basedOn w:val="Normln"/>
    <w:rsid w:val="007E199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942F4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16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16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Brumovice</cp:lastModifiedBy>
  <cp:revision>4</cp:revision>
  <cp:lastPrinted>2022-11-30T10:31:00Z</cp:lastPrinted>
  <dcterms:created xsi:type="dcterms:W3CDTF">2022-11-23T08:14:00Z</dcterms:created>
  <dcterms:modified xsi:type="dcterms:W3CDTF">2022-11-30T11:54:00Z</dcterms:modified>
</cp:coreProperties>
</file>