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2740E" w:rsidRDefault="0042740E" w:rsidP="009B0C7D">
      <w:pPr>
        <w:spacing w:after="0" w:line="240" w:lineRule="auto"/>
        <w:outlineLvl w:val="0"/>
        <w:rPr>
          <w:rFonts w:ascii="Arial" w:hAnsi="Arial" w:cs="Arial"/>
        </w:rPr>
      </w:pPr>
      <w:r w:rsidRPr="00D96EEA">
        <w:rPr>
          <w:rFonts w:ascii="Arial" w:hAnsi="Arial" w:cs="Arial"/>
        </w:rPr>
        <w:t xml:space="preserve">Příloha </w:t>
      </w:r>
      <w:r w:rsidR="00FF019D" w:rsidRPr="00D96EEA">
        <w:rPr>
          <w:rFonts w:ascii="Arial" w:hAnsi="Arial" w:cs="Arial"/>
        </w:rPr>
        <w:t xml:space="preserve">č. </w:t>
      </w:r>
      <w:r w:rsidR="00ED2F2E">
        <w:rPr>
          <w:rFonts w:ascii="Arial" w:hAnsi="Arial" w:cs="Arial"/>
        </w:rPr>
        <w:t>2</w:t>
      </w:r>
      <w:r w:rsidR="00171CD5">
        <w:rPr>
          <w:rFonts w:ascii="Arial" w:hAnsi="Arial" w:cs="Arial"/>
        </w:rPr>
        <w:t xml:space="preserve"> obecně závazné vyhlášky</w:t>
      </w:r>
      <w:r w:rsidR="00667DFD">
        <w:rPr>
          <w:rFonts w:ascii="Arial" w:hAnsi="Arial" w:cs="Arial"/>
        </w:rPr>
        <w:t xml:space="preserve"> města Krnov</w:t>
      </w:r>
      <w:r w:rsidR="00171CD5">
        <w:rPr>
          <w:rFonts w:ascii="Arial" w:hAnsi="Arial" w:cs="Arial"/>
        </w:rPr>
        <w:t xml:space="preserve"> o</w:t>
      </w:r>
      <w:r w:rsidR="002C2683">
        <w:rPr>
          <w:rFonts w:ascii="Arial" w:hAnsi="Arial" w:cs="Arial"/>
        </w:rPr>
        <w:t xml:space="preserve"> místním poplatku za</w:t>
      </w:r>
      <w:r w:rsidR="00171CD5">
        <w:rPr>
          <w:rFonts w:ascii="Arial" w:hAnsi="Arial" w:cs="Arial"/>
        </w:rPr>
        <w:t xml:space="preserve"> užívání veřejného prostranství:</w:t>
      </w:r>
    </w:p>
    <w:p w:rsidR="00171CD5" w:rsidRPr="00D96EEA" w:rsidRDefault="00171CD5" w:rsidP="009B0C7D">
      <w:pPr>
        <w:spacing w:after="0" w:line="240" w:lineRule="auto"/>
        <w:outlineLvl w:val="0"/>
        <w:rPr>
          <w:rFonts w:ascii="Arial" w:hAnsi="Arial" w:cs="Arial"/>
        </w:rPr>
      </w:pPr>
    </w:p>
    <w:p w:rsidR="0042740E" w:rsidRPr="00184C3F" w:rsidRDefault="00B9318E" w:rsidP="009B0C7D">
      <w:pPr>
        <w:spacing w:after="0" w:line="240" w:lineRule="auto"/>
        <w:outlineLvl w:val="0"/>
        <w:rPr>
          <w:rFonts w:ascii="Arial" w:hAnsi="Arial" w:cs="Arial"/>
        </w:rPr>
      </w:pPr>
      <w:r>
        <w:rPr>
          <w:rFonts w:ascii="Arial" w:hAnsi="Arial" w:cs="Arial"/>
        </w:rPr>
        <w:t>Veřejná prostranství zpoplatněna dle čl. 5 odst. 1 písm. b)</w:t>
      </w:r>
      <w:bookmarkStart w:id="0" w:name="_GoBack"/>
      <w:bookmarkEnd w:id="0"/>
    </w:p>
    <w:p w:rsidR="00171CD5" w:rsidRDefault="00171CD5" w:rsidP="009B0C7D">
      <w:pPr>
        <w:spacing w:after="0" w:line="240" w:lineRule="auto"/>
        <w:outlineLvl w:val="0"/>
        <w:rPr>
          <w:rFonts w:ascii="Arial" w:hAnsi="Arial" w:cs="Arial"/>
          <w:u w:val="single"/>
        </w:rPr>
      </w:pPr>
    </w:p>
    <w:p w:rsidR="00171CD5" w:rsidRPr="00D96EEA" w:rsidRDefault="00171CD5" w:rsidP="00171CD5">
      <w:pPr>
        <w:pStyle w:val="Odstavecseseznamem"/>
        <w:numPr>
          <w:ilvl w:val="0"/>
          <w:numId w:val="6"/>
        </w:numPr>
        <w:spacing w:after="0" w:line="240" w:lineRule="auto"/>
        <w:ind w:left="284" w:hanging="284"/>
        <w:jc w:val="both"/>
        <w:rPr>
          <w:rFonts w:ascii="Arial" w:hAnsi="Arial" w:cs="Arial"/>
        </w:rPr>
      </w:pPr>
      <w:r>
        <w:rPr>
          <w:rFonts w:ascii="Arial" w:hAnsi="Arial" w:cs="Arial"/>
        </w:rPr>
        <w:t>n</w:t>
      </w:r>
      <w:r w:rsidRPr="00D96EEA">
        <w:rPr>
          <w:rFonts w:ascii="Arial" w:hAnsi="Arial" w:cs="Arial"/>
        </w:rPr>
        <w:t xml:space="preserve">ám. Minoritů, </w:t>
      </w:r>
      <w:r>
        <w:rPr>
          <w:rFonts w:ascii="Arial" w:hAnsi="Arial" w:cs="Arial"/>
        </w:rPr>
        <w:t xml:space="preserve">část pozemku </w:t>
      </w:r>
      <w:r w:rsidRPr="00D96EEA">
        <w:rPr>
          <w:rFonts w:ascii="Arial" w:hAnsi="Arial" w:cs="Arial"/>
        </w:rPr>
        <w:t xml:space="preserve">parc. č. 270 v k. ú. Krnov – Horní Předměstí </w:t>
      </w:r>
      <w:r>
        <w:rPr>
          <w:rFonts w:ascii="Arial" w:hAnsi="Arial" w:cs="Arial"/>
        </w:rPr>
        <w:t>(viz mapa)</w:t>
      </w:r>
    </w:p>
    <w:p w:rsidR="00171CD5" w:rsidRPr="00D96EEA" w:rsidRDefault="00171CD5" w:rsidP="00171CD5">
      <w:pPr>
        <w:pStyle w:val="Odstavecseseznamem"/>
        <w:numPr>
          <w:ilvl w:val="0"/>
          <w:numId w:val="6"/>
        </w:numPr>
        <w:spacing w:after="0" w:line="240" w:lineRule="auto"/>
        <w:ind w:left="284" w:hanging="284"/>
        <w:jc w:val="both"/>
        <w:rPr>
          <w:rFonts w:ascii="Arial" w:hAnsi="Arial" w:cs="Arial"/>
        </w:rPr>
      </w:pPr>
      <w:r w:rsidRPr="00D96EEA">
        <w:rPr>
          <w:rFonts w:ascii="Arial" w:hAnsi="Arial" w:cs="Arial"/>
        </w:rPr>
        <w:t xml:space="preserve">Zámecké a Hlavní náměstí, parc. č. 30, 31, 36/2 a 74 v k. ú. Krnov - Horní Předměstí </w:t>
      </w:r>
    </w:p>
    <w:p w:rsidR="00171CD5" w:rsidRPr="00D96EEA" w:rsidRDefault="00171CD5" w:rsidP="00171CD5">
      <w:pPr>
        <w:pStyle w:val="Odstavecseseznamem"/>
        <w:numPr>
          <w:ilvl w:val="0"/>
          <w:numId w:val="6"/>
        </w:numPr>
        <w:spacing w:after="0" w:line="240" w:lineRule="auto"/>
        <w:ind w:left="284" w:hanging="284"/>
        <w:jc w:val="both"/>
        <w:rPr>
          <w:rFonts w:ascii="Arial" w:hAnsi="Arial" w:cs="Arial"/>
        </w:rPr>
      </w:pPr>
      <w:r w:rsidRPr="00D96EEA">
        <w:rPr>
          <w:rFonts w:ascii="Arial" w:hAnsi="Arial" w:cs="Arial"/>
        </w:rPr>
        <w:t xml:space="preserve">Hlavní náměstí, parc. č. 33, 75, 144 v k. ú. Krnov – Horní Předměstí </w:t>
      </w:r>
    </w:p>
    <w:p w:rsidR="00171CD5" w:rsidRPr="00D96EEA" w:rsidRDefault="00171CD5" w:rsidP="00171CD5">
      <w:pPr>
        <w:pStyle w:val="Odstavecseseznamem"/>
        <w:numPr>
          <w:ilvl w:val="0"/>
          <w:numId w:val="6"/>
        </w:numPr>
        <w:spacing w:after="0" w:line="240" w:lineRule="auto"/>
        <w:ind w:left="284" w:hanging="284"/>
        <w:jc w:val="both"/>
        <w:rPr>
          <w:rFonts w:ascii="Arial" w:hAnsi="Arial" w:cs="Arial"/>
        </w:rPr>
      </w:pPr>
      <w:r>
        <w:rPr>
          <w:rFonts w:ascii="Arial" w:hAnsi="Arial" w:cs="Arial"/>
        </w:rPr>
        <w:t>n</w:t>
      </w:r>
      <w:r w:rsidRPr="00D96EEA">
        <w:rPr>
          <w:rFonts w:ascii="Arial" w:hAnsi="Arial" w:cs="Arial"/>
        </w:rPr>
        <w:t xml:space="preserve">ám. Hrdinů, parc. č. 53 v k. ú. Krnov - Horní Předměstí </w:t>
      </w:r>
    </w:p>
    <w:p w:rsidR="00171CD5" w:rsidRPr="00D96EEA" w:rsidRDefault="00171CD5" w:rsidP="00171CD5">
      <w:pPr>
        <w:pStyle w:val="Odstavecseseznamem"/>
        <w:numPr>
          <w:ilvl w:val="0"/>
          <w:numId w:val="6"/>
        </w:numPr>
        <w:spacing w:after="0" w:line="240" w:lineRule="auto"/>
        <w:ind w:left="284" w:hanging="284"/>
        <w:jc w:val="both"/>
        <w:rPr>
          <w:rFonts w:ascii="Arial" w:hAnsi="Arial" w:cs="Arial"/>
        </w:rPr>
      </w:pPr>
      <w:r>
        <w:rPr>
          <w:rFonts w:ascii="Arial" w:hAnsi="Arial" w:cs="Arial"/>
        </w:rPr>
        <w:t>u</w:t>
      </w:r>
      <w:r w:rsidRPr="00D96EEA">
        <w:rPr>
          <w:rFonts w:ascii="Arial" w:hAnsi="Arial" w:cs="Arial"/>
        </w:rPr>
        <w:t xml:space="preserve">lice Opavská, parc. č. 2846/2 a </w:t>
      </w:r>
      <w:r>
        <w:rPr>
          <w:rFonts w:ascii="Arial" w:hAnsi="Arial" w:cs="Arial"/>
        </w:rPr>
        <w:t xml:space="preserve">část pozemku parc. č. </w:t>
      </w:r>
      <w:r w:rsidRPr="00D96EEA">
        <w:rPr>
          <w:rFonts w:ascii="Arial" w:hAnsi="Arial" w:cs="Arial"/>
        </w:rPr>
        <w:t>2846/4 v k. ú. Opavské Předměstí</w:t>
      </w:r>
      <w:r>
        <w:rPr>
          <w:rFonts w:ascii="Arial" w:hAnsi="Arial" w:cs="Arial"/>
        </w:rPr>
        <w:t xml:space="preserve"> (viz mapa)</w:t>
      </w:r>
    </w:p>
    <w:p w:rsidR="00171CD5" w:rsidRPr="00D96EEA" w:rsidRDefault="00171CD5" w:rsidP="00171CD5">
      <w:pPr>
        <w:pStyle w:val="Odstavecseseznamem"/>
        <w:numPr>
          <w:ilvl w:val="0"/>
          <w:numId w:val="6"/>
        </w:numPr>
        <w:spacing w:after="0" w:line="240" w:lineRule="auto"/>
        <w:ind w:left="284" w:hanging="284"/>
        <w:jc w:val="both"/>
        <w:rPr>
          <w:rFonts w:ascii="Arial" w:hAnsi="Arial" w:cs="Arial"/>
        </w:rPr>
      </w:pPr>
      <w:r w:rsidRPr="00D96EEA">
        <w:rPr>
          <w:rFonts w:ascii="Arial" w:hAnsi="Arial" w:cs="Arial"/>
        </w:rPr>
        <w:t xml:space="preserve">Opavská ulice, část </w:t>
      </w:r>
      <w:r w:rsidR="003F67E1">
        <w:rPr>
          <w:rFonts w:ascii="Arial" w:hAnsi="Arial" w:cs="Arial"/>
        </w:rPr>
        <w:t>pozemku parc.</w:t>
      </w:r>
      <w:r w:rsidRPr="00D96EEA">
        <w:rPr>
          <w:rFonts w:ascii="Arial" w:hAnsi="Arial" w:cs="Arial"/>
        </w:rPr>
        <w:t xml:space="preserve"> č. 3169/1 v k. ú. Opavské Předměstí </w:t>
      </w:r>
      <w:r>
        <w:rPr>
          <w:rFonts w:ascii="Arial" w:hAnsi="Arial" w:cs="Arial"/>
        </w:rPr>
        <w:t>(viz mapa)</w:t>
      </w:r>
    </w:p>
    <w:p w:rsidR="00171CD5" w:rsidRPr="00D96EEA" w:rsidRDefault="00171CD5" w:rsidP="00171CD5">
      <w:pPr>
        <w:pStyle w:val="Odstavecseseznamem"/>
        <w:numPr>
          <w:ilvl w:val="0"/>
          <w:numId w:val="6"/>
        </w:numPr>
        <w:spacing w:after="0" w:line="240" w:lineRule="auto"/>
        <w:ind w:left="284" w:hanging="284"/>
        <w:jc w:val="both"/>
        <w:rPr>
          <w:rFonts w:ascii="Arial" w:hAnsi="Arial" w:cs="Arial"/>
        </w:rPr>
      </w:pPr>
      <w:r w:rsidRPr="00D96EEA">
        <w:rPr>
          <w:rFonts w:ascii="Arial" w:hAnsi="Arial" w:cs="Arial"/>
        </w:rPr>
        <w:t xml:space="preserve">Revoluční ulice, část </w:t>
      </w:r>
      <w:r w:rsidR="003F67E1">
        <w:rPr>
          <w:rFonts w:ascii="Arial" w:hAnsi="Arial" w:cs="Arial"/>
        </w:rPr>
        <w:t>pozemků parc.</w:t>
      </w:r>
      <w:r w:rsidRPr="00D96EEA">
        <w:rPr>
          <w:rFonts w:ascii="Arial" w:hAnsi="Arial" w:cs="Arial"/>
        </w:rPr>
        <w:t xml:space="preserve"> č. 2830/2 a 2837/4 v k. ú. Krnov - Horní Předměstí</w:t>
      </w:r>
      <w:r>
        <w:rPr>
          <w:rFonts w:ascii="Arial" w:hAnsi="Arial" w:cs="Arial"/>
        </w:rPr>
        <w:t xml:space="preserve"> (viz mapa)</w:t>
      </w:r>
    </w:p>
    <w:p w:rsidR="00171CD5" w:rsidRPr="00171CD5" w:rsidRDefault="00171CD5" w:rsidP="00171CD5">
      <w:pPr>
        <w:pStyle w:val="Odstavecseseznamem"/>
        <w:numPr>
          <w:ilvl w:val="0"/>
          <w:numId w:val="6"/>
        </w:numPr>
        <w:spacing w:after="0" w:line="240" w:lineRule="auto"/>
        <w:ind w:left="284" w:hanging="284"/>
        <w:jc w:val="both"/>
        <w:rPr>
          <w:rFonts w:ascii="Arial" w:hAnsi="Arial" w:cs="Arial"/>
        </w:rPr>
      </w:pPr>
      <w:r>
        <w:rPr>
          <w:rFonts w:ascii="Arial" w:hAnsi="Arial" w:cs="Arial"/>
        </w:rPr>
        <w:t>u</w:t>
      </w:r>
      <w:r w:rsidRPr="00D96EEA">
        <w:rPr>
          <w:rFonts w:ascii="Arial" w:hAnsi="Arial" w:cs="Arial"/>
        </w:rPr>
        <w:t xml:space="preserve">lice Československé </w:t>
      </w:r>
      <w:r>
        <w:rPr>
          <w:rFonts w:ascii="Arial" w:hAnsi="Arial" w:cs="Arial"/>
        </w:rPr>
        <w:t>a</w:t>
      </w:r>
      <w:r w:rsidRPr="00D96EEA">
        <w:rPr>
          <w:rFonts w:ascii="Arial" w:hAnsi="Arial" w:cs="Arial"/>
        </w:rPr>
        <w:t xml:space="preserve">rmády, parc. č. 2812/6 v k. ú. Krnov - Horní Předměstí </w:t>
      </w:r>
    </w:p>
    <w:p w:rsidR="00171CD5" w:rsidRDefault="00171CD5" w:rsidP="00171CD5">
      <w:pPr>
        <w:pStyle w:val="Odstavecseseznamem"/>
        <w:numPr>
          <w:ilvl w:val="0"/>
          <w:numId w:val="6"/>
        </w:numPr>
        <w:spacing w:after="0" w:line="240" w:lineRule="auto"/>
        <w:ind w:left="284" w:hanging="284"/>
        <w:jc w:val="both"/>
        <w:rPr>
          <w:rFonts w:ascii="Arial" w:hAnsi="Arial" w:cs="Arial"/>
        </w:rPr>
      </w:pPr>
      <w:r w:rsidRPr="00171CD5">
        <w:rPr>
          <w:rFonts w:ascii="Arial" w:hAnsi="Arial" w:cs="Arial"/>
        </w:rPr>
        <w:t xml:space="preserve">Smetanův okruh, část </w:t>
      </w:r>
      <w:r w:rsidR="003F67E1">
        <w:rPr>
          <w:rFonts w:ascii="Arial" w:hAnsi="Arial" w:cs="Arial"/>
        </w:rPr>
        <w:t>pozemku parc.č.</w:t>
      </w:r>
      <w:r w:rsidRPr="00171CD5">
        <w:rPr>
          <w:rFonts w:ascii="Arial" w:hAnsi="Arial" w:cs="Arial"/>
        </w:rPr>
        <w:t xml:space="preserve"> č. 116 v k. ú. Krnov – Horní Předměstí </w:t>
      </w:r>
      <w:r w:rsidR="003F67E1">
        <w:rPr>
          <w:rFonts w:ascii="Arial" w:hAnsi="Arial" w:cs="Arial"/>
        </w:rPr>
        <w:t>(viz mapa)</w:t>
      </w:r>
    </w:p>
    <w:p w:rsidR="00171CD5" w:rsidRDefault="00171CD5" w:rsidP="00171CD5">
      <w:pPr>
        <w:pStyle w:val="Odstavecseseznamem"/>
        <w:numPr>
          <w:ilvl w:val="0"/>
          <w:numId w:val="6"/>
        </w:numPr>
        <w:spacing w:after="0" w:line="240" w:lineRule="auto"/>
        <w:ind w:left="284" w:hanging="284"/>
        <w:jc w:val="both"/>
        <w:rPr>
          <w:rFonts w:ascii="Arial" w:hAnsi="Arial" w:cs="Arial"/>
        </w:rPr>
      </w:pPr>
      <w:r w:rsidRPr="00171CD5">
        <w:rPr>
          <w:rFonts w:ascii="Arial" w:hAnsi="Arial" w:cs="Arial"/>
        </w:rPr>
        <w:t xml:space="preserve">Albrechtická ulice, část </w:t>
      </w:r>
      <w:r w:rsidR="003F67E1">
        <w:rPr>
          <w:rFonts w:ascii="Arial" w:hAnsi="Arial" w:cs="Arial"/>
        </w:rPr>
        <w:t>pozemku parc.</w:t>
      </w:r>
      <w:r w:rsidRPr="00171CD5">
        <w:rPr>
          <w:rFonts w:ascii="Arial" w:hAnsi="Arial" w:cs="Arial"/>
        </w:rPr>
        <w:t xml:space="preserve"> č. 1135 v k. ú. Krásné Loučky </w:t>
      </w:r>
      <w:r w:rsidR="003F67E1">
        <w:rPr>
          <w:rFonts w:ascii="Arial" w:hAnsi="Arial" w:cs="Arial"/>
        </w:rPr>
        <w:t>(viz mapa)</w:t>
      </w:r>
    </w:p>
    <w:p w:rsidR="00171CD5" w:rsidRDefault="00171CD5" w:rsidP="00171CD5">
      <w:pPr>
        <w:pStyle w:val="Odstavecseseznamem"/>
        <w:numPr>
          <w:ilvl w:val="0"/>
          <w:numId w:val="6"/>
        </w:numPr>
        <w:spacing w:after="0" w:line="240" w:lineRule="auto"/>
        <w:ind w:left="284" w:hanging="284"/>
        <w:jc w:val="both"/>
        <w:rPr>
          <w:rFonts w:ascii="Arial" w:hAnsi="Arial" w:cs="Arial"/>
        </w:rPr>
      </w:pPr>
      <w:r w:rsidRPr="00171CD5">
        <w:rPr>
          <w:rFonts w:ascii="Arial" w:hAnsi="Arial" w:cs="Arial"/>
        </w:rPr>
        <w:t xml:space="preserve">Petrovická ulice, část </w:t>
      </w:r>
      <w:r w:rsidR="003F67E1">
        <w:rPr>
          <w:rFonts w:ascii="Arial" w:hAnsi="Arial" w:cs="Arial"/>
        </w:rPr>
        <w:t>pozemku parc.</w:t>
      </w:r>
      <w:r w:rsidRPr="00171CD5">
        <w:rPr>
          <w:rFonts w:ascii="Arial" w:hAnsi="Arial" w:cs="Arial"/>
        </w:rPr>
        <w:t xml:space="preserve"> č. 995/1 v k. ú. Krnov-Horní Předměstí</w:t>
      </w:r>
      <w:r w:rsidR="003F67E1">
        <w:rPr>
          <w:rFonts w:ascii="Arial" w:hAnsi="Arial" w:cs="Arial"/>
        </w:rPr>
        <w:t xml:space="preserve"> (viz mapa)</w:t>
      </w:r>
    </w:p>
    <w:p w:rsidR="00171CD5" w:rsidRDefault="00171CD5" w:rsidP="00171CD5">
      <w:pPr>
        <w:pStyle w:val="Odstavecseseznamem"/>
        <w:numPr>
          <w:ilvl w:val="0"/>
          <w:numId w:val="6"/>
        </w:numPr>
        <w:spacing w:after="0" w:line="240" w:lineRule="auto"/>
        <w:ind w:left="284" w:hanging="284"/>
        <w:jc w:val="both"/>
        <w:rPr>
          <w:rFonts w:ascii="Arial" w:hAnsi="Arial" w:cs="Arial"/>
        </w:rPr>
      </w:pPr>
      <w:r w:rsidRPr="00171CD5">
        <w:rPr>
          <w:rFonts w:ascii="Arial" w:hAnsi="Arial" w:cs="Arial"/>
        </w:rPr>
        <w:t>centrum města ohraničené vnitřní stranou ulic Jesenická, Smetanův okruh, Dvořákův okruh, Soukenická a Říční okruh</w:t>
      </w:r>
      <w:r w:rsidR="003F67E1">
        <w:rPr>
          <w:rFonts w:ascii="Arial" w:hAnsi="Arial" w:cs="Arial"/>
        </w:rPr>
        <w:t xml:space="preserve"> pro pojízdný prodej (viz mapa)</w:t>
      </w:r>
    </w:p>
    <w:p w:rsidR="00171CD5" w:rsidRPr="00E13EAA" w:rsidRDefault="00E13EAA" w:rsidP="009B0C7D">
      <w:pPr>
        <w:pStyle w:val="Odstavecseseznamem"/>
        <w:numPr>
          <w:ilvl w:val="0"/>
          <w:numId w:val="6"/>
        </w:numPr>
        <w:spacing w:after="0" w:line="240" w:lineRule="auto"/>
        <w:ind w:left="284" w:hanging="284"/>
        <w:jc w:val="both"/>
        <w:outlineLvl w:val="0"/>
        <w:rPr>
          <w:rFonts w:ascii="Arial" w:hAnsi="Arial" w:cs="Arial"/>
          <w:u w:val="single"/>
        </w:rPr>
      </w:pPr>
      <w:r w:rsidRPr="00E13EAA">
        <w:rPr>
          <w:rFonts w:ascii="Arial" w:hAnsi="Arial" w:cs="Arial"/>
        </w:rPr>
        <w:t>Kasárensk</w:t>
      </w:r>
      <w:r w:rsidR="00971B88">
        <w:rPr>
          <w:rFonts w:ascii="Arial" w:hAnsi="Arial" w:cs="Arial"/>
        </w:rPr>
        <w:t>á</w:t>
      </w:r>
      <w:r w:rsidRPr="00E13EAA">
        <w:rPr>
          <w:rFonts w:ascii="Arial" w:hAnsi="Arial" w:cs="Arial"/>
        </w:rPr>
        <w:t xml:space="preserve"> ulice, část pozemku parc. č. 3122/97 v k. ú. Krnov – Horní Předměstí (viz mapa)</w:t>
      </w:r>
    </w:p>
    <w:p w:rsidR="00E13EAA" w:rsidRPr="00E13EAA" w:rsidRDefault="00E13EAA" w:rsidP="00E13EAA">
      <w:pPr>
        <w:pStyle w:val="Odstavecseseznamem"/>
        <w:numPr>
          <w:ilvl w:val="0"/>
          <w:numId w:val="6"/>
        </w:numPr>
        <w:spacing w:after="0" w:line="240" w:lineRule="auto"/>
        <w:ind w:left="284" w:hanging="284"/>
        <w:jc w:val="both"/>
        <w:outlineLvl w:val="0"/>
        <w:rPr>
          <w:rFonts w:ascii="Arial" w:hAnsi="Arial" w:cs="Arial"/>
        </w:rPr>
      </w:pPr>
      <w:r w:rsidRPr="00E13EAA">
        <w:rPr>
          <w:rFonts w:ascii="Arial" w:hAnsi="Arial" w:cs="Arial"/>
        </w:rPr>
        <w:t>Cvilín, část pozemku parc. č. 1745 v k. ú. Opavské Předměstí (viz mapa)</w:t>
      </w:r>
    </w:p>
    <w:p w:rsidR="00171CD5" w:rsidRPr="00D96EEA" w:rsidRDefault="00171CD5" w:rsidP="009B0C7D">
      <w:pPr>
        <w:spacing w:after="0" w:line="240" w:lineRule="auto"/>
        <w:outlineLvl w:val="0"/>
        <w:rPr>
          <w:rFonts w:ascii="Arial" w:hAnsi="Arial" w:cs="Arial"/>
          <w:u w:val="single"/>
        </w:rPr>
      </w:pPr>
    </w:p>
    <w:p w:rsidR="00373C67" w:rsidRDefault="00373C67" w:rsidP="009B0C7D">
      <w:pPr>
        <w:spacing w:after="0" w:line="240" w:lineRule="auto"/>
        <w:outlineLvl w:val="0"/>
        <w:rPr>
          <w:rFonts w:ascii="Arial" w:hAnsi="Arial" w:cs="Arial"/>
        </w:rPr>
      </w:pPr>
    </w:p>
    <w:p w:rsidR="00171CD5" w:rsidRDefault="00171CD5" w:rsidP="009B0C7D">
      <w:pPr>
        <w:spacing w:after="0" w:line="240" w:lineRule="auto"/>
        <w:outlineLvl w:val="0"/>
        <w:rPr>
          <w:rFonts w:ascii="Arial" w:hAnsi="Arial" w:cs="Arial"/>
        </w:rPr>
      </w:pPr>
    </w:p>
    <w:p w:rsidR="00171CD5" w:rsidRDefault="00171CD5" w:rsidP="009B0C7D">
      <w:pPr>
        <w:spacing w:after="0" w:line="240" w:lineRule="auto"/>
        <w:outlineLvl w:val="0"/>
        <w:rPr>
          <w:rFonts w:ascii="Arial" w:hAnsi="Arial" w:cs="Arial"/>
        </w:rPr>
      </w:pPr>
    </w:p>
    <w:p w:rsidR="00171CD5" w:rsidRDefault="00171CD5" w:rsidP="009B0C7D">
      <w:pPr>
        <w:spacing w:after="0" w:line="240" w:lineRule="auto"/>
        <w:outlineLvl w:val="0"/>
        <w:rPr>
          <w:rFonts w:ascii="Arial" w:hAnsi="Arial" w:cs="Arial"/>
        </w:rPr>
      </w:pPr>
    </w:p>
    <w:p w:rsidR="00171CD5" w:rsidRDefault="00171CD5" w:rsidP="009B0C7D">
      <w:pPr>
        <w:spacing w:after="0" w:line="240" w:lineRule="auto"/>
        <w:outlineLvl w:val="0"/>
        <w:rPr>
          <w:rFonts w:ascii="Arial" w:hAnsi="Arial" w:cs="Arial"/>
        </w:rPr>
      </w:pPr>
    </w:p>
    <w:p w:rsidR="00171CD5" w:rsidRDefault="00171CD5" w:rsidP="009B0C7D">
      <w:pPr>
        <w:spacing w:after="0" w:line="240" w:lineRule="auto"/>
        <w:outlineLvl w:val="0"/>
        <w:rPr>
          <w:rFonts w:ascii="Arial" w:hAnsi="Arial" w:cs="Arial"/>
        </w:rPr>
      </w:pPr>
    </w:p>
    <w:p w:rsidR="00171CD5" w:rsidRDefault="00171CD5" w:rsidP="009B0C7D">
      <w:pPr>
        <w:spacing w:after="0" w:line="240" w:lineRule="auto"/>
        <w:outlineLvl w:val="0"/>
        <w:rPr>
          <w:rFonts w:ascii="Arial" w:hAnsi="Arial" w:cs="Arial"/>
        </w:rPr>
      </w:pPr>
    </w:p>
    <w:p w:rsidR="00171CD5" w:rsidRDefault="00171CD5" w:rsidP="009B0C7D">
      <w:pPr>
        <w:spacing w:after="0" w:line="240" w:lineRule="auto"/>
        <w:outlineLvl w:val="0"/>
        <w:rPr>
          <w:rFonts w:ascii="Arial" w:hAnsi="Arial" w:cs="Arial"/>
        </w:rPr>
      </w:pPr>
    </w:p>
    <w:p w:rsidR="00171CD5" w:rsidRDefault="00171CD5" w:rsidP="009B0C7D">
      <w:pPr>
        <w:spacing w:after="0" w:line="240" w:lineRule="auto"/>
        <w:outlineLvl w:val="0"/>
        <w:rPr>
          <w:rFonts w:ascii="Arial" w:hAnsi="Arial" w:cs="Arial"/>
        </w:rPr>
      </w:pPr>
    </w:p>
    <w:p w:rsidR="00171CD5" w:rsidRDefault="00171CD5" w:rsidP="009B0C7D">
      <w:pPr>
        <w:spacing w:after="0" w:line="240" w:lineRule="auto"/>
        <w:outlineLvl w:val="0"/>
        <w:rPr>
          <w:rFonts w:ascii="Arial" w:hAnsi="Arial" w:cs="Arial"/>
        </w:rPr>
      </w:pPr>
    </w:p>
    <w:p w:rsidR="00171CD5" w:rsidRDefault="00171CD5" w:rsidP="009B0C7D">
      <w:pPr>
        <w:spacing w:after="0" w:line="240" w:lineRule="auto"/>
        <w:outlineLvl w:val="0"/>
        <w:rPr>
          <w:rFonts w:ascii="Arial" w:hAnsi="Arial" w:cs="Arial"/>
        </w:rPr>
      </w:pPr>
    </w:p>
    <w:p w:rsidR="00171CD5" w:rsidRDefault="00171CD5" w:rsidP="009B0C7D">
      <w:pPr>
        <w:spacing w:after="0" w:line="240" w:lineRule="auto"/>
        <w:outlineLvl w:val="0"/>
        <w:rPr>
          <w:rFonts w:ascii="Arial" w:hAnsi="Arial" w:cs="Arial"/>
        </w:rPr>
      </w:pPr>
    </w:p>
    <w:p w:rsidR="00171CD5" w:rsidRDefault="00171CD5" w:rsidP="009B0C7D">
      <w:pPr>
        <w:spacing w:after="0" w:line="240" w:lineRule="auto"/>
        <w:outlineLvl w:val="0"/>
        <w:rPr>
          <w:rFonts w:ascii="Arial" w:hAnsi="Arial" w:cs="Arial"/>
        </w:rPr>
      </w:pPr>
    </w:p>
    <w:p w:rsidR="00171CD5" w:rsidRDefault="00171CD5" w:rsidP="009B0C7D">
      <w:pPr>
        <w:spacing w:after="0" w:line="240" w:lineRule="auto"/>
        <w:outlineLvl w:val="0"/>
        <w:rPr>
          <w:rFonts w:ascii="Arial" w:hAnsi="Arial" w:cs="Arial"/>
        </w:rPr>
      </w:pPr>
    </w:p>
    <w:p w:rsidR="00171CD5" w:rsidRDefault="00171CD5" w:rsidP="009B0C7D">
      <w:pPr>
        <w:spacing w:after="0" w:line="240" w:lineRule="auto"/>
        <w:outlineLvl w:val="0"/>
        <w:rPr>
          <w:rFonts w:ascii="Arial" w:hAnsi="Arial" w:cs="Arial"/>
        </w:rPr>
      </w:pPr>
    </w:p>
    <w:p w:rsidR="00171CD5" w:rsidRDefault="00171CD5" w:rsidP="009B0C7D">
      <w:pPr>
        <w:spacing w:after="0" w:line="240" w:lineRule="auto"/>
        <w:outlineLvl w:val="0"/>
        <w:rPr>
          <w:rFonts w:ascii="Arial" w:hAnsi="Arial" w:cs="Arial"/>
        </w:rPr>
      </w:pPr>
    </w:p>
    <w:p w:rsidR="00171CD5" w:rsidRDefault="00171CD5" w:rsidP="009B0C7D">
      <w:pPr>
        <w:spacing w:after="0" w:line="240" w:lineRule="auto"/>
        <w:outlineLvl w:val="0"/>
        <w:rPr>
          <w:rFonts w:ascii="Arial" w:hAnsi="Arial" w:cs="Arial"/>
        </w:rPr>
      </w:pPr>
    </w:p>
    <w:p w:rsidR="00171CD5" w:rsidRDefault="00171CD5" w:rsidP="009B0C7D">
      <w:pPr>
        <w:spacing w:after="0" w:line="240" w:lineRule="auto"/>
        <w:outlineLvl w:val="0"/>
        <w:rPr>
          <w:rFonts w:ascii="Arial" w:hAnsi="Arial" w:cs="Arial"/>
        </w:rPr>
      </w:pPr>
    </w:p>
    <w:p w:rsidR="00171CD5" w:rsidRDefault="00171CD5" w:rsidP="009B0C7D">
      <w:pPr>
        <w:spacing w:after="0" w:line="240" w:lineRule="auto"/>
        <w:outlineLvl w:val="0"/>
        <w:rPr>
          <w:rFonts w:ascii="Arial" w:hAnsi="Arial" w:cs="Arial"/>
        </w:rPr>
      </w:pPr>
    </w:p>
    <w:p w:rsidR="00171CD5" w:rsidRDefault="00171CD5" w:rsidP="009B0C7D">
      <w:pPr>
        <w:spacing w:after="0" w:line="240" w:lineRule="auto"/>
        <w:outlineLvl w:val="0"/>
        <w:rPr>
          <w:rFonts w:ascii="Arial" w:hAnsi="Arial" w:cs="Arial"/>
        </w:rPr>
      </w:pPr>
    </w:p>
    <w:p w:rsidR="00171CD5" w:rsidRDefault="00171CD5" w:rsidP="009B0C7D">
      <w:pPr>
        <w:spacing w:after="0" w:line="240" w:lineRule="auto"/>
        <w:outlineLvl w:val="0"/>
        <w:rPr>
          <w:rFonts w:ascii="Arial" w:hAnsi="Arial" w:cs="Arial"/>
        </w:rPr>
      </w:pPr>
    </w:p>
    <w:p w:rsidR="00171CD5" w:rsidRDefault="00171CD5" w:rsidP="009B0C7D">
      <w:pPr>
        <w:spacing w:after="0" w:line="240" w:lineRule="auto"/>
        <w:outlineLvl w:val="0"/>
        <w:rPr>
          <w:rFonts w:ascii="Arial" w:hAnsi="Arial" w:cs="Arial"/>
        </w:rPr>
      </w:pPr>
    </w:p>
    <w:p w:rsidR="00171CD5" w:rsidRDefault="00171CD5" w:rsidP="009B0C7D">
      <w:pPr>
        <w:spacing w:after="0" w:line="240" w:lineRule="auto"/>
        <w:outlineLvl w:val="0"/>
        <w:rPr>
          <w:rFonts w:ascii="Arial" w:hAnsi="Arial" w:cs="Arial"/>
        </w:rPr>
      </w:pPr>
    </w:p>
    <w:p w:rsidR="00171CD5" w:rsidRDefault="00171CD5" w:rsidP="009B0C7D">
      <w:pPr>
        <w:spacing w:after="0" w:line="240" w:lineRule="auto"/>
        <w:outlineLvl w:val="0"/>
        <w:rPr>
          <w:rFonts w:ascii="Arial" w:hAnsi="Arial" w:cs="Arial"/>
        </w:rPr>
      </w:pPr>
    </w:p>
    <w:p w:rsidR="00171CD5" w:rsidRDefault="00171CD5" w:rsidP="009B0C7D">
      <w:pPr>
        <w:spacing w:after="0" w:line="240" w:lineRule="auto"/>
        <w:outlineLvl w:val="0"/>
        <w:rPr>
          <w:rFonts w:ascii="Arial" w:hAnsi="Arial" w:cs="Arial"/>
        </w:rPr>
      </w:pPr>
    </w:p>
    <w:p w:rsidR="00171CD5" w:rsidRDefault="00171CD5" w:rsidP="009B0C7D">
      <w:pPr>
        <w:spacing w:after="0" w:line="240" w:lineRule="auto"/>
        <w:outlineLvl w:val="0"/>
        <w:rPr>
          <w:rFonts w:ascii="Arial" w:hAnsi="Arial" w:cs="Arial"/>
        </w:rPr>
      </w:pPr>
    </w:p>
    <w:p w:rsidR="00171CD5" w:rsidRDefault="00171CD5" w:rsidP="009B0C7D">
      <w:pPr>
        <w:spacing w:after="0" w:line="240" w:lineRule="auto"/>
        <w:outlineLvl w:val="0"/>
        <w:rPr>
          <w:rFonts w:ascii="Arial" w:hAnsi="Arial" w:cs="Arial"/>
        </w:rPr>
      </w:pPr>
    </w:p>
    <w:p w:rsidR="00171CD5" w:rsidRDefault="00171CD5" w:rsidP="009B0C7D">
      <w:pPr>
        <w:spacing w:after="0" w:line="240" w:lineRule="auto"/>
        <w:outlineLvl w:val="0"/>
        <w:rPr>
          <w:rFonts w:ascii="Arial" w:hAnsi="Arial" w:cs="Arial"/>
        </w:rPr>
      </w:pPr>
    </w:p>
    <w:p w:rsidR="00171CD5" w:rsidRDefault="00171CD5" w:rsidP="009B0C7D">
      <w:pPr>
        <w:spacing w:after="0" w:line="240" w:lineRule="auto"/>
        <w:outlineLvl w:val="0"/>
        <w:rPr>
          <w:rFonts w:ascii="Arial" w:hAnsi="Arial" w:cs="Arial"/>
        </w:rPr>
      </w:pPr>
    </w:p>
    <w:p w:rsidR="00171CD5" w:rsidRDefault="00171CD5" w:rsidP="009B0C7D">
      <w:pPr>
        <w:spacing w:after="0" w:line="240" w:lineRule="auto"/>
        <w:outlineLvl w:val="0"/>
        <w:rPr>
          <w:rFonts w:ascii="Arial" w:hAnsi="Arial" w:cs="Arial"/>
        </w:rPr>
      </w:pPr>
    </w:p>
    <w:p w:rsidR="00171CD5" w:rsidRDefault="00171CD5" w:rsidP="009B0C7D">
      <w:pPr>
        <w:spacing w:after="0" w:line="240" w:lineRule="auto"/>
        <w:outlineLvl w:val="0"/>
        <w:rPr>
          <w:rFonts w:ascii="Arial" w:hAnsi="Arial" w:cs="Arial"/>
        </w:rPr>
      </w:pPr>
    </w:p>
    <w:p w:rsidR="00171CD5" w:rsidRDefault="00171CD5" w:rsidP="009B0C7D">
      <w:pPr>
        <w:spacing w:after="0" w:line="240" w:lineRule="auto"/>
        <w:outlineLvl w:val="0"/>
        <w:rPr>
          <w:rFonts w:ascii="Arial" w:hAnsi="Arial" w:cs="Arial"/>
        </w:rPr>
      </w:pPr>
    </w:p>
    <w:p w:rsidR="00171CD5" w:rsidRDefault="00171CD5" w:rsidP="009B0C7D">
      <w:pPr>
        <w:spacing w:after="0" w:line="240" w:lineRule="auto"/>
        <w:outlineLvl w:val="0"/>
        <w:rPr>
          <w:rFonts w:ascii="Arial" w:hAnsi="Arial" w:cs="Arial"/>
        </w:rPr>
      </w:pPr>
    </w:p>
    <w:p w:rsidR="00171CD5" w:rsidRDefault="00171CD5" w:rsidP="009B0C7D">
      <w:pPr>
        <w:spacing w:after="0" w:line="240" w:lineRule="auto"/>
        <w:outlineLvl w:val="0"/>
        <w:rPr>
          <w:rFonts w:ascii="Arial" w:hAnsi="Arial" w:cs="Arial"/>
        </w:rPr>
      </w:pPr>
    </w:p>
    <w:p w:rsidR="00171CD5" w:rsidRDefault="00171CD5" w:rsidP="009B0C7D">
      <w:pPr>
        <w:spacing w:after="0" w:line="240" w:lineRule="auto"/>
        <w:outlineLvl w:val="0"/>
        <w:rPr>
          <w:rFonts w:ascii="Arial" w:hAnsi="Arial" w:cs="Arial"/>
        </w:rPr>
      </w:pPr>
    </w:p>
    <w:p w:rsidR="00171CD5" w:rsidRPr="00D96EEA" w:rsidRDefault="00171CD5" w:rsidP="009B0C7D">
      <w:pPr>
        <w:spacing w:after="0" w:line="240" w:lineRule="auto"/>
        <w:outlineLvl w:val="0"/>
        <w:rPr>
          <w:rFonts w:ascii="Arial" w:hAnsi="Arial" w:cs="Arial"/>
        </w:rPr>
      </w:pPr>
    </w:p>
    <w:p w:rsidR="0042740E" w:rsidRPr="00D96EEA" w:rsidRDefault="00ED2F2E" w:rsidP="009B0C7D">
      <w:pPr>
        <w:pStyle w:val="Odstavecseseznamem"/>
        <w:numPr>
          <w:ilvl w:val="0"/>
          <w:numId w:val="9"/>
        </w:numPr>
        <w:spacing w:after="0" w:line="240" w:lineRule="auto"/>
        <w:ind w:left="284" w:hanging="284"/>
        <w:jc w:val="both"/>
        <w:rPr>
          <w:rFonts w:ascii="Arial" w:hAnsi="Arial" w:cs="Arial"/>
        </w:rPr>
      </w:pPr>
      <w:r>
        <w:rPr>
          <w:rFonts w:ascii="Arial" w:hAnsi="Arial" w:cs="Arial"/>
        </w:rPr>
        <w:t>n</w:t>
      </w:r>
      <w:r w:rsidR="0042740E" w:rsidRPr="00D96EEA">
        <w:rPr>
          <w:rFonts w:ascii="Arial" w:hAnsi="Arial" w:cs="Arial"/>
        </w:rPr>
        <w:t>ám. Minoritů</w:t>
      </w:r>
      <w:r w:rsidR="009C0519" w:rsidRPr="00D96EEA">
        <w:rPr>
          <w:rFonts w:ascii="Arial" w:hAnsi="Arial" w:cs="Arial"/>
        </w:rPr>
        <w:t>,</w:t>
      </w:r>
      <w:r w:rsidR="0042740E" w:rsidRPr="00D96EEA">
        <w:rPr>
          <w:rFonts w:ascii="Arial" w:hAnsi="Arial" w:cs="Arial"/>
        </w:rPr>
        <w:t xml:space="preserve"> </w:t>
      </w:r>
      <w:r w:rsidR="001C4FA8">
        <w:rPr>
          <w:rFonts w:ascii="Arial" w:hAnsi="Arial" w:cs="Arial"/>
        </w:rPr>
        <w:t>část</w:t>
      </w:r>
      <w:r w:rsidR="00D63FDE">
        <w:rPr>
          <w:rFonts w:ascii="Arial" w:hAnsi="Arial" w:cs="Arial"/>
        </w:rPr>
        <w:t xml:space="preserve"> pozemku</w:t>
      </w:r>
      <w:r w:rsidR="001C4FA8">
        <w:rPr>
          <w:rFonts w:ascii="Arial" w:hAnsi="Arial" w:cs="Arial"/>
        </w:rPr>
        <w:t xml:space="preserve"> </w:t>
      </w:r>
      <w:r w:rsidR="0042740E" w:rsidRPr="00D96EEA">
        <w:rPr>
          <w:rFonts w:ascii="Arial" w:hAnsi="Arial" w:cs="Arial"/>
        </w:rPr>
        <w:t xml:space="preserve">parc. č. 270 v k. ú. Krnov – </w:t>
      </w:r>
      <w:r w:rsidR="00904D25" w:rsidRPr="00D96EEA">
        <w:rPr>
          <w:rFonts w:ascii="Arial" w:hAnsi="Arial" w:cs="Arial"/>
        </w:rPr>
        <w:t xml:space="preserve">Horní Předměstí </w:t>
      </w:r>
      <w:r w:rsidR="001C4FA8">
        <w:rPr>
          <w:rFonts w:ascii="Arial" w:hAnsi="Arial" w:cs="Arial"/>
        </w:rPr>
        <w:t>(vyznačeno žlutě)</w:t>
      </w:r>
    </w:p>
    <w:p w:rsidR="009B0C7D" w:rsidRPr="00D96EEA" w:rsidRDefault="009B0C7D" w:rsidP="009B0C7D">
      <w:pPr>
        <w:pStyle w:val="Odstavecseseznamem"/>
        <w:spacing w:after="0" w:line="240" w:lineRule="auto"/>
        <w:ind w:left="284"/>
        <w:jc w:val="both"/>
        <w:rPr>
          <w:rFonts w:ascii="Arial" w:hAnsi="Arial" w:cs="Arial"/>
        </w:rPr>
      </w:pPr>
    </w:p>
    <w:p w:rsidR="0042740E" w:rsidRPr="00D96EEA" w:rsidRDefault="0042740E" w:rsidP="009B0C7D">
      <w:pPr>
        <w:pStyle w:val="Odstavecseseznamem"/>
        <w:spacing w:after="0" w:line="240" w:lineRule="auto"/>
        <w:ind w:left="0"/>
        <w:rPr>
          <w:rFonts w:ascii="Arial" w:hAnsi="Arial" w:cs="Arial"/>
        </w:rPr>
      </w:pPr>
      <w:r w:rsidRPr="00D96EEA">
        <w:rPr>
          <w:rFonts w:ascii="Arial" w:hAnsi="Arial" w:cs="Arial"/>
          <w:noProof/>
          <w:lang w:eastAsia="cs-CZ"/>
        </w:rPr>
        <w:drawing>
          <wp:inline distT="0" distB="0" distL="0" distR="0" wp14:anchorId="561CA746" wp14:editId="244A1D9F">
            <wp:extent cx="5760720" cy="3923030"/>
            <wp:effectExtent l="0" t="0" r="0" b="1270"/>
            <wp:docPr id="28" name="Obrázek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9230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B0C7D" w:rsidRPr="00D96EEA" w:rsidRDefault="009B0C7D" w:rsidP="009B0C7D">
      <w:pPr>
        <w:pStyle w:val="Odstavecseseznamem"/>
        <w:spacing w:after="0" w:line="240" w:lineRule="auto"/>
        <w:ind w:left="0"/>
        <w:rPr>
          <w:rFonts w:ascii="Arial" w:hAnsi="Arial" w:cs="Arial"/>
        </w:rPr>
      </w:pPr>
    </w:p>
    <w:p w:rsidR="0042740E" w:rsidRDefault="0042740E" w:rsidP="009B0C7D">
      <w:pPr>
        <w:spacing w:after="0" w:line="240" w:lineRule="auto"/>
        <w:rPr>
          <w:rFonts w:ascii="Arial" w:hAnsi="Arial" w:cs="Arial"/>
        </w:rPr>
      </w:pPr>
      <w:r w:rsidRPr="00D96EEA">
        <w:rPr>
          <w:rFonts w:ascii="Arial" w:hAnsi="Arial" w:cs="Arial"/>
          <w:noProof/>
          <w:lang w:eastAsia="cs-CZ"/>
        </w:rPr>
        <w:lastRenderedPageBreak/>
        <w:drawing>
          <wp:inline distT="0" distB="0" distL="0" distR="0" wp14:anchorId="33D2D538" wp14:editId="3A4A901F">
            <wp:extent cx="5760720" cy="3903345"/>
            <wp:effectExtent l="0" t="0" r="0" b="1905"/>
            <wp:docPr id="27" name="Obrázek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9033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71CD5" w:rsidRDefault="00171CD5" w:rsidP="009B0C7D">
      <w:pPr>
        <w:spacing w:after="0" w:line="240" w:lineRule="auto"/>
        <w:rPr>
          <w:rFonts w:ascii="Arial" w:hAnsi="Arial" w:cs="Arial"/>
        </w:rPr>
      </w:pPr>
    </w:p>
    <w:p w:rsidR="00171CD5" w:rsidRPr="00D96EEA" w:rsidRDefault="00171CD5" w:rsidP="009B0C7D">
      <w:pPr>
        <w:spacing w:after="0" w:line="240" w:lineRule="auto"/>
        <w:rPr>
          <w:rFonts w:ascii="Arial" w:hAnsi="Arial" w:cs="Arial"/>
        </w:rPr>
      </w:pPr>
    </w:p>
    <w:p w:rsidR="00373C67" w:rsidRPr="00D96EEA" w:rsidRDefault="00373C67" w:rsidP="009B0C7D">
      <w:pPr>
        <w:spacing w:after="0" w:line="240" w:lineRule="auto"/>
        <w:rPr>
          <w:rFonts w:ascii="Arial" w:hAnsi="Arial" w:cs="Arial"/>
        </w:rPr>
      </w:pPr>
    </w:p>
    <w:p w:rsidR="00373C67" w:rsidRPr="00D96EEA" w:rsidRDefault="00ED2F2E" w:rsidP="009B0C7D">
      <w:pPr>
        <w:pStyle w:val="Odstavecseseznamem"/>
        <w:numPr>
          <w:ilvl w:val="0"/>
          <w:numId w:val="7"/>
        </w:numPr>
        <w:spacing w:after="0" w:line="240" w:lineRule="auto"/>
        <w:ind w:left="284" w:hanging="284"/>
        <w:rPr>
          <w:rFonts w:ascii="Arial" w:hAnsi="Arial" w:cs="Arial"/>
        </w:rPr>
      </w:pPr>
      <w:r>
        <w:rPr>
          <w:rFonts w:ascii="Arial" w:hAnsi="Arial" w:cs="Arial"/>
        </w:rPr>
        <w:t>u</w:t>
      </w:r>
      <w:r w:rsidR="00471785" w:rsidRPr="00D96EEA">
        <w:rPr>
          <w:rFonts w:ascii="Arial" w:hAnsi="Arial" w:cs="Arial"/>
        </w:rPr>
        <w:t>lice Opavská, parc. č. 2846/2 a</w:t>
      </w:r>
      <w:r w:rsidR="00A124AD">
        <w:rPr>
          <w:rFonts w:ascii="Arial" w:hAnsi="Arial" w:cs="Arial"/>
        </w:rPr>
        <w:t xml:space="preserve"> část pozemku parc. č.</w:t>
      </w:r>
      <w:r w:rsidR="00471785" w:rsidRPr="00D96EEA">
        <w:rPr>
          <w:rFonts w:ascii="Arial" w:hAnsi="Arial" w:cs="Arial"/>
        </w:rPr>
        <w:t xml:space="preserve"> 2846/4 v k. ú. Opavské Předměstí</w:t>
      </w:r>
      <w:r w:rsidR="00A124AD">
        <w:rPr>
          <w:rFonts w:ascii="Arial" w:hAnsi="Arial" w:cs="Arial"/>
        </w:rPr>
        <w:t xml:space="preserve"> (vyznačeno žlutě)</w:t>
      </w:r>
    </w:p>
    <w:p w:rsidR="00373C67" w:rsidRPr="00D96EEA" w:rsidRDefault="00373C67" w:rsidP="00373C67">
      <w:pPr>
        <w:pStyle w:val="Odstavecseseznamem"/>
        <w:spacing w:after="0" w:line="240" w:lineRule="auto"/>
        <w:ind w:left="0"/>
        <w:rPr>
          <w:rFonts w:ascii="Arial" w:hAnsi="Arial" w:cs="Arial"/>
        </w:rPr>
      </w:pPr>
    </w:p>
    <w:p w:rsidR="00471785" w:rsidRPr="00D96EEA" w:rsidRDefault="004E2A57" w:rsidP="00373C67">
      <w:pPr>
        <w:pStyle w:val="Odstavecseseznamem"/>
        <w:spacing w:after="0" w:line="240" w:lineRule="auto"/>
        <w:ind w:left="0"/>
        <w:rPr>
          <w:rFonts w:ascii="Arial" w:hAnsi="Arial" w:cs="Arial"/>
        </w:rPr>
      </w:pPr>
      <w:r w:rsidRPr="004E2A57">
        <w:rPr>
          <w:rFonts w:ascii="Arial" w:hAnsi="Arial" w:cs="Arial"/>
          <w:noProof/>
          <w:lang w:eastAsia="cs-CZ"/>
        </w:rPr>
        <w:lastRenderedPageBreak/>
        <w:drawing>
          <wp:inline distT="0" distB="0" distL="0" distR="0">
            <wp:extent cx="5760720" cy="3979445"/>
            <wp:effectExtent l="0" t="0" r="0" b="2540"/>
            <wp:docPr id="4" name="Obrázek 4" descr="C:\Users\svachova\Documents\GroupWise\b2f3a6e7-d932-450f-acb2-d06c042aabca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svachova\Documents\GroupWise\b2f3a6e7-d932-450f-acb2-d06c042aabca.pn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39794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73C67" w:rsidRPr="00D96EEA" w:rsidRDefault="004E2A57" w:rsidP="00373C67">
      <w:pPr>
        <w:pStyle w:val="Odstavecseseznamem"/>
        <w:spacing w:after="0" w:line="240" w:lineRule="auto"/>
        <w:ind w:left="0"/>
        <w:rPr>
          <w:rFonts w:ascii="Arial" w:hAnsi="Arial" w:cs="Arial"/>
        </w:rPr>
      </w:pPr>
      <w:r w:rsidRPr="004E2A57">
        <w:rPr>
          <w:rFonts w:ascii="Arial" w:hAnsi="Arial" w:cs="Arial"/>
          <w:noProof/>
          <w:lang w:eastAsia="cs-CZ"/>
        </w:rPr>
        <w:lastRenderedPageBreak/>
        <w:drawing>
          <wp:inline distT="0" distB="0" distL="0" distR="0">
            <wp:extent cx="5759450" cy="3771575"/>
            <wp:effectExtent l="0" t="0" r="0" b="635"/>
            <wp:docPr id="5" name="Obrázek 5" descr="C:\Users\svachova\Documents\GroupWise\1c7badb5-f1df-4ccc-8e9d-9f553efb9b1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svachova\Documents\GroupWise\1c7badb5-f1df-4ccc-8e9d-9f553efb9b13.pn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9957" cy="377845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73C67" w:rsidRPr="00D96EEA" w:rsidRDefault="00373C67" w:rsidP="00373C67">
      <w:pPr>
        <w:pStyle w:val="Odstavecseseznamem"/>
        <w:spacing w:after="0" w:line="240" w:lineRule="auto"/>
        <w:ind w:left="0"/>
        <w:rPr>
          <w:rFonts w:ascii="Arial" w:hAnsi="Arial" w:cs="Arial"/>
        </w:rPr>
      </w:pPr>
    </w:p>
    <w:p w:rsidR="00171CD5" w:rsidRPr="00D96EEA" w:rsidRDefault="00171CD5" w:rsidP="009B0C7D">
      <w:pPr>
        <w:spacing w:after="0" w:line="240" w:lineRule="auto"/>
        <w:rPr>
          <w:rFonts w:ascii="Arial" w:hAnsi="Arial" w:cs="Arial"/>
        </w:rPr>
      </w:pPr>
    </w:p>
    <w:p w:rsidR="00373C67" w:rsidRPr="00D96EEA" w:rsidRDefault="002B0AA8" w:rsidP="00373C67">
      <w:pPr>
        <w:pStyle w:val="Odstavecseseznamem"/>
        <w:numPr>
          <w:ilvl w:val="0"/>
          <w:numId w:val="7"/>
        </w:numPr>
        <w:spacing w:after="0" w:line="240" w:lineRule="auto"/>
        <w:ind w:left="284" w:hanging="284"/>
        <w:rPr>
          <w:rFonts w:ascii="Arial" w:hAnsi="Arial" w:cs="Arial"/>
        </w:rPr>
      </w:pPr>
      <w:r w:rsidRPr="00D96EEA">
        <w:rPr>
          <w:rFonts w:ascii="Arial" w:hAnsi="Arial" w:cs="Arial"/>
        </w:rPr>
        <w:t>Opavská ulice</w:t>
      </w:r>
      <w:r w:rsidR="009C0519" w:rsidRPr="00D96EEA">
        <w:rPr>
          <w:rFonts w:ascii="Arial" w:hAnsi="Arial" w:cs="Arial"/>
        </w:rPr>
        <w:t xml:space="preserve">, </w:t>
      </w:r>
      <w:r w:rsidRPr="00D96EEA">
        <w:rPr>
          <w:rFonts w:ascii="Arial" w:hAnsi="Arial" w:cs="Arial"/>
        </w:rPr>
        <w:t xml:space="preserve">část </w:t>
      </w:r>
      <w:r w:rsidR="00A124AD">
        <w:rPr>
          <w:rFonts w:ascii="Arial" w:hAnsi="Arial" w:cs="Arial"/>
        </w:rPr>
        <w:t>pozemku parc.</w:t>
      </w:r>
      <w:r w:rsidR="009C0519" w:rsidRPr="00D96EEA">
        <w:rPr>
          <w:rFonts w:ascii="Arial" w:hAnsi="Arial" w:cs="Arial"/>
        </w:rPr>
        <w:t xml:space="preserve"> </w:t>
      </w:r>
      <w:r w:rsidRPr="00D96EEA">
        <w:rPr>
          <w:rFonts w:ascii="Arial" w:hAnsi="Arial" w:cs="Arial"/>
        </w:rPr>
        <w:t>č. 3169/1 v k. ú. Opavské Předměstí</w:t>
      </w:r>
      <w:r w:rsidR="00A124AD">
        <w:rPr>
          <w:rFonts w:ascii="Arial" w:hAnsi="Arial" w:cs="Arial"/>
        </w:rPr>
        <w:t xml:space="preserve"> (vyznačeno žlutě)</w:t>
      </w:r>
    </w:p>
    <w:p w:rsidR="00373C67" w:rsidRPr="00D96EEA" w:rsidRDefault="00373C67" w:rsidP="00373C67">
      <w:pPr>
        <w:pStyle w:val="Odstavecseseznamem"/>
        <w:spacing w:after="0" w:line="240" w:lineRule="auto"/>
        <w:ind w:left="0"/>
        <w:rPr>
          <w:rFonts w:ascii="Arial" w:hAnsi="Arial" w:cs="Arial"/>
        </w:rPr>
      </w:pPr>
    </w:p>
    <w:p w:rsidR="002B0AA8" w:rsidRPr="00D96EEA" w:rsidRDefault="002B0AA8" w:rsidP="009B0C7D">
      <w:pPr>
        <w:spacing w:after="0" w:line="240" w:lineRule="auto"/>
        <w:rPr>
          <w:rFonts w:ascii="Arial" w:hAnsi="Arial" w:cs="Arial"/>
        </w:rPr>
      </w:pPr>
      <w:r w:rsidRPr="00D96EEA">
        <w:rPr>
          <w:rFonts w:ascii="Arial" w:hAnsi="Arial" w:cs="Arial"/>
          <w:noProof/>
          <w:lang w:eastAsia="cs-CZ"/>
        </w:rPr>
        <w:lastRenderedPageBreak/>
        <w:drawing>
          <wp:inline distT="0" distB="0" distL="0" distR="0" wp14:anchorId="4FF1820F" wp14:editId="7F176724">
            <wp:extent cx="5734954" cy="3829050"/>
            <wp:effectExtent l="0" t="0" r="0" b="0"/>
            <wp:docPr id="22" name="Obrázek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761305" cy="38466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73C67" w:rsidRPr="00D96EEA" w:rsidRDefault="00373C67" w:rsidP="009B0C7D">
      <w:pPr>
        <w:spacing w:after="0" w:line="240" w:lineRule="auto"/>
        <w:rPr>
          <w:rFonts w:ascii="Arial" w:hAnsi="Arial" w:cs="Arial"/>
        </w:rPr>
      </w:pPr>
    </w:p>
    <w:p w:rsidR="002B0AA8" w:rsidRPr="00D96EEA" w:rsidRDefault="002B0AA8" w:rsidP="009B0C7D">
      <w:pPr>
        <w:spacing w:after="0" w:line="240" w:lineRule="auto"/>
        <w:rPr>
          <w:rFonts w:ascii="Arial" w:hAnsi="Arial" w:cs="Arial"/>
        </w:rPr>
      </w:pPr>
      <w:r w:rsidRPr="00D96EEA">
        <w:rPr>
          <w:rFonts w:ascii="Arial" w:hAnsi="Arial" w:cs="Arial"/>
          <w:noProof/>
          <w:lang w:eastAsia="cs-CZ"/>
        </w:rPr>
        <w:lastRenderedPageBreak/>
        <w:drawing>
          <wp:inline distT="0" distB="0" distL="0" distR="0" wp14:anchorId="3FDCCD49" wp14:editId="14BC3114">
            <wp:extent cx="5740400" cy="4229369"/>
            <wp:effectExtent l="0" t="0" r="0" b="0"/>
            <wp:docPr id="21" name="Obrázek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752770" cy="423848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124AD" w:rsidRDefault="00A124AD" w:rsidP="00A124AD">
      <w:pPr>
        <w:pStyle w:val="Odstavecseseznamem"/>
        <w:spacing w:after="0" w:line="240" w:lineRule="auto"/>
        <w:ind w:left="284"/>
        <w:jc w:val="both"/>
        <w:rPr>
          <w:rFonts w:ascii="Arial" w:hAnsi="Arial" w:cs="Arial"/>
        </w:rPr>
      </w:pPr>
    </w:p>
    <w:p w:rsidR="002B0AA8" w:rsidRPr="00D96EEA" w:rsidRDefault="002B0AA8" w:rsidP="00373C67">
      <w:pPr>
        <w:pStyle w:val="Odstavecseseznamem"/>
        <w:numPr>
          <w:ilvl w:val="0"/>
          <w:numId w:val="7"/>
        </w:numPr>
        <w:spacing w:after="0" w:line="240" w:lineRule="auto"/>
        <w:ind w:left="284" w:hanging="284"/>
        <w:jc w:val="both"/>
        <w:rPr>
          <w:rFonts w:ascii="Arial" w:hAnsi="Arial" w:cs="Arial"/>
        </w:rPr>
      </w:pPr>
      <w:r w:rsidRPr="00D96EEA">
        <w:rPr>
          <w:rFonts w:ascii="Arial" w:hAnsi="Arial" w:cs="Arial"/>
        </w:rPr>
        <w:t>Revoluční ulice</w:t>
      </w:r>
      <w:r w:rsidR="009C0519" w:rsidRPr="00D96EEA">
        <w:rPr>
          <w:rFonts w:ascii="Arial" w:hAnsi="Arial" w:cs="Arial"/>
        </w:rPr>
        <w:t xml:space="preserve">, </w:t>
      </w:r>
      <w:r w:rsidRPr="00D96EEA">
        <w:rPr>
          <w:rFonts w:ascii="Arial" w:hAnsi="Arial" w:cs="Arial"/>
        </w:rPr>
        <w:t xml:space="preserve">část </w:t>
      </w:r>
      <w:r w:rsidR="00A124AD">
        <w:rPr>
          <w:rFonts w:ascii="Arial" w:hAnsi="Arial" w:cs="Arial"/>
        </w:rPr>
        <w:t>pozemk</w:t>
      </w:r>
      <w:r w:rsidR="002B1790">
        <w:rPr>
          <w:rFonts w:ascii="Arial" w:hAnsi="Arial" w:cs="Arial"/>
        </w:rPr>
        <w:t>ů</w:t>
      </w:r>
      <w:r w:rsidR="00A124AD">
        <w:rPr>
          <w:rFonts w:ascii="Arial" w:hAnsi="Arial" w:cs="Arial"/>
        </w:rPr>
        <w:t xml:space="preserve"> parc.</w:t>
      </w:r>
      <w:r w:rsidR="001265AD" w:rsidRPr="00D96EEA">
        <w:rPr>
          <w:rFonts w:ascii="Arial" w:hAnsi="Arial" w:cs="Arial"/>
        </w:rPr>
        <w:t xml:space="preserve"> </w:t>
      </w:r>
      <w:r w:rsidRPr="00D96EEA">
        <w:rPr>
          <w:rFonts w:ascii="Arial" w:hAnsi="Arial" w:cs="Arial"/>
        </w:rPr>
        <w:t>č. 2830/2</w:t>
      </w:r>
      <w:r w:rsidR="001265AD" w:rsidRPr="00D96EEA">
        <w:rPr>
          <w:rFonts w:ascii="Arial" w:hAnsi="Arial" w:cs="Arial"/>
        </w:rPr>
        <w:t xml:space="preserve"> a 2837/4</w:t>
      </w:r>
      <w:r w:rsidR="009B0C7D" w:rsidRPr="00D96EEA">
        <w:rPr>
          <w:rFonts w:ascii="Arial" w:hAnsi="Arial" w:cs="Arial"/>
        </w:rPr>
        <w:t xml:space="preserve"> </w:t>
      </w:r>
      <w:r w:rsidR="00373C67" w:rsidRPr="00D96EEA">
        <w:rPr>
          <w:rFonts w:ascii="Arial" w:hAnsi="Arial" w:cs="Arial"/>
        </w:rPr>
        <w:t>v k. ú. Krnov - Horní Předměstí</w:t>
      </w:r>
      <w:r w:rsidR="00A124AD">
        <w:rPr>
          <w:rFonts w:ascii="Arial" w:hAnsi="Arial" w:cs="Arial"/>
        </w:rPr>
        <w:t xml:space="preserve"> (vyznačeno žlutě)</w:t>
      </w:r>
    </w:p>
    <w:p w:rsidR="00373C67" w:rsidRPr="00D96EEA" w:rsidRDefault="00373C67" w:rsidP="00373C67">
      <w:pPr>
        <w:pStyle w:val="Odstavecseseznamem"/>
        <w:spacing w:after="0" w:line="240" w:lineRule="auto"/>
        <w:ind w:hanging="720"/>
        <w:jc w:val="both"/>
        <w:rPr>
          <w:rFonts w:ascii="Arial" w:hAnsi="Arial" w:cs="Arial"/>
        </w:rPr>
      </w:pPr>
    </w:p>
    <w:p w:rsidR="002B0AA8" w:rsidRPr="00D96EEA" w:rsidRDefault="00724743" w:rsidP="009B0C7D">
      <w:pPr>
        <w:spacing w:after="0" w:line="240" w:lineRule="auto"/>
        <w:ind w:left="284" w:hanging="284"/>
        <w:rPr>
          <w:rFonts w:ascii="Arial" w:hAnsi="Arial" w:cs="Arial"/>
        </w:rPr>
      </w:pPr>
      <w:r w:rsidRPr="00D96EEA">
        <w:rPr>
          <w:rFonts w:ascii="Arial" w:hAnsi="Arial" w:cs="Arial"/>
          <w:noProof/>
          <w:lang w:eastAsia="cs-CZ"/>
        </w:rPr>
        <w:lastRenderedPageBreak/>
        <w:drawing>
          <wp:inline distT="0" distB="0" distL="0" distR="0" wp14:anchorId="17B8C3E4" wp14:editId="5D3373CD">
            <wp:extent cx="5760720" cy="4181475"/>
            <wp:effectExtent l="0" t="0" r="0" b="9525"/>
            <wp:docPr id="24" name="Obrázek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41814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73C67" w:rsidRPr="00D96EEA" w:rsidRDefault="00373C67" w:rsidP="009B0C7D">
      <w:pPr>
        <w:spacing w:after="0" w:line="240" w:lineRule="auto"/>
        <w:ind w:left="284" w:hanging="284"/>
        <w:rPr>
          <w:rFonts w:ascii="Arial" w:hAnsi="Arial" w:cs="Arial"/>
        </w:rPr>
      </w:pPr>
    </w:p>
    <w:p w:rsidR="00A124AD" w:rsidRDefault="00724743" w:rsidP="003F67E1">
      <w:pPr>
        <w:spacing w:after="0" w:line="240" w:lineRule="auto"/>
        <w:rPr>
          <w:rFonts w:ascii="Arial" w:hAnsi="Arial" w:cs="Arial"/>
        </w:rPr>
      </w:pPr>
      <w:r w:rsidRPr="00D96EEA">
        <w:rPr>
          <w:rFonts w:ascii="Arial" w:hAnsi="Arial" w:cs="Arial"/>
          <w:noProof/>
          <w:lang w:eastAsia="cs-CZ"/>
        </w:rPr>
        <w:lastRenderedPageBreak/>
        <w:drawing>
          <wp:inline distT="0" distB="0" distL="0" distR="0" wp14:anchorId="245BC3FC" wp14:editId="79E2C8C9">
            <wp:extent cx="5760720" cy="3967480"/>
            <wp:effectExtent l="0" t="0" r="0" b="0"/>
            <wp:docPr id="19" name="Obrázek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9674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10551" w:rsidRPr="00D96EEA" w:rsidRDefault="00B10551" w:rsidP="0060680C">
      <w:pPr>
        <w:pStyle w:val="Odstavecseseznamem"/>
        <w:numPr>
          <w:ilvl w:val="0"/>
          <w:numId w:val="11"/>
        </w:numPr>
        <w:spacing w:after="0" w:line="240" w:lineRule="auto"/>
        <w:jc w:val="both"/>
        <w:rPr>
          <w:rFonts w:ascii="Arial" w:hAnsi="Arial" w:cs="Arial"/>
        </w:rPr>
      </w:pPr>
      <w:r w:rsidRPr="00D96EEA">
        <w:rPr>
          <w:rFonts w:ascii="Arial" w:hAnsi="Arial" w:cs="Arial"/>
        </w:rPr>
        <w:t xml:space="preserve">Smetanův okruh, část </w:t>
      </w:r>
      <w:r w:rsidR="00A124AD">
        <w:rPr>
          <w:rFonts w:ascii="Arial" w:hAnsi="Arial" w:cs="Arial"/>
        </w:rPr>
        <w:t>pozemku parc.</w:t>
      </w:r>
      <w:r w:rsidR="00F40878" w:rsidRPr="00D96EEA">
        <w:rPr>
          <w:rFonts w:ascii="Arial" w:hAnsi="Arial" w:cs="Arial"/>
        </w:rPr>
        <w:t xml:space="preserve"> č. 116 v k. ú</w:t>
      </w:r>
      <w:r w:rsidRPr="00D96EEA">
        <w:rPr>
          <w:rFonts w:ascii="Arial" w:hAnsi="Arial" w:cs="Arial"/>
        </w:rPr>
        <w:t>. Krnov – Horní Předměstí</w:t>
      </w:r>
      <w:r w:rsidR="00D42D0E" w:rsidRPr="00D96EEA">
        <w:rPr>
          <w:rFonts w:ascii="Arial" w:hAnsi="Arial" w:cs="Arial"/>
        </w:rPr>
        <w:t xml:space="preserve"> </w:t>
      </w:r>
      <w:r w:rsidR="00A124AD">
        <w:rPr>
          <w:rFonts w:ascii="Arial" w:hAnsi="Arial" w:cs="Arial"/>
        </w:rPr>
        <w:t>(vyznačeno žlutě)</w:t>
      </w:r>
    </w:p>
    <w:p w:rsidR="00402970" w:rsidRPr="00D96EEA" w:rsidRDefault="00402970" w:rsidP="00402970">
      <w:pPr>
        <w:pStyle w:val="Odstavecseseznamem"/>
        <w:spacing w:after="0" w:line="240" w:lineRule="auto"/>
        <w:ind w:left="0"/>
        <w:rPr>
          <w:rFonts w:ascii="Arial" w:hAnsi="Arial" w:cs="Arial"/>
        </w:rPr>
      </w:pPr>
    </w:p>
    <w:p w:rsidR="00B10551" w:rsidRPr="00D96EEA" w:rsidRDefault="00B10551" w:rsidP="009B0C7D">
      <w:pPr>
        <w:pStyle w:val="Odstavecseseznamem"/>
        <w:spacing w:after="0" w:line="240" w:lineRule="auto"/>
        <w:ind w:hanging="720"/>
        <w:rPr>
          <w:rFonts w:ascii="Arial" w:hAnsi="Arial" w:cs="Arial"/>
        </w:rPr>
      </w:pPr>
      <w:r w:rsidRPr="00D96EEA">
        <w:rPr>
          <w:rFonts w:ascii="Arial" w:hAnsi="Arial" w:cs="Arial"/>
          <w:noProof/>
          <w:lang w:eastAsia="cs-CZ"/>
        </w:rPr>
        <w:lastRenderedPageBreak/>
        <w:drawing>
          <wp:inline distT="0" distB="0" distL="0" distR="0" wp14:anchorId="11CFCA33" wp14:editId="6B8CCE75">
            <wp:extent cx="5750250" cy="4048125"/>
            <wp:effectExtent l="0" t="0" r="3175" b="0"/>
            <wp:docPr id="10" name="Obrázek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793393" cy="407849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10551" w:rsidRPr="00D96EEA" w:rsidRDefault="00B10551" w:rsidP="009B0C7D">
      <w:pPr>
        <w:spacing w:after="0" w:line="240" w:lineRule="auto"/>
        <w:rPr>
          <w:rFonts w:ascii="Arial" w:hAnsi="Arial" w:cs="Arial"/>
        </w:rPr>
      </w:pPr>
      <w:r w:rsidRPr="00D96EEA">
        <w:rPr>
          <w:rFonts w:ascii="Arial" w:hAnsi="Arial" w:cs="Arial"/>
          <w:noProof/>
          <w:lang w:eastAsia="cs-CZ"/>
        </w:rPr>
        <w:lastRenderedPageBreak/>
        <w:drawing>
          <wp:inline distT="0" distB="0" distL="0" distR="0" wp14:anchorId="13D946BB" wp14:editId="117B40E3">
            <wp:extent cx="5750560" cy="4349686"/>
            <wp:effectExtent l="0" t="0" r="2540" b="0"/>
            <wp:docPr id="33" name="Obrázek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5772834" cy="436653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D6E97" w:rsidRPr="0060680C" w:rsidRDefault="00472348" w:rsidP="0060680C">
      <w:pPr>
        <w:pStyle w:val="Odstavecseseznamem"/>
        <w:numPr>
          <w:ilvl w:val="0"/>
          <w:numId w:val="11"/>
        </w:numPr>
        <w:spacing w:after="0" w:line="240" w:lineRule="auto"/>
        <w:jc w:val="both"/>
        <w:rPr>
          <w:rFonts w:ascii="Arial" w:hAnsi="Arial" w:cs="Arial"/>
        </w:rPr>
      </w:pPr>
      <w:r w:rsidRPr="0060680C">
        <w:rPr>
          <w:rFonts w:ascii="Arial" w:hAnsi="Arial" w:cs="Arial"/>
        </w:rPr>
        <w:t xml:space="preserve">Albrechtická ulice, část </w:t>
      </w:r>
      <w:r w:rsidR="00E27B42" w:rsidRPr="0060680C">
        <w:rPr>
          <w:rFonts w:ascii="Arial" w:hAnsi="Arial" w:cs="Arial"/>
        </w:rPr>
        <w:t>pozemku parc.</w:t>
      </w:r>
      <w:r w:rsidRPr="0060680C">
        <w:rPr>
          <w:rFonts w:ascii="Arial" w:hAnsi="Arial" w:cs="Arial"/>
        </w:rPr>
        <w:t xml:space="preserve"> č. 1135 v </w:t>
      </w:r>
      <w:r w:rsidR="009B0C7D" w:rsidRPr="0060680C">
        <w:rPr>
          <w:rFonts w:ascii="Arial" w:hAnsi="Arial" w:cs="Arial"/>
        </w:rPr>
        <w:t>k. ú. Krásné Loučky</w:t>
      </w:r>
      <w:r w:rsidR="00E27B42" w:rsidRPr="0060680C">
        <w:rPr>
          <w:rFonts w:ascii="Arial" w:hAnsi="Arial" w:cs="Arial"/>
        </w:rPr>
        <w:t xml:space="preserve"> (vyznačeno žlutě)</w:t>
      </w:r>
    </w:p>
    <w:p w:rsidR="00402970" w:rsidRPr="00D96EEA" w:rsidRDefault="00402970" w:rsidP="00402970">
      <w:pPr>
        <w:pStyle w:val="Odstavecseseznamem"/>
        <w:spacing w:after="0" w:line="240" w:lineRule="auto"/>
        <w:ind w:left="0"/>
        <w:rPr>
          <w:rFonts w:ascii="Arial" w:hAnsi="Arial" w:cs="Arial"/>
        </w:rPr>
      </w:pPr>
    </w:p>
    <w:p w:rsidR="00472348" w:rsidRPr="00D96EEA" w:rsidRDefault="00472348" w:rsidP="009B0C7D">
      <w:pPr>
        <w:spacing w:after="0" w:line="240" w:lineRule="auto"/>
        <w:rPr>
          <w:rFonts w:ascii="Arial" w:hAnsi="Arial" w:cs="Arial"/>
        </w:rPr>
      </w:pPr>
      <w:r w:rsidRPr="00D96EEA">
        <w:rPr>
          <w:rFonts w:ascii="Arial" w:hAnsi="Arial" w:cs="Arial"/>
          <w:noProof/>
          <w:lang w:eastAsia="cs-CZ"/>
        </w:rPr>
        <w:lastRenderedPageBreak/>
        <w:drawing>
          <wp:inline distT="0" distB="0" distL="0" distR="0" wp14:anchorId="6F056E4A" wp14:editId="31B355E6">
            <wp:extent cx="5760720" cy="3776345"/>
            <wp:effectExtent l="0" t="0" r="0" b="0"/>
            <wp:docPr id="26" name="Obrázek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7763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02970" w:rsidRPr="00D96EEA" w:rsidRDefault="00402970" w:rsidP="009B0C7D">
      <w:pPr>
        <w:spacing w:after="0" w:line="240" w:lineRule="auto"/>
        <w:rPr>
          <w:rFonts w:ascii="Arial" w:hAnsi="Arial" w:cs="Arial"/>
        </w:rPr>
      </w:pPr>
    </w:p>
    <w:p w:rsidR="00402970" w:rsidRPr="00D96EEA" w:rsidRDefault="00402970" w:rsidP="009B0C7D">
      <w:pPr>
        <w:spacing w:after="0" w:line="240" w:lineRule="auto"/>
        <w:rPr>
          <w:rFonts w:ascii="Arial" w:hAnsi="Arial" w:cs="Arial"/>
        </w:rPr>
      </w:pPr>
    </w:p>
    <w:p w:rsidR="002D6E97" w:rsidRPr="00D96EEA" w:rsidRDefault="002D6E97" w:rsidP="009B0C7D">
      <w:pPr>
        <w:spacing w:after="0" w:line="240" w:lineRule="auto"/>
        <w:rPr>
          <w:rFonts w:ascii="Arial" w:hAnsi="Arial" w:cs="Arial"/>
        </w:rPr>
      </w:pPr>
      <w:r w:rsidRPr="00D96EEA">
        <w:rPr>
          <w:rFonts w:ascii="Arial" w:hAnsi="Arial" w:cs="Arial"/>
          <w:noProof/>
          <w:lang w:eastAsia="cs-CZ"/>
        </w:rPr>
        <w:lastRenderedPageBreak/>
        <w:drawing>
          <wp:inline distT="0" distB="0" distL="0" distR="0" wp14:anchorId="1BD5A602" wp14:editId="39529C6C">
            <wp:extent cx="5760720" cy="3716655"/>
            <wp:effectExtent l="0" t="0" r="0" b="0"/>
            <wp:docPr id="23" name="Obrázek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7166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87680" w:rsidRPr="00D96EEA" w:rsidRDefault="00387680" w:rsidP="009B0C7D">
      <w:pPr>
        <w:spacing w:after="0" w:line="240" w:lineRule="auto"/>
        <w:rPr>
          <w:rFonts w:ascii="Arial" w:hAnsi="Arial" w:cs="Arial"/>
        </w:rPr>
      </w:pPr>
    </w:p>
    <w:p w:rsidR="00387680" w:rsidRDefault="00387680" w:rsidP="009B0C7D">
      <w:pPr>
        <w:spacing w:after="0" w:line="240" w:lineRule="auto"/>
        <w:rPr>
          <w:rFonts w:ascii="Arial" w:hAnsi="Arial" w:cs="Arial"/>
        </w:rPr>
      </w:pPr>
    </w:p>
    <w:p w:rsidR="00D96EEA" w:rsidRDefault="00D96EEA" w:rsidP="009B0C7D">
      <w:pPr>
        <w:spacing w:after="0" w:line="240" w:lineRule="auto"/>
        <w:rPr>
          <w:rFonts w:ascii="Arial" w:hAnsi="Arial" w:cs="Arial"/>
        </w:rPr>
      </w:pPr>
    </w:p>
    <w:p w:rsidR="00D96EEA" w:rsidRPr="00D96EEA" w:rsidRDefault="00D96EEA" w:rsidP="009B0C7D">
      <w:pPr>
        <w:spacing w:after="0" w:line="240" w:lineRule="auto"/>
        <w:rPr>
          <w:rFonts w:ascii="Arial" w:hAnsi="Arial" w:cs="Arial"/>
        </w:rPr>
      </w:pPr>
    </w:p>
    <w:p w:rsidR="00387680" w:rsidRPr="0060680C" w:rsidRDefault="00387680" w:rsidP="0060680C">
      <w:pPr>
        <w:pStyle w:val="Odstavecseseznamem"/>
        <w:numPr>
          <w:ilvl w:val="0"/>
          <w:numId w:val="11"/>
        </w:numPr>
        <w:spacing w:after="0" w:line="240" w:lineRule="auto"/>
        <w:jc w:val="both"/>
        <w:rPr>
          <w:rFonts w:ascii="Arial" w:hAnsi="Arial" w:cs="Arial"/>
        </w:rPr>
      </w:pPr>
      <w:r w:rsidRPr="0060680C">
        <w:rPr>
          <w:rFonts w:ascii="Arial" w:hAnsi="Arial" w:cs="Arial"/>
        </w:rPr>
        <w:t xml:space="preserve">Petrovická ulice, část </w:t>
      </w:r>
      <w:r w:rsidR="00A124AD" w:rsidRPr="0060680C">
        <w:rPr>
          <w:rFonts w:ascii="Arial" w:hAnsi="Arial" w:cs="Arial"/>
        </w:rPr>
        <w:t>pozemku parc.</w:t>
      </w:r>
      <w:r w:rsidRPr="0060680C">
        <w:rPr>
          <w:rFonts w:ascii="Arial" w:hAnsi="Arial" w:cs="Arial"/>
        </w:rPr>
        <w:t xml:space="preserve"> č. 995/1 v k. ú. Krnov-Horní Předměstí</w:t>
      </w:r>
      <w:r w:rsidR="00A124AD" w:rsidRPr="0060680C">
        <w:rPr>
          <w:rFonts w:ascii="Arial" w:hAnsi="Arial" w:cs="Arial"/>
        </w:rPr>
        <w:t xml:space="preserve"> (vyznačeno žlutě)</w:t>
      </w:r>
    </w:p>
    <w:p w:rsidR="00387680" w:rsidRPr="00D96EEA" w:rsidRDefault="00387680" w:rsidP="009B0C7D">
      <w:pPr>
        <w:spacing w:after="0" w:line="240" w:lineRule="auto"/>
        <w:rPr>
          <w:rFonts w:ascii="Arial" w:hAnsi="Arial" w:cs="Arial"/>
        </w:rPr>
      </w:pPr>
    </w:p>
    <w:p w:rsidR="00387680" w:rsidRPr="00D96EEA" w:rsidRDefault="00387680" w:rsidP="009B0C7D">
      <w:pPr>
        <w:spacing w:after="0" w:line="240" w:lineRule="auto"/>
        <w:rPr>
          <w:rFonts w:ascii="Arial" w:hAnsi="Arial" w:cs="Arial"/>
        </w:rPr>
      </w:pPr>
      <w:r w:rsidRPr="00D96EEA">
        <w:rPr>
          <w:rFonts w:ascii="Arial" w:hAnsi="Arial" w:cs="Arial"/>
          <w:noProof/>
          <w:lang w:eastAsia="cs-CZ"/>
        </w:rPr>
        <w:lastRenderedPageBreak/>
        <w:drawing>
          <wp:inline distT="0" distB="0" distL="0" distR="0" wp14:anchorId="448B009E" wp14:editId="52B34A67">
            <wp:extent cx="4853305" cy="4572000"/>
            <wp:effectExtent l="0" t="0" r="4445" b="0"/>
            <wp:docPr id="7" name="Obrázek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4897751" cy="46138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87680" w:rsidRPr="00D96EEA" w:rsidRDefault="00387680" w:rsidP="00FF019D">
      <w:pPr>
        <w:spacing w:after="0" w:line="240" w:lineRule="auto"/>
        <w:ind w:left="142"/>
        <w:rPr>
          <w:rFonts w:ascii="Arial" w:hAnsi="Arial" w:cs="Arial"/>
        </w:rPr>
      </w:pPr>
      <w:r w:rsidRPr="00D96EEA">
        <w:rPr>
          <w:rFonts w:ascii="Arial" w:hAnsi="Arial" w:cs="Arial"/>
          <w:noProof/>
          <w:lang w:eastAsia="cs-CZ"/>
        </w:rPr>
        <w:lastRenderedPageBreak/>
        <w:drawing>
          <wp:inline distT="0" distB="0" distL="0" distR="0" wp14:anchorId="6B196723" wp14:editId="18758629">
            <wp:extent cx="4862473" cy="3762628"/>
            <wp:effectExtent l="0" t="0" r="0" b="9525"/>
            <wp:docPr id="6" name="Obrázek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4913662" cy="380223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F019D" w:rsidRPr="0060680C" w:rsidRDefault="00FF019D" w:rsidP="0060680C">
      <w:pPr>
        <w:pStyle w:val="Odstavecseseznamem"/>
        <w:numPr>
          <w:ilvl w:val="0"/>
          <w:numId w:val="12"/>
        </w:numPr>
        <w:spacing w:after="0" w:line="240" w:lineRule="auto"/>
        <w:jc w:val="both"/>
        <w:rPr>
          <w:rFonts w:ascii="Arial" w:hAnsi="Arial" w:cs="Arial"/>
        </w:rPr>
      </w:pPr>
      <w:r w:rsidRPr="0060680C">
        <w:rPr>
          <w:rFonts w:ascii="Arial" w:hAnsi="Arial" w:cs="Arial"/>
        </w:rPr>
        <w:t>centrum města ohraničené vnitřní stranou ulic Jesenická, Smetanův okruh, Dvořákův okruh, Soukenická a Říční okruh</w:t>
      </w:r>
      <w:r w:rsidR="003F67E1" w:rsidRPr="0060680C">
        <w:rPr>
          <w:rFonts w:ascii="Arial" w:hAnsi="Arial" w:cs="Arial"/>
        </w:rPr>
        <w:t xml:space="preserve"> pro pojízdný prodej</w:t>
      </w:r>
    </w:p>
    <w:p w:rsidR="00FF019D" w:rsidRPr="00D96EEA" w:rsidRDefault="00FF019D" w:rsidP="00FF019D">
      <w:pPr>
        <w:pStyle w:val="Odstavecseseznamem"/>
        <w:spacing w:after="0" w:line="240" w:lineRule="auto"/>
        <w:ind w:left="0"/>
        <w:rPr>
          <w:rFonts w:ascii="Arial" w:hAnsi="Arial" w:cs="Arial"/>
        </w:rPr>
      </w:pPr>
    </w:p>
    <w:p w:rsidR="00CD54B6" w:rsidRPr="00D96EEA" w:rsidRDefault="00CD54B6" w:rsidP="009B0C7D">
      <w:pPr>
        <w:spacing w:after="0" w:line="240" w:lineRule="auto"/>
        <w:rPr>
          <w:rFonts w:ascii="Arial" w:hAnsi="Arial" w:cs="Arial"/>
        </w:rPr>
      </w:pPr>
    </w:p>
    <w:p w:rsidR="00CD54B6" w:rsidRPr="00D96EEA" w:rsidRDefault="00FF019D" w:rsidP="009B0C7D">
      <w:pPr>
        <w:spacing w:after="0" w:line="240" w:lineRule="auto"/>
        <w:rPr>
          <w:rFonts w:ascii="Arial" w:hAnsi="Arial" w:cs="Arial"/>
        </w:rPr>
      </w:pPr>
      <w:r w:rsidRPr="00D96EEA">
        <w:rPr>
          <w:rFonts w:ascii="Arial" w:hAnsi="Arial" w:cs="Arial"/>
          <w:noProof/>
          <w:lang w:eastAsia="cs-CZ"/>
        </w:rPr>
        <w:lastRenderedPageBreak/>
        <w:drawing>
          <wp:inline distT="0" distB="0" distL="0" distR="0">
            <wp:extent cx="5760720" cy="3565767"/>
            <wp:effectExtent l="0" t="0" r="0" b="0"/>
            <wp:docPr id="8" name="Obrázek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356576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9B0C7D" w:rsidRPr="00D96EEA" w:rsidRDefault="009B0C7D" w:rsidP="009B0C7D">
      <w:pPr>
        <w:spacing w:after="0" w:line="240" w:lineRule="auto"/>
        <w:outlineLvl w:val="0"/>
        <w:rPr>
          <w:rFonts w:ascii="Arial" w:hAnsi="Arial" w:cs="Arial"/>
        </w:rPr>
      </w:pPr>
    </w:p>
    <w:p w:rsidR="00FF019D" w:rsidRDefault="00FF019D" w:rsidP="0012674E">
      <w:pPr>
        <w:spacing w:after="0" w:line="240" w:lineRule="auto"/>
        <w:jc w:val="both"/>
        <w:outlineLvl w:val="0"/>
        <w:rPr>
          <w:rFonts w:ascii="Arial" w:hAnsi="Arial" w:cs="Arial"/>
        </w:rPr>
      </w:pPr>
    </w:p>
    <w:p w:rsidR="00E13EAA" w:rsidRDefault="00E13EAA" w:rsidP="0012674E">
      <w:pPr>
        <w:spacing w:after="0" w:line="240" w:lineRule="auto"/>
        <w:jc w:val="both"/>
        <w:outlineLvl w:val="0"/>
        <w:rPr>
          <w:rFonts w:ascii="Arial" w:hAnsi="Arial" w:cs="Arial"/>
        </w:rPr>
      </w:pPr>
    </w:p>
    <w:p w:rsidR="00E13EAA" w:rsidRDefault="00E13EAA" w:rsidP="0012674E">
      <w:pPr>
        <w:spacing w:after="0" w:line="240" w:lineRule="auto"/>
        <w:jc w:val="both"/>
        <w:outlineLvl w:val="0"/>
        <w:rPr>
          <w:rFonts w:ascii="Arial" w:hAnsi="Arial" w:cs="Arial"/>
        </w:rPr>
      </w:pPr>
    </w:p>
    <w:p w:rsidR="00E13EAA" w:rsidRDefault="00E13EAA" w:rsidP="0012674E">
      <w:pPr>
        <w:spacing w:after="0" w:line="240" w:lineRule="auto"/>
        <w:jc w:val="both"/>
        <w:outlineLvl w:val="0"/>
        <w:rPr>
          <w:rFonts w:ascii="Arial" w:hAnsi="Arial" w:cs="Arial"/>
        </w:rPr>
      </w:pPr>
    </w:p>
    <w:p w:rsidR="00E13EAA" w:rsidRDefault="00E13EAA" w:rsidP="0012674E">
      <w:pPr>
        <w:spacing w:after="0" w:line="240" w:lineRule="auto"/>
        <w:jc w:val="both"/>
        <w:outlineLvl w:val="0"/>
        <w:rPr>
          <w:rFonts w:ascii="Arial" w:hAnsi="Arial" w:cs="Arial"/>
        </w:rPr>
      </w:pPr>
    </w:p>
    <w:p w:rsidR="00E13EAA" w:rsidRDefault="00E13EAA" w:rsidP="0012674E">
      <w:pPr>
        <w:spacing w:after="0" w:line="240" w:lineRule="auto"/>
        <w:jc w:val="both"/>
        <w:outlineLvl w:val="0"/>
        <w:rPr>
          <w:rFonts w:ascii="Arial" w:hAnsi="Arial" w:cs="Arial"/>
        </w:rPr>
      </w:pPr>
    </w:p>
    <w:p w:rsidR="00E13EAA" w:rsidRPr="00D96EEA" w:rsidRDefault="00E13EAA" w:rsidP="0012674E">
      <w:pPr>
        <w:spacing w:after="0" w:line="240" w:lineRule="auto"/>
        <w:jc w:val="both"/>
        <w:outlineLvl w:val="0"/>
        <w:rPr>
          <w:rFonts w:ascii="Arial" w:hAnsi="Arial" w:cs="Arial"/>
        </w:rPr>
      </w:pPr>
    </w:p>
    <w:p w:rsidR="00E13EAA" w:rsidRDefault="00E13EAA" w:rsidP="00E13EAA">
      <w:pPr>
        <w:pStyle w:val="Odstavecseseznamem"/>
        <w:numPr>
          <w:ilvl w:val="0"/>
          <w:numId w:val="12"/>
        </w:numPr>
      </w:pPr>
      <w:r w:rsidRPr="00E13EAA">
        <w:rPr>
          <w:rFonts w:ascii="Arial" w:hAnsi="Arial" w:cs="Arial"/>
        </w:rPr>
        <w:lastRenderedPageBreak/>
        <w:t>Kasárensk</w:t>
      </w:r>
      <w:r w:rsidR="00693E0A">
        <w:rPr>
          <w:rFonts w:ascii="Arial" w:hAnsi="Arial" w:cs="Arial"/>
        </w:rPr>
        <w:t>á</w:t>
      </w:r>
      <w:r w:rsidRPr="00E13EAA">
        <w:rPr>
          <w:rFonts w:ascii="Arial" w:hAnsi="Arial" w:cs="Arial"/>
        </w:rPr>
        <w:t xml:space="preserve"> ulice, část pozemku parc. č. 3122/97 v k. ú. Krnov – Horní Předměstí (vyznačeno žlutě)</w:t>
      </w:r>
      <w:r w:rsidRPr="004A0CD1">
        <w:t xml:space="preserve"> </w:t>
      </w:r>
      <w:r w:rsidRPr="00DA2DD8">
        <w:rPr>
          <w:noProof/>
          <w:lang w:eastAsia="cs-CZ"/>
        </w:rPr>
        <w:drawing>
          <wp:inline distT="0" distB="0" distL="0" distR="0" wp14:anchorId="097F7293" wp14:editId="795B31FD">
            <wp:extent cx="5247861" cy="3955564"/>
            <wp:effectExtent l="0" t="0" r="0" b="6985"/>
            <wp:docPr id="9" name="Obrázek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5268969" cy="397147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13EAA" w:rsidRDefault="00E13EAA" w:rsidP="00E13EAA">
      <w:pPr>
        <w:jc w:val="right"/>
      </w:pPr>
      <w:r w:rsidRPr="00DA2DD8">
        <w:rPr>
          <w:noProof/>
          <w:lang w:eastAsia="cs-CZ"/>
        </w:rPr>
        <w:lastRenderedPageBreak/>
        <w:drawing>
          <wp:inline distT="0" distB="0" distL="0" distR="0" wp14:anchorId="3A99B248" wp14:editId="35593DA9">
            <wp:extent cx="5207564" cy="3903951"/>
            <wp:effectExtent l="0" t="0" r="0" b="1905"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5234475" cy="39241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13EAA" w:rsidRDefault="00E13EAA" w:rsidP="00E13EAA"/>
    <w:p w:rsidR="00E13EAA" w:rsidRDefault="00E13EAA" w:rsidP="00E13EAA"/>
    <w:p w:rsidR="00E13EAA" w:rsidRPr="00E13EAA" w:rsidRDefault="00E13EAA" w:rsidP="00E13EAA">
      <w:pPr>
        <w:pStyle w:val="Odstavecseseznamem"/>
        <w:numPr>
          <w:ilvl w:val="0"/>
          <w:numId w:val="12"/>
        </w:numPr>
        <w:rPr>
          <w:rFonts w:ascii="Arial" w:hAnsi="Arial" w:cs="Arial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13EAA">
        <w:rPr>
          <w:rFonts w:ascii="Arial" w:hAnsi="Arial" w:cs="Arial"/>
        </w:rPr>
        <w:t>Cvilín, část pozemku parc. č. 1745 v k. ú. Opavské Předměstí (vyznačeno žlutě)</w:t>
      </w:r>
    </w:p>
    <w:p w:rsidR="00CD54B6" w:rsidRPr="00E13EAA" w:rsidRDefault="00E13EAA" w:rsidP="00E13EAA">
      <w:pPr>
        <w:jc w:val="right"/>
      </w:pPr>
      <w:r w:rsidRPr="00DA2DD8">
        <w:rPr>
          <w:noProof/>
          <w:lang w:eastAsia="cs-CZ"/>
        </w:rPr>
        <w:lastRenderedPageBreak/>
        <w:drawing>
          <wp:inline distT="0" distB="0" distL="0" distR="0" wp14:anchorId="3B9F5D81" wp14:editId="6BD2E0EC">
            <wp:extent cx="5068956" cy="3981634"/>
            <wp:effectExtent l="0" t="0" r="0" b="0"/>
            <wp:docPr id="11" name="Obrázek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5087213" cy="39959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DA2DD8">
        <w:rPr>
          <w:noProof/>
          <w:lang w:eastAsia="cs-CZ"/>
        </w:rPr>
        <w:lastRenderedPageBreak/>
        <w:drawing>
          <wp:inline distT="0" distB="0" distL="0" distR="0" wp14:anchorId="140BAD61" wp14:editId="1F072E98">
            <wp:extent cx="5208104" cy="4078304"/>
            <wp:effectExtent l="0" t="0" r="0" b="0"/>
            <wp:docPr id="2" name="Obráze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5223290" cy="40901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CD54B6" w:rsidRPr="00E13EA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B2488" w:rsidRDefault="005B2488" w:rsidP="00472348">
      <w:pPr>
        <w:spacing w:after="0" w:line="240" w:lineRule="auto"/>
      </w:pPr>
      <w:r>
        <w:separator/>
      </w:r>
    </w:p>
  </w:endnote>
  <w:endnote w:type="continuationSeparator" w:id="0">
    <w:p w:rsidR="005B2488" w:rsidRDefault="005B2488" w:rsidP="0047234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B2488" w:rsidRDefault="005B2488" w:rsidP="00472348">
      <w:pPr>
        <w:spacing w:after="0" w:line="240" w:lineRule="auto"/>
      </w:pPr>
      <w:r>
        <w:separator/>
      </w:r>
    </w:p>
  </w:footnote>
  <w:footnote w:type="continuationSeparator" w:id="0">
    <w:p w:rsidR="005B2488" w:rsidRDefault="005B2488" w:rsidP="0047234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FEA2FAC"/>
    <w:multiLevelType w:val="hybridMultilevel"/>
    <w:tmpl w:val="4AF038A6"/>
    <w:lvl w:ilvl="0" w:tplc="04050017">
      <w:start w:val="4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1244AE1"/>
    <w:multiLevelType w:val="hybridMultilevel"/>
    <w:tmpl w:val="179E5562"/>
    <w:lvl w:ilvl="0" w:tplc="BC34C3F4">
      <w:start w:val="9"/>
      <w:numFmt w:val="lowerLetter"/>
      <w:lvlText w:val="%1)"/>
      <w:lvlJc w:val="left"/>
      <w:pPr>
        <w:ind w:left="502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BDD2940"/>
    <w:multiLevelType w:val="hybridMultilevel"/>
    <w:tmpl w:val="8D660326"/>
    <w:lvl w:ilvl="0" w:tplc="04050017">
      <w:start w:val="1"/>
      <w:numFmt w:val="lowerLetter"/>
      <w:lvlText w:val="%1)"/>
      <w:lvlJc w:val="left"/>
      <w:pPr>
        <w:ind w:left="5606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7743" w:hanging="360"/>
      </w:pPr>
    </w:lvl>
    <w:lvl w:ilvl="2" w:tplc="0405001B" w:tentative="1">
      <w:start w:val="1"/>
      <w:numFmt w:val="lowerRoman"/>
      <w:lvlText w:val="%3."/>
      <w:lvlJc w:val="right"/>
      <w:pPr>
        <w:ind w:left="8463" w:hanging="180"/>
      </w:pPr>
    </w:lvl>
    <w:lvl w:ilvl="3" w:tplc="0405000F" w:tentative="1">
      <w:start w:val="1"/>
      <w:numFmt w:val="decimal"/>
      <w:lvlText w:val="%4."/>
      <w:lvlJc w:val="left"/>
      <w:pPr>
        <w:ind w:left="9183" w:hanging="360"/>
      </w:pPr>
    </w:lvl>
    <w:lvl w:ilvl="4" w:tplc="04050019" w:tentative="1">
      <w:start w:val="1"/>
      <w:numFmt w:val="lowerLetter"/>
      <w:lvlText w:val="%5."/>
      <w:lvlJc w:val="left"/>
      <w:pPr>
        <w:ind w:left="9903" w:hanging="360"/>
      </w:pPr>
    </w:lvl>
    <w:lvl w:ilvl="5" w:tplc="0405001B" w:tentative="1">
      <w:start w:val="1"/>
      <w:numFmt w:val="lowerRoman"/>
      <w:lvlText w:val="%6."/>
      <w:lvlJc w:val="right"/>
      <w:pPr>
        <w:ind w:left="10623" w:hanging="180"/>
      </w:pPr>
    </w:lvl>
    <w:lvl w:ilvl="6" w:tplc="0405000F" w:tentative="1">
      <w:start w:val="1"/>
      <w:numFmt w:val="decimal"/>
      <w:lvlText w:val="%7."/>
      <w:lvlJc w:val="left"/>
      <w:pPr>
        <w:ind w:left="11343" w:hanging="360"/>
      </w:pPr>
    </w:lvl>
    <w:lvl w:ilvl="7" w:tplc="04050019" w:tentative="1">
      <w:start w:val="1"/>
      <w:numFmt w:val="lowerLetter"/>
      <w:lvlText w:val="%8."/>
      <w:lvlJc w:val="left"/>
      <w:pPr>
        <w:ind w:left="12063" w:hanging="360"/>
      </w:pPr>
    </w:lvl>
    <w:lvl w:ilvl="8" w:tplc="0405001B" w:tentative="1">
      <w:start w:val="1"/>
      <w:numFmt w:val="lowerRoman"/>
      <w:lvlText w:val="%9."/>
      <w:lvlJc w:val="right"/>
      <w:pPr>
        <w:ind w:left="12783" w:hanging="180"/>
      </w:pPr>
    </w:lvl>
  </w:abstractNum>
  <w:abstractNum w:abstractNumId="3" w15:restartNumberingAfterBreak="0">
    <w:nsid w:val="1F786F2E"/>
    <w:multiLevelType w:val="hybridMultilevel"/>
    <w:tmpl w:val="DED66040"/>
    <w:lvl w:ilvl="0" w:tplc="04050017">
      <w:start w:val="6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1C531B3"/>
    <w:multiLevelType w:val="hybridMultilevel"/>
    <w:tmpl w:val="50C06118"/>
    <w:lvl w:ilvl="0" w:tplc="04050017">
      <w:start w:val="10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2635D1D"/>
    <w:multiLevelType w:val="hybridMultilevel"/>
    <w:tmpl w:val="527E3C28"/>
    <w:lvl w:ilvl="0" w:tplc="04050017">
      <w:start w:val="1"/>
      <w:numFmt w:val="lowerLetter"/>
      <w:lvlText w:val="%1)"/>
      <w:lvlJc w:val="left"/>
      <w:pPr>
        <w:ind w:left="502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222" w:hanging="360"/>
      </w:pPr>
    </w:lvl>
    <w:lvl w:ilvl="2" w:tplc="0405001B" w:tentative="1">
      <w:start w:val="1"/>
      <w:numFmt w:val="lowerRoman"/>
      <w:lvlText w:val="%3."/>
      <w:lvlJc w:val="right"/>
      <w:pPr>
        <w:ind w:left="1942" w:hanging="180"/>
      </w:pPr>
    </w:lvl>
    <w:lvl w:ilvl="3" w:tplc="0405000F" w:tentative="1">
      <w:start w:val="1"/>
      <w:numFmt w:val="decimal"/>
      <w:lvlText w:val="%4."/>
      <w:lvlJc w:val="left"/>
      <w:pPr>
        <w:ind w:left="2662" w:hanging="360"/>
      </w:pPr>
    </w:lvl>
    <w:lvl w:ilvl="4" w:tplc="04050019" w:tentative="1">
      <w:start w:val="1"/>
      <w:numFmt w:val="lowerLetter"/>
      <w:lvlText w:val="%5."/>
      <w:lvlJc w:val="left"/>
      <w:pPr>
        <w:ind w:left="3382" w:hanging="360"/>
      </w:pPr>
    </w:lvl>
    <w:lvl w:ilvl="5" w:tplc="0405001B" w:tentative="1">
      <w:start w:val="1"/>
      <w:numFmt w:val="lowerRoman"/>
      <w:lvlText w:val="%6."/>
      <w:lvlJc w:val="right"/>
      <w:pPr>
        <w:ind w:left="4102" w:hanging="180"/>
      </w:pPr>
    </w:lvl>
    <w:lvl w:ilvl="6" w:tplc="0405000F" w:tentative="1">
      <w:start w:val="1"/>
      <w:numFmt w:val="decimal"/>
      <w:lvlText w:val="%7."/>
      <w:lvlJc w:val="left"/>
      <w:pPr>
        <w:ind w:left="4822" w:hanging="360"/>
      </w:pPr>
    </w:lvl>
    <w:lvl w:ilvl="7" w:tplc="04050019" w:tentative="1">
      <w:start w:val="1"/>
      <w:numFmt w:val="lowerLetter"/>
      <w:lvlText w:val="%8."/>
      <w:lvlJc w:val="left"/>
      <w:pPr>
        <w:ind w:left="5542" w:hanging="360"/>
      </w:pPr>
    </w:lvl>
    <w:lvl w:ilvl="8" w:tplc="040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6" w15:restartNumberingAfterBreak="0">
    <w:nsid w:val="2C125E1C"/>
    <w:multiLevelType w:val="hybridMultilevel"/>
    <w:tmpl w:val="119A9EF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31D69CD"/>
    <w:multiLevelType w:val="hybridMultilevel"/>
    <w:tmpl w:val="D7C8B5FC"/>
    <w:lvl w:ilvl="0" w:tplc="04050017">
      <w:start w:val="5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FCB29CE"/>
    <w:multiLevelType w:val="hybridMultilevel"/>
    <w:tmpl w:val="E244DF6A"/>
    <w:lvl w:ilvl="0" w:tplc="E5F484F2">
      <w:start w:val="10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6902467D"/>
    <w:multiLevelType w:val="hybridMultilevel"/>
    <w:tmpl w:val="AAA4C202"/>
    <w:lvl w:ilvl="0" w:tplc="6F709BAE">
      <w:start w:val="12"/>
      <w:numFmt w:val="lowerLetter"/>
      <w:lvlText w:val="%1)"/>
      <w:lvlJc w:val="left"/>
      <w:pPr>
        <w:ind w:left="502" w:hanging="360"/>
      </w:pPr>
      <w:rPr>
        <w:rFonts w:ascii="Arial" w:hAnsi="Arial" w:cs="Arial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5DA0866"/>
    <w:multiLevelType w:val="hybridMultilevel"/>
    <w:tmpl w:val="0E24B934"/>
    <w:lvl w:ilvl="0" w:tplc="04050017">
      <w:start w:val="9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98076BB"/>
    <w:multiLevelType w:val="hybridMultilevel"/>
    <w:tmpl w:val="B76ACD56"/>
    <w:lvl w:ilvl="0" w:tplc="08FC0828">
      <w:start w:val="5"/>
      <w:numFmt w:val="lowerLetter"/>
      <w:lvlText w:val="%1)"/>
      <w:lvlJc w:val="left"/>
      <w:pPr>
        <w:ind w:left="720" w:hanging="360"/>
      </w:pPr>
      <w:rPr>
        <w:rFonts w:ascii="Times New Roman" w:hAnsi="Times New Roman" w:cs="Times New Roman" w:hint="default"/>
        <w:sz w:val="24"/>
        <w:szCs w:val="24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7"/>
  </w:num>
  <w:num w:numId="3">
    <w:abstractNumId w:val="4"/>
  </w:num>
  <w:num w:numId="4">
    <w:abstractNumId w:val="0"/>
  </w:num>
  <w:num w:numId="5">
    <w:abstractNumId w:val="3"/>
  </w:num>
  <w:num w:numId="6">
    <w:abstractNumId w:val="2"/>
  </w:num>
  <w:num w:numId="7">
    <w:abstractNumId w:val="11"/>
  </w:num>
  <w:num w:numId="8">
    <w:abstractNumId w:val="10"/>
  </w:num>
  <w:num w:numId="9">
    <w:abstractNumId w:val="5"/>
  </w:num>
  <w:num w:numId="10">
    <w:abstractNumId w:val="8"/>
  </w:num>
  <w:num w:numId="11">
    <w:abstractNumId w:val="1"/>
  </w:num>
  <w:num w:numId="12">
    <w:abstractNumId w:val="9"/>
  </w:num>
  <w:num w:numId="13">
    <w:abstractNumId w:val="9"/>
    <w:lvlOverride w:ilvl="0">
      <w:startOverride w:val="1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A62CE"/>
    <w:rsid w:val="00035011"/>
    <w:rsid w:val="000862BC"/>
    <w:rsid w:val="000A62CE"/>
    <w:rsid w:val="001047AC"/>
    <w:rsid w:val="001265AD"/>
    <w:rsid w:val="0012674E"/>
    <w:rsid w:val="00171CD5"/>
    <w:rsid w:val="00184C3F"/>
    <w:rsid w:val="001C4FA8"/>
    <w:rsid w:val="00233264"/>
    <w:rsid w:val="00270D9D"/>
    <w:rsid w:val="00280E87"/>
    <w:rsid w:val="00286F8A"/>
    <w:rsid w:val="002B0AA8"/>
    <w:rsid w:val="002B1790"/>
    <w:rsid w:val="002C2683"/>
    <w:rsid w:val="002D6E97"/>
    <w:rsid w:val="00335E3A"/>
    <w:rsid w:val="00373C67"/>
    <w:rsid w:val="003829FE"/>
    <w:rsid w:val="00387680"/>
    <w:rsid w:val="003F67E1"/>
    <w:rsid w:val="00402970"/>
    <w:rsid w:val="0042740E"/>
    <w:rsid w:val="00471785"/>
    <w:rsid w:val="00472348"/>
    <w:rsid w:val="004C620D"/>
    <w:rsid w:val="004E2A57"/>
    <w:rsid w:val="0057758D"/>
    <w:rsid w:val="005B2488"/>
    <w:rsid w:val="005D6E0D"/>
    <w:rsid w:val="005F717F"/>
    <w:rsid w:val="006010C2"/>
    <w:rsid w:val="0060680C"/>
    <w:rsid w:val="00667DFD"/>
    <w:rsid w:val="00682A45"/>
    <w:rsid w:val="00693E0A"/>
    <w:rsid w:val="006B3831"/>
    <w:rsid w:val="006B41D0"/>
    <w:rsid w:val="006F0555"/>
    <w:rsid w:val="00724743"/>
    <w:rsid w:val="00780539"/>
    <w:rsid w:val="007C44ED"/>
    <w:rsid w:val="008020A7"/>
    <w:rsid w:val="008753D0"/>
    <w:rsid w:val="008C5577"/>
    <w:rsid w:val="008D0BA1"/>
    <w:rsid w:val="008E196B"/>
    <w:rsid w:val="00904D25"/>
    <w:rsid w:val="00946454"/>
    <w:rsid w:val="00962411"/>
    <w:rsid w:val="00971B88"/>
    <w:rsid w:val="00984708"/>
    <w:rsid w:val="009B0C7D"/>
    <w:rsid w:val="009C0519"/>
    <w:rsid w:val="00A0465B"/>
    <w:rsid w:val="00A124AD"/>
    <w:rsid w:val="00A25AD8"/>
    <w:rsid w:val="00A76B83"/>
    <w:rsid w:val="00B042C6"/>
    <w:rsid w:val="00B10551"/>
    <w:rsid w:val="00B57CA8"/>
    <w:rsid w:val="00B76363"/>
    <w:rsid w:val="00B773FB"/>
    <w:rsid w:val="00B9318E"/>
    <w:rsid w:val="00B93542"/>
    <w:rsid w:val="00C2670C"/>
    <w:rsid w:val="00C6372B"/>
    <w:rsid w:val="00C86A71"/>
    <w:rsid w:val="00CB7C07"/>
    <w:rsid w:val="00CD54B6"/>
    <w:rsid w:val="00D041F2"/>
    <w:rsid w:val="00D42D0E"/>
    <w:rsid w:val="00D63FDE"/>
    <w:rsid w:val="00D7277B"/>
    <w:rsid w:val="00D86316"/>
    <w:rsid w:val="00D96EEA"/>
    <w:rsid w:val="00E13EAA"/>
    <w:rsid w:val="00E20034"/>
    <w:rsid w:val="00E27B42"/>
    <w:rsid w:val="00E31087"/>
    <w:rsid w:val="00ED2F2E"/>
    <w:rsid w:val="00EE3978"/>
    <w:rsid w:val="00EF3A0D"/>
    <w:rsid w:val="00F0082D"/>
    <w:rsid w:val="00F3152B"/>
    <w:rsid w:val="00F40878"/>
    <w:rsid w:val="00F444A0"/>
    <w:rsid w:val="00FA1FBB"/>
    <w:rsid w:val="00FB0085"/>
    <w:rsid w:val="00FF01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5120F7"/>
  <w15:chartTrackingRefBased/>
  <w15:docId w15:val="{756AF207-EF76-40BC-A817-DC12EFEA84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47234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472348"/>
  </w:style>
  <w:style w:type="paragraph" w:styleId="Zpat">
    <w:name w:val="footer"/>
    <w:basedOn w:val="Normln"/>
    <w:link w:val="ZpatChar"/>
    <w:uiPriority w:val="99"/>
    <w:unhideWhenUsed/>
    <w:rsid w:val="0047234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472348"/>
  </w:style>
  <w:style w:type="paragraph" w:styleId="Odstavecseseznamem">
    <w:name w:val="List Paragraph"/>
    <w:basedOn w:val="Normln"/>
    <w:uiPriority w:val="34"/>
    <w:qFormat/>
    <w:rsid w:val="0042740E"/>
    <w:pPr>
      <w:ind w:left="720"/>
      <w:contextualSpacing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171CD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171CD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png"/><Relationship Id="rId18" Type="http://schemas.openxmlformats.org/officeDocument/2006/relationships/image" Target="media/image12.png"/><Relationship Id="rId26" Type="http://schemas.openxmlformats.org/officeDocument/2006/relationships/fontTable" Target="fontTable.xml"/><Relationship Id="rId3" Type="http://schemas.openxmlformats.org/officeDocument/2006/relationships/settings" Target="settings.xml"/><Relationship Id="rId21" Type="http://schemas.openxmlformats.org/officeDocument/2006/relationships/image" Target="media/image15.png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17" Type="http://schemas.openxmlformats.org/officeDocument/2006/relationships/image" Target="media/image11.png"/><Relationship Id="rId25" Type="http://schemas.openxmlformats.org/officeDocument/2006/relationships/image" Target="media/image19.png"/><Relationship Id="rId2" Type="http://schemas.openxmlformats.org/officeDocument/2006/relationships/styles" Target="styles.xml"/><Relationship Id="rId16" Type="http://schemas.openxmlformats.org/officeDocument/2006/relationships/image" Target="media/image10.png"/><Relationship Id="rId20" Type="http://schemas.openxmlformats.org/officeDocument/2006/relationships/image" Target="media/image14.pn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24" Type="http://schemas.openxmlformats.org/officeDocument/2006/relationships/image" Target="media/image18.png"/><Relationship Id="rId5" Type="http://schemas.openxmlformats.org/officeDocument/2006/relationships/footnotes" Target="footnotes.xml"/><Relationship Id="rId15" Type="http://schemas.openxmlformats.org/officeDocument/2006/relationships/image" Target="media/image9.png"/><Relationship Id="rId23" Type="http://schemas.openxmlformats.org/officeDocument/2006/relationships/image" Target="media/image17.png"/><Relationship Id="rId10" Type="http://schemas.openxmlformats.org/officeDocument/2006/relationships/image" Target="media/image4.png"/><Relationship Id="rId19" Type="http://schemas.openxmlformats.org/officeDocument/2006/relationships/image" Target="media/image13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8.png"/><Relationship Id="rId22" Type="http://schemas.openxmlformats.org/officeDocument/2006/relationships/image" Target="media/image16.png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12</Pages>
  <Words>357</Words>
  <Characters>2107</Characters>
  <Application>Microsoft Office Word</Application>
  <DocSecurity>0</DocSecurity>
  <Lines>17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Ing. Kamila Kovalová</dc:creator>
  <cp:keywords/>
  <dc:description/>
  <cp:lastModifiedBy>SÁŇKOVÁ Michaela, Ing.</cp:lastModifiedBy>
  <cp:revision>3</cp:revision>
  <cp:lastPrinted>2022-06-30T07:33:00Z</cp:lastPrinted>
  <dcterms:created xsi:type="dcterms:W3CDTF">2023-10-30T11:48:00Z</dcterms:created>
  <dcterms:modified xsi:type="dcterms:W3CDTF">2023-10-30T12:00:00Z</dcterms:modified>
</cp:coreProperties>
</file>