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43786" w14:textId="21DC3A4D" w:rsidR="009D4B35" w:rsidRPr="00E33A66" w:rsidRDefault="009D4B35" w:rsidP="009D4B35">
      <w:pPr>
        <w:pStyle w:val="nadpisnzev"/>
        <w:spacing w:before="960"/>
        <w:rPr>
          <w:caps/>
        </w:rPr>
      </w:pPr>
      <w:bookmarkStart w:id="0" w:name="_Hlk174962785"/>
      <w:r w:rsidRPr="00E33A66">
        <w:rPr>
          <w:caps/>
        </w:rPr>
        <w:t>Město Kojetín</w:t>
      </w:r>
    </w:p>
    <w:p w14:paraId="4662F488" w14:textId="77777777" w:rsidR="009D4B35" w:rsidRDefault="009D4B35" w:rsidP="009D4B35">
      <w:pPr>
        <w:pStyle w:val="nadpisnzev"/>
      </w:pPr>
      <w:r>
        <w:t>Zastupitelstvo města Kojetín</w:t>
      </w:r>
    </w:p>
    <w:p w14:paraId="5D4BF220" w14:textId="77777777" w:rsidR="009D4B35" w:rsidRDefault="009D4B35" w:rsidP="009D4B35">
      <w:pPr>
        <w:pStyle w:val="nadpisnzev"/>
      </w:pPr>
    </w:p>
    <w:p w14:paraId="4594A4F8" w14:textId="722E2CC0" w:rsidR="009D4B35" w:rsidRPr="0023015B" w:rsidRDefault="009D4B35" w:rsidP="009D4B35">
      <w:pPr>
        <w:pStyle w:val="nadpisnzev"/>
      </w:pPr>
      <w:r w:rsidRPr="0023015B">
        <w:t xml:space="preserve">Obecně závazná vyhláška </w:t>
      </w:r>
      <w:r>
        <w:t>města Kojetín</w:t>
      </w:r>
      <w:r w:rsidRPr="0023015B">
        <w:br/>
      </w:r>
      <w:r>
        <w:rPr>
          <w:caps/>
        </w:rPr>
        <w:t>o</w:t>
      </w:r>
      <w:r w:rsidR="00354B80" w:rsidRPr="00354B80">
        <w:rPr>
          <w:caps/>
        </w:rPr>
        <w:t xml:space="preserve"> </w:t>
      </w:r>
      <w:r w:rsidR="00354B80" w:rsidRPr="00CF3508">
        <w:rPr>
          <w:caps/>
        </w:rPr>
        <w:t xml:space="preserve">stanovení obecního systému odpadového </w:t>
      </w:r>
      <w:r w:rsidR="00354B80">
        <w:rPr>
          <w:caps/>
        </w:rPr>
        <w:t>Hospodářství na území města Kojetína</w:t>
      </w:r>
    </w:p>
    <w:p w14:paraId="1FF3EBF7" w14:textId="18C8570D" w:rsidR="005647BA" w:rsidRDefault="00C36640" w:rsidP="005647BA">
      <w:pPr>
        <w:pStyle w:val="Textodstavce"/>
      </w:pPr>
      <w:r>
        <w:t>Zastupitelstvo města</w:t>
      </w:r>
      <w:r w:rsidR="001937CA">
        <w:t xml:space="preserve"> Kojetína se na svém zasedání dne </w:t>
      </w:r>
      <w:r w:rsidR="0042445A">
        <w:t>10.09</w:t>
      </w:r>
      <w:r w:rsidR="00354B80">
        <w:t>.</w:t>
      </w:r>
      <w:r w:rsidR="001937CA">
        <w:t>202</w:t>
      </w:r>
      <w:r w:rsidR="00354B80">
        <w:t>4</w:t>
      </w:r>
      <w:r w:rsidR="001937CA">
        <w:t xml:space="preserve"> usnesením č.</w:t>
      </w:r>
      <w:r w:rsidR="001452FF">
        <w:t> </w:t>
      </w:r>
      <w:r w:rsidR="001937CA">
        <w:t>Z</w:t>
      </w:r>
      <w:r w:rsidR="001D07F6">
        <w:t> 301/</w:t>
      </w:r>
      <w:r w:rsidR="0042445A">
        <w:t>09</w:t>
      </w:r>
      <w:r w:rsidR="001937CA">
        <w:t>-</w:t>
      </w:r>
      <w:r w:rsidR="005647BA">
        <w:t> </w:t>
      </w:r>
      <w:r w:rsidR="00354B80">
        <w:t>4</w:t>
      </w:r>
      <w:r w:rsidR="005647BA">
        <w:t> </w:t>
      </w:r>
      <w:r w:rsidR="001937CA">
        <w:t xml:space="preserve">usneslo vydat na základě </w:t>
      </w:r>
      <w:r w:rsidR="00E319A3">
        <w:t xml:space="preserve">§ 59 odst. 4 zákona </w:t>
      </w:r>
      <w:r w:rsidR="000755F1">
        <w:t xml:space="preserve">č. </w:t>
      </w:r>
      <w:r w:rsidR="005647BA" w:rsidRPr="005647BA">
        <w:t>541/2020 Sb</w:t>
      </w:r>
      <w:r w:rsidR="005647BA">
        <w:t xml:space="preserve">., </w:t>
      </w:r>
      <w:r w:rsidR="00E319A3">
        <w:t>o odpadech</w:t>
      </w:r>
      <w:r w:rsidR="004041D7">
        <w:t xml:space="preserve">, </w:t>
      </w:r>
      <w:r w:rsidR="004041D7" w:rsidRPr="004041D7">
        <w:t>ve znění pozdějších předpisů</w:t>
      </w:r>
      <w:r w:rsidR="005413B3">
        <w:t xml:space="preserve"> </w:t>
      </w:r>
      <w:r w:rsidR="00CF7BD7">
        <w:t>a</w:t>
      </w:r>
      <w:r w:rsidR="005413B3">
        <w:t> </w:t>
      </w:r>
      <w:r w:rsidR="005647BA">
        <w:t>v</w:t>
      </w:r>
      <w:r w:rsidR="005413B3">
        <w:t> </w:t>
      </w:r>
      <w:r w:rsidR="005647BA">
        <w:t>souladu s § 10 písm. d) a § 84 odst. 2 písm. h) zákona č.</w:t>
      </w:r>
      <w:r w:rsidR="006A162F">
        <w:t> </w:t>
      </w:r>
      <w:r w:rsidR="005647BA">
        <w:t>128/2000 Sb., o obcích (obecní zřízení), ve znění pozdějších předpisů, tuto obecně závaznou vyhlášku:</w:t>
      </w:r>
    </w:p>
    <w:p w14:paraId="231DC2EE" w14:textId="4CDB5D67" w:rsidR="00573B40" w:rsidRPr="00A97E8F" w:rsidRDefault="00573B40" w:rsidP="00CD27B0">
      <w:pPr>
        <w:pStyle w:val="nzevlnku"/>
      </w:pPr>
      <w:r w:rsidRPr="00A97E8F">
        <w:br/>
      </w:r>
      <w:bookmarkEnd w:id="0"/>
      <w:r w:rsidR="00354B80">
        <w:t>Úvodní ustanovení</w:t>
      </w:r>
    </w:p>
    <w:p w14:paraId="351563A5" w14:textId="59621D37" w:rsidR="00354B80" w:rsidRPr="00365E5B" w:rsidRDefault="005413B3" w:rsidP="00D82F1E">
      <w:pPr>
        <w:pStyle w:val="Textslovanhoodstavce"/>
      </w:pPr>
      <w:r>
        <w:t>Obecně závazná v</w:t>
      </w:r>
      <w:r w:rsidR="00354B80" w:rsidRPr="00365E5B">
        <w:t>yhláška stanovuje obecní systém odpadového hospodářství pro veškerý komunální odpad vznikající při činnosti nepodnikajících fyzických osob na území města Kojetína, tj. na katastrálním území Kojetín, Popůvky u Kojetína a Kovalovice u</w:t>
      </w:r>
      <w:r w:rsidR="00354B80">
        <w:t> </w:t>
      </w:r>
      <w:r w:rsidR="00354B80" w:rsidRPr="00365E5B">
        <w:t>Kojetína (dále jen obec).</w:t>
      </w:r>
    </w:p>
    <w:p w14:paraId="109C8038" w14:textId="008DC024" w:rsidR="00354B80" w:rsidRPr="00365E5B" w:rsidRDefault="005413B3" w:rsidP="00D82F1E">
      <w:pPr>
        <w:pStyle w:val="Textslovanhoodstavce"/>
      </w:pPr>
      <w:r>
        <w:t>Obecně závazná v</w:t>
      </w:r>
      <w:r w:rsidRPr="00365E5B">
        <w:t xml:space="preserve">yhláška </w:t>
      </w:r>
      <w:r w:rsidR="00354B80" w:rsidRPr="00365E5B">
        <w:t>určuje místa, ve kterých se bude v rámci obecního systému přebírat:</w:t>
      </w:r>
    </w:p>
    <w:p w14:paraId="5EEF9E90" w14:textId="77777777" w:rsidR="00354B80" w:rsidRDefault="00354B80" w:rsidP="00354B80">
      <w:pPr>
        <w:pStyle w:val="Textspsmeny"/>
        <w:spacing w:before="60"/>
        <w:ind w:left="785"/>
      </w:pPr>
      <w:r>
        <w:t>stavební demoliční odpad vznikající na území obce při činnosti nepodnikajících fyzických osob,</w:t>
      </w:r>
    </w:p>
    <w:p w14:paraId="29A2D953" w14:textId="77777777" w:rsidR="00354B80" w:rsidRDefault="00354B80" w:rsidP="00354B80">
      <w:pPr>
        <w:pStyle w:val="Textspsmeny"/>
        <w:spacing w:before="60"/>
        <w:ind w:left="785"/>
      </w:pPr>
      <w:bookmarkStart w:id="1" w:name="_Hlk70056420"/>
      <w:r w:rsidRPr="00304DA5">
        <w:t>komunální odpad vznikající na území obce při činnosti právnických a podnikajících fyzických osob, kte</w:t>
      </w:r>
      <w:r>
        <w:t>ré</w:t>
      </w:r>
      <w:r w:rsidRPr="00304DA5">
        <w:t xml:space="preserve"> se do obecního systému zapojí na základě písemné smlouvy</w:t>
      </w:r>
      <w:bookmarkEnd w:id="1"/>
      <w:r w:rsidRPr="00304DA5">
        <w:t>,</w:t>
      </w:r>
    </w:p>
    <w:p w14:paraId="677804EA" w14:textId="77777777" w:rsidR="00354B80" w:rsidRPr="0064252D" w:rsidRDefault="00354B80" w:rsidP="00354B80">
      <w:pPr>
        <w:pStyle w:val="Textspsmeny"/>
        <w:spacing w:before="60"/>
        <w:ind w:left="785"/>
        <w:rPr>
          <w:i/>
          <w:iCs/>
        </w:rPr>
      </w:pPr>
      <w:r w:rsidRPr="00304DA5">
        <w:t>výrobky s ukončenou životností</w:t>
      </w:r>
      <w:r>
        <w:t>.</w:t>
      </w:r>
    </w:p>
    <w:p w14:paraId="026174F4" w14:textId="28446316" w:rsidR="00354B80" w:rsidRPr="00BF6EFC" w:rsidRDefault="00354B80" w:rsidP="00D82F1E">
      <w:pPr>
        <w:pStyle w:val="Textslovanhoodstavce"/>
      </w:pPr>
      <w:r w:rsidRPr="00BF6EFC">
        <w:t>Každý je povinen odpad, kter</w:t>
      </w:r>
      <w:r>
        <w:t>ý</w:t>
      </w:r>
      <w:r w:rsidRPr="00BF6EFC">
        <w:t xml:space="preserve"> předává do obecního systému, odkládat na místa určená obcí v souladu s</w:t>
      </w:r>
      <w:r>
        <w:t> </w:t>
      </w:r>
      <w:r w:rsidRPr="00BF6EFC">
        <w:t>povinnostmi stanovenými pro daný druh, kategorii nebo materiál odpadu nebo movitých věcí zákonem o odpadech a</w:t>
      </w:r>
      <w:r>
        <w:t xml:space="preserve"> touto </w:t>
      </w:r>
      <w:r w:rsidR="005413B3">
        <w:t xml:space="preserve">obecně závaznou </w:t>
      </w:r>
      <w:r w:rsidRPr="00BF6EFC">
        <w:t>vyhláškou</w:t>
      </w:r>
      <w:r>
        <w:rPr>
          <w:rStyle w:val="Znakapoznpodarou"/>
        </w:rPr>
        <w:footnoteReference w:id="1"/>
      </w:r>
      <w:r w:rsidRPr="00BF6EFC">
        <w:t>.</w:t>
      </w:r>
    </w:p>
    <w:p w14:paraId="6FD0765A" w14:textId="77777777" w:rsidR="00354B80" w:rsidRDefault="00354B80" w:rsidP="00D82F1E">
      <w:pPr>
        <w:pStyle w:val="Textslovanhoodstavce"/>
      </w:pPr>
      <w:r w:rsidRPr="00BF6EFC">
        <w:t>V okamžiku, kdy osoba zapojená do obecního systému odloží movitou věc nebo odpad, s výjimkou výrobků s ukončenou životností, na místě obcí k</w:t>
      </w:r>
      <w:r>
        <w:t> </w:t>
      </w:r>
      <w:r w:rsidRPr="00BF6EFC">
        <w:t>tomuto účelu určeném, stává se obec vlastníkem této movité věci nebo odpadu</w:t>
      </w:r>
      <w:r w:rsidRPr="00BF6EFC">
        <w:rPr>
          <w:rStyle w:val="Znakapoznpodarou"/>
          <w:rFonts w:cs="Arial"/>
          <w:szCs w:val="22"/>
        </w:rPr>
        <w:footnoteReference w:id="2"/>
      </w:r>
      <w:r w:rsidRPr="00BF6EFC">
        <w:t>.</w:t>
      </w:r>
    </w:p>
    <w:p w14:paraId="2B594001" w14:textId="77777777" w:rsidR="00354B80" w:rsidRPr="00D62F8B" w:rsidRDefault="00354B80" w:rsidP="00D82F1E">
      <w:pPr>
        <w:pStyle w:val="Textslovanhoodstavce"/>
      </w:pPr>
      <w:r w:rsidRPr="00B27CF5">
        <w:t>S</w:t>
      </w:r>
      <w:r w:rsidRPr="00D62F8B">
        <w:t>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78D548" w14:textId="77777777" w:rsidR="00354B80" w:rsidRPr="00E74EE7" w:rsidRDefault="006256C5" w:rsidP="009E5458">
      <w:pPr>
        <w:pStyle w:val="nzevlnku"/>
        <w:numPr>
          <w:ilvl w:val="0"/>
          <w:numId w:val="2"/>
        </w:numPr>
        <w:ind w:left="0" w:firstLine="0"/>
      </w:pPr>
      <w:r w:rsidRPr="00A97E8F">
        <w:lastRenderedPageBreak/>
        <w:br/>
      </w:r>
      <w:r w:rsidR="00354B80" w:rsidRPr="00E74EE7">
        <w:t>Oddělené soustřeďování komunálního odpadu</w:t>
      </w:r>
    </w:p>
    <w:p w14:paraId="2C59B5A8" w14:textId="77777777" w:rsidR="00EA48A0" w:rsidRPr="00D82F1E" w:rsidRDefault="00EA48A0" w:rsidP="00D82F1E">
      <w:pPr>
        <w:pStyle w:val="Textslovanhoodstavce"/>
        <w:numPr>
          <w:ilvl w:val="0"/>
          <w:numId w:val="6"/>
        </w:numPr>
      </w:pPr>
      <w:r w:rsidRPr="00D82F1E">
        <w:t>Osoby předávající komunální odpad na místa určená obcí jsou povinny odděleně soustřeďovat následující složky:</w:t>
      </w:r>
    </w:p>
    <w:p w14:paraId="089ABDC2" w14:textId="77777777" w:rsidR="00EA48A0" w:rsidRPr="00D82F1E" w:rsidRDefault="00EA48A0" w:rsidP="00D82F1E">
      <w:pPr>
        <w:pStyle w:val="Textspsmeny"/>
        <w:numPr>
          <w:ilvl w:val="0"/>
          <w:numId w:val="7"/>
        </w:numPr>
      </w:pPr>
      <w:r w:rsidRPr="00D82F1E">
        <w:t>biologické odpady,</w:t>
      </w:r>
    </w:p>
    <w:p w14:paraId="336E7925" w14:textId="77777777" w:rsidR="00EA48A0" w:rsidRPr="00D82F1E" w:rsidRDefault="00EA48A0" w:rsidP="00D82F1E">
      <w:pPr>
        <w:pStyle w:val="Textspsmeny"/>
      </w:pPr>
      <w:r w:rsidRPr="00D82F1E">
        <w:t>papír,</w:t>
      </w:r>
    </w:p>
    <w:p w14:paraId="302A46BA" w14:textId="77777777" w:rsidR="00EA48A0" w:rsidRPr="00D82F1E" w:rsidRDefault="00EA48A0" w:rsidP="00D82F1E">
      <w:pPr>
        <w:pStyle w:val="Textspsmeny"/>
      </w:pPr>
      <w:r w:rsidRPr="00D82F1E">
        <w:t>plasty včetně PET lahví,</w:t>
      </w:r>
    </w:p>
    <w:p w14:paraId="60E80F95" w14:textId="77777777" w:rsidR="00EA48A0" w:rsidRPr="00D82F1E" w:rsidRDefault="00EA48A0" w:rsidP="00D82F1E">
      <w:pPr>
        <w:pStyle w:val="Textspsmeny"/>
      </w:pPr>
      <w:r w:rsidRPr="00D82F1E">
        <w:t>sklo,</w:t>
      </w:r>
    </w:p>
    <w:p w14:paraId="41AAA1F1" w14:textId="77777777" w:rsidR="00EA48A0" w:rsidRPr="00D82F1E" w:rsidRDefault="00EA48A0" w:rsidP="00D82F1E">
      <w:pPr>
        <w:pStyle w:val="Textspsmeny"/>
      </w:pPr>
      <w:r w:rsidRPr="00D82F1E">
        <w:t>kovy,</w:t>
      </w:r>
    </w:p>
    <w:p w14:paraId="4A137A16" w14:textId="77777777" w:rsidR="00EA48A0" w:rsidRPr="00D82F1E" w:rsidRDefault="00EA48A0" w:rsidP="00D82F1E">
      <w:pPr>
        <w:pStyle w:val="Textspsmeny"/>
      </w:pPr>
      <w:r w:rsidRPr="00D82F1E">
        <w:t>nebezpečné odpady,</w:t>
      </w:r>
    </w:p>
    <w:p w14:paraId="683F682B" w14:textId="77777777" w:rsidR="00EA48A0" w:rsidRPr="00D82F1E" w:rsidRDefault="00EA48A0" w:rsidP="00D82F1E">
      <w:pPr>
        <w:pStyle w:val="Textspsmeny"/>
      </w:pPr>
      <w:r w:rsidRPr="00D82F1E">
        <w:t>objemný odpad,</w:t>
      </w:r>
    </w:p>
    <w:p w14:paraId="638C3314" w14:textId="77777777" w:rsidR="00EA48A0" w:rsidRPr="00D82F1E" w:rsidRDefault="00EA48A0" w:rsidP="00D82F1E">
      <w:pPr>
        <w:pStyle w:val="Textspsmeny"/>
      </w:pPr>
      <w:r w:rsidRPr="00D82F1E">
        <w:t>jedlé oleje a tuky,</w:t>
      </w:r>
    </w:p>
    <w:p w14:paraId="149070F7" w14:textId="589956B6" w:rsidR="00EA48A0" w:rsidRPr="00D82F1E" w:rsidRDefault="00EA48A0" w:rsidP="00D82F1E">
      <w:pPr>
        <w:pStyle w:val="Textspsmeny"/>
      </w:pPr>
      <w:r w:rsidRPr="00D82F1E">
        <w:t>směsný komunální odpad</w:t>
      </w:r>
      <w:r w:rsidR="007632EB">
        <w:t>,</w:t>
      </w:r>
    </w:p>
    <w:p w14:paraId="044A8063" w14:textId="0DA06C59" w:rsidR="00EA48A0" w:rsidRPr="00D82F1E" w:rsidRDefault="00EA48A0" w:rsidP="00D82F1E">
      <w:pPr>
        <w:pStyle w:val="Textspsmeny"/>
      </w:pPr>
      <w:r w:rsidRPr="00D82F1E">
        <w:t>textilní odpad</w:t>
      </w:r>
      <w:r w:rsidR="007632EB">
        <w:t>.</w:t>
      </w:r>
    </w:p>
    <w:p w14:paraId="392C0279" w14:textId="4FBA9AD5" w:rsidR="00EA48A0" w:rsidRPr="00363BCA" w:rsidRDefault="00EA48A0" w:rsidP="00D82F1E">
      <w:pPr>
        <w:pStyle w:val="Textslovanhoodstavce"/>
      </w:pPr>
      <w:r w:rsidRPr="0038188C">
        <w:t>Směsným komunálním odpadem se rozumí zbylý komunální odpad po stanoveném vytřídění podle odst</w:t>
      </w:r>
      <w:r>
        <w:t>. </w:t>
      </w:r>
      <w:r w:rsidRPr="0038188C">
        <w:t>1</w:t>
      </w:r>
      <w:r>
        <w:t xml:space="preserve"> </w:t>
      </w:r>
      <w:r w:rsidRPr="0038188C">
        <w:t>písm.</w:t>
      </w:r>
      <w:r>
        <w:t> </w:t>
      </w:r>
      <w:r w:rsidRPr="0038188C">
        <w:t>a), b), c), d), e), f), g), h)</w:t>
      </w:r>
      <w:r>
        <w:t>,</w:t>
      </w:r>
      <w:r>
        <w:rPr>
          <w:color w:val="FF0000"/>
        </w:rPr>
        <w:t xml:space="preserve"> </w:t>
      </w:r>
      <w:r w:rsidRPr="00363BCA">
        <w:t>j).</w:t>
      </w:r>
    </w:p>
    <w:p w14:paraId="6867B1BF" w14:textId="77777777" w:rsidR="00EA48A0" w:rsidRPr="0038188C" w:rsidRDefault="00EA48A0" w:rsidP="00D82F1E">
      <w:pPr>
        <w:pStyle w:val="Textslovanhoodstavce"/>
        <w:rPr>
          <w:rFonts w:cs="Arial"/>
          <w:szCs w:val="22"/>
        </w:rPr>
      </w:pPr>
      <w:r w:rsidRPr="0038188C">
        <w:t>Objemný odpad je takový odpad, který vzhledem ke svým rozměrům nemůže být umístěn do sběrných nádob (např. koberce, matrace, nábytek).</w:t>
      </w:r>
    </w:p>
    <w:p w14:paraId="073FD6C9" w14:textId="5CFA4890" w:rsidR="006256C5" w:rsidRPr="00363BCA" w:rsidRDefault="006256C5" w:rsidP="006256C5">
      <w:pPr>
        <w:pStyle w:val="nzevlnku"/>
      </w:pPr>
      <w:r w:rsidRPr="00A97E8F">
        <w:br/>
      </w:r>
      <w:r w:rsidR="00273DA3" w:rsidRPr="00E74EE7">
        <w:t>Soustřeďování papírů, pla</w:t>
      </w:r>
      <w:r w:rsidR="00273DA3">
        <w:t>s</w:t>
      </w:r>
      <w:r w:rsidR="00273DA3" w:rsidRPr="00E74EE7">
        <w:t>tů, skla, kovů, biologického odpadu</w:t>
      </w:r>
      <w:r w:rsidR="00273DA3">
        <w:t xml:space="preserve">, </w:t>
      </w:r>
      <w:r w:rsidR="00273DA3" w:rsidRPr="00E74EE7">
        <w:t>jedlých olejů</w:t>
      </w:r>
      <w:r w:rsidR="00273DA3">
        <w:rPr>
          <w:color w:val="FF0000"/>
        </w:rPr>
        <w:t>,</w:t>
      </w:r>
      <w:r w:rsidR="00273DA3" w:rsidRPr="00E74EE7">
        <w:t xml:space="preserve"> tuků</w:t>
      </w:r>
      <w:r w:rsidR="00273DA3">
        <w:t xml:space="preserve"> a </w:t>
      </w:r>
      <w:r w:rsidR="00273DA3" w:rsidRPr="00363BCA">
        <w:t xml:space="preserve">textilního odpadu </w:t>
      </w:r>
    </w:p>
    <w:p w14:paraId="7FBC56F5" w14:textId="67367574" w:rsidR="00110433" w:rsidRPr="0042445A" w:rsidRDefault="00110433" w:rsidP="0042445A">
      <w:pPr>
        <w:pStyle w:val="Textslovanhoodstavce"/>
        <w:numPr>
          <w:ilvl w:val="0"/>
          <w:numId w:val="38"/>
        </w:numPr>
      </w:pPr>
      <w:r w:rsidRPr="0042445A">
        <w:t>Papír, plasty, sklo, kovy, biologické odpady, jedlé oleje, tuky a textilní odpad, se soustřeďují do zvláštních sběrných nádob, kterými jsou sběrné nádoby velikosti 1100 l, 240 l a 120 l a velkoobjemové kontejnery o objemu 3–10 m</w:t>
      </w:r>
      <w:r w:rsidR="00EB2152">
        <w:rPr>
          <w:vertAlign w:val="superscript"/>
        </w:rPr>
        <w:t>3</w:t>
      </w:r>
      <w:r w:rsidRPr="0042445A">
        <w:t>.</w:t>
      </w:r>
    </w:p>
    <w:p w14:paraId="7760E4CB" w14:textId="70810F9D" w:rsidR="00110433" w:rsidRPr="0042445A" w:rsidRDefault="00110433" w:rsidP="0042445A">
      <w:pPr>
        <w:pStyle w:val="Textslovanhoodstavce"/>
      </w:pPr>
      <w:r w:rsidRPr="0042445A">
        <w:t>Zvláštní sběrné nádoby jsou umístěny následovně:</w:t>
      </w:r>
    </w:p>
    <w:p w14:paraId="5B36403F" w14:textId="571A09FE" w:rsidR="00110433" w:rsidRPr="00D82F1E" w:rsidRDefault="00110433" w:rsidP="00D82F1E">
      <w:pPr>
        <w:pStyle w:val="Textspsmeny"/>
        <w:numPr>
          <w:ilvl w:val="0"/>
          <w:numId w:val="31"/>
        </w:numPr>
      </w:pPr>
      <w:r w:rsidRPr="00D82F1E">
        <w:t xml:space="preserve">papír, sklo, plasty na stanovištích jejichž aktuální seznam je zveřejněn na webových stránkách města Kojetína (dále jen „na stanovištích“), </w:t>
      </w:r>
    </w:p>
    <w:p w14:paraId="4B4B9E82" w14:textId="77777777" w:rsidR="00110433" w:rsidRPr="0038188C" w:rsidRDefault="00110433" w:rsidP="00D82F1E">
      <w:pPr>
        <w:pStyle w:val="Textspsmeny"/>
      </w:pPr>
      <w:r w:rsidRPr="0038188C">
        <w:t xml:space="preserve"> biologický odpad:</w:t>
      </w:r>
    </w:p>
    <w:p w14:paraId="2F0CB11A" w14:textId="7D70B3A4" w:rsidR="00110433" w:rsidRPr="0038188C" w:rsidRDefault="00110433" w:rsidP="00D82F1E">
      <w:pPr>
        <w:pStyle w:val="Textspsmeny"/>
        <w:numPr>
          <w:ilvl w:val="0"/>
          <w:numId w:val="33"/>
        </w:numPr>
      </w:pPr>
      <w:r w:rsidRPr="0038188C">
        <w:t>v období březen–listopad u nemovitostí,</w:t>
      </w:r>
    </w:p>
    <w:p w14:paraId="14F2FE0D" w14:textId="7D5E9589" w:rsidR="00110433" w:rsidRPr="0038188C" w:rsidRDefault="00110433" w:rsidP="00D82F1E">
      <w:pPr>
        <w:pStyle w:val="Textspsmeny"/>
        <w:numPr>
          <w:ilvl w:val="0"/>
          <w:numId w:val="33"/>
        </w:numPr>
      </w:pPr>
      <w:r w:rsidRPr="0038188C">
        <w:t>celoročně na sběrném dvoře v ulici Družstevní č.p. 1364, 752</w:t>
      </w:r>
      <w:r>
        <w:t> </w:t>
      </w:r>
      <w:r w:rsidRPr="0038188C">
        <w:t>01 Kojetín (dále jen „sběrný dvůr“),</w:t>
      </w:r>
    </w:p>
    <w:p w14:paraId="4908F6C3" w14:textId="30F1A069" w:rsidR="00110433" w:rsidRPr="0038188C" w:rsidRDefault="00110433" w:rsidP="00D82F1E">
      <w:pPr>
        <w:pStyle w:val="Textspsmeny"/>
        <w:numPr>
          <w:ilvl w:val="0"/>
          <w:numId w:val="33"/>
        </w:numPr>
      </w:pPr>
      <w:r w:rsidRPr="0038188C">
        <w:t xml:space="preserve">dvakrát ročně na předem vyhlášených přechodných stanovištích do zvláštních sběrných nádob k tomu určených; informace o termínu svozu a přechodných stanovištích jsou zveřejňovány na webových stránkách </w:t>
      </w:r>
      <w:r w:rsidRPr="00B11F52">
        <w:t xml:space="preserve">města </w:t>
      </w:r>
      <w:r w:rsidRPr="0038188C">
        <w:t>Kojetína a letácích doručovaných do schránek,</w:t>
      </w:r>
    </w:p>
    <w:p w14:paraId="77EF7FF6" w14:textId="6453578F" w:rsidR="00110433" w:rsidRPr="0038188C" w:rsidRDefault="00110433" w:rsidP="00D82F1E">
      <w:pPr>
        <w:pStyle w:val="Textspsmeny"/>
      </w:pPr>
      <w:r w:rsidRPr="0038188C">
        <w:t>kovy:</w:t>
      </w:r>
    </w:p>
    <w:p w14:paraId="3A0CFA80" w14:textId="6FB770B0" w:rsidR="00110433" w:rsidRPr="0038188C" w:rsidRDefault="00110433" w:rsidP="00D82F1E">
      <w:pPr>
        <w:pStyle w:val="Textspsmeny"/>
        <w:numPr>
          <w:ilvl w:val="0"/>
          <w:numId w:val="35"/>
        </w:numPr>
      </w:pPr>
      <w:r w:rsidRPr="0038188C">
        <w:t xml:space="preserve">na stanovištích kontejnerů na kov, jejichž aktuální seznam je zveřejněn na webových stránkách </w:t>
      </w:r>
      <w:r w:rsidRPr="00B11F52">
        <w:t>mě</w:t>
      </w:r>
      <w:r w:rsidRPr="0038188C">
        <w:t>sta Kojetín</w:t>
      </w:r>
      <w:r>
        <w:t>a</w:t>
      </w:r>
      <w:r w:rsidRPr="0038188C">
        <w:t xml:space="preserve">, </w:t>
      </w:r>
    </w:p>
    <w:p w14:paraId="1EF2DD57" w14:textId="2A12A875" w:rsidR="00110433" w:rsidRPr="0038188C" w:rsidRDefault="00110433" w:rsidP="00D82F1E">
      <w:pPr>
        <w:pStyle w:val="Textspsmeny"/>
        <w:numPr>
          <w:ilvl w:val="0"/>
          <w:numId w:val="35"/>
        </w:numPr>
      </w:pPr>
      <w:r w:rsidRPr="0038188C">
        <w:t xml:space="preserve">na sběrném dvoře, </w:t>
      </w:r>
    </w:p>
    <w:p w14:paraId="6622081A" w14:textId="24D8A78C" w:rsidR="00110433" w:rsidRDefault="00110433" w:rsidP="00D82F1E">
      <w:pPr>
        <w:pStyle w:val="Textspsmeny"/>
      </w:pPr>
      <w:r w:rsidRPr="0038188C">
        <w:t>oleje</w:t>
      </w:r>
      <w:r>
        <w:t xml:space="preserve">, </w:t>
      </w:r>
      <w:r w:rsidRPr="0038188C">
        <w:t>tuky</w:t>
      </w:r>
      <w:r>
        <w:t xml:space="preserve"> </w:t>
      </w:r>
      <w:r w:rsidRPr="0038188C">
        <w:t>na sběrném dvoře</w:t>
      </w:r>
      <w:r w:rsidR="00152E48">
        <w:t>,</w:t>
      </w:r>
    </w:p>
    <w:p w14:paraId="605127CF" w14:textId="17B4235D" w:rsidR="00C23CFE" w:rsidRPr="00363BCA" w:rsidRDefault="00C23CFE" w:rsidP="00D82F1E">
      <w:pPr>
        <w:pStyle w:val="Textspsmeny"/>
      </w:pPr>
      <w:r w:rsidRPr="00363BCA">
        <w:t>textilní odpad na sběrném dvoře</w:t>
      </w:r>
      <w:r w:rsidR="00152E48" w:rsidRPr="00363BCA">
        <w:t>.</w:t>
      </w:r>
    </w:p>
    <w:p w14:paraId="429DC1CF" w14:textId="77777777" w:rsidR="00110433" w:rsidRPr="0038188C" w:rsidRDefault="00110433" w:rsidP="00D82F1E">
      <w:pPr>
        <w:pStyle w:val="Textslovanhoodstavce"/>
      </w:pPr>
      <w:r w:rsidRPr="0038188C">
        <w:t>Sběrné nádoby 1100 l, 240 l a 120 l jsou barevně odlišeny a označeny příslušnými nápisy:</w:t>
      </w:r>
    </w:p>
    <w:p w14:paraId="3920FF69" w14:textId="77777777" w:rsidR="00110433" w:rsidRPr="00D82F1E" w:rsidRDefault="00110433" w:rsidP="00D82F1E">
      <w:pPr>
        <w:pStyle w:val="Textspsmeny"/>
        <w:numPr>
          <w:ilvl w:val="0"/>
          <w:numId w:val="36"/>
        </w:numPr>
      </w:pPr>
      <w:r w:rsidRPr="00D82F1E">
        <w:t>papír, barva modrá,</w:t>
      </w:r>
    </w:p>
    <w:p w14:paraId="41F3377C" w14:textId="77777777" w:rsidR="00110433" w:rsidRPr="00D82F1E" w:rsidRDefault="00110433" w:rsidP="00D82F1E">
      <w:pPr>
        <w:pStyle w:val="Textspsmeny"/>
        <w:numPr>
          <w:ilvl w:val="0"/>
          <w:numId w:val="36"/>
        </w:numPr>
      </w:pPr>
      <w:r w:rsidRPr="00D82F1E">
        <w:t xml:space="preserve">plasty, PET lahve, barva žlutá, </w:t>
      </w:r>
    </w:p>
    <w:p w14:paraId="2AA46FCF" w14:textId="77777777" w:rsidR="00110433" w:rsidRPr="00D82F1E" w:rsidRDefault="00110433" w:rsidP="00D82F1E">
      <w:pPr>
        <w:pStyle w:val="Textspsmeny"/>
        <w:numPr>
          <w:ilvl w:val="0"/>
          <w:numId w:val="36"/>
        </w:numPr>
      </w:pPr>
      <w:r w:rsidRPr="00D82F1E">
        <w:t>sklo čiré, barva bílá, při společném sběru s barevným, barva zelená,</w:t>
      </w:r>
    </w:p>
    <w:p w14:paraId="016210ED" w14:textId="77777777" w:rsidR="00110433" w:rsidRPr="00D82F1E" w:rsidRDefault="00110433" w:rsidP="00D82F1E">
      <w:pPr>
        <w:pStyle w:val="Textspsmeny"/>
        <w:numPr>
          <w:ilvl w:val="0"/>
          <w:numId w:val="36"/>
        </w:numPr>
      </w:pPr>
      <w:r w:rsidRPr="00D82F1E">
        <w:t>biologické odpady, barva hnědá s označením „bioodpad“,</w:t>
      </w:r>
    </w:p>
    <w:p w14:paraId="2A2FF478" w14:textId="77777777" w:rsidR="00110433" w:rsidRPr="00D82F1E" w:rsidRDefault="00110433" w:rsidP="00D82F1E">
      <w:pPr>
        <w:pStyle w:val="Textspsmeny"/>
        <w:numPr>
          <w:ilvl w:val="0"/>
          <w:numId w:val="36"/>
        </w:numPr>
      </w:pPr>
      <w:r w:rsidRPr="00D82F1E">
        <w:t>kovy, barva šedá.</w:t>
      </w:r>
    </w:p>
    <w:p w14:paraId="0CC2650F" w14:textId="77777777" w:rsidR="00110433" w:rsidRPr="0038188C" w:rsidRDefault="00110433" w:rsidP="00D82F1E">
      <w:pPr>
        <w:pStyle w:val="Textslovanhoodstavce"/>
      </w:pPr>
      <w:r w:rsidRPr="0038188C">
        <w:rPr>
          <w:rFonts w:cs="Arial"/>
          <w:bCs/>
          <w:iCs/>
        </w:rPr>
        <w:t>D</w:t>
      </w:r>
      <w:r w:rsidRPr="0038188C">
        <w:t>o zvláštních sběrných nádob je zakázáno ukládat jiné složky komunálních odpadů, než pro které jsou určeny.</w:t>
      </w:r>
    </w:p>
    <w:p w14:paraId="18AB97AD" w14:textId="77777777" w:rsidR="00110433" w:rsidRPr="0038188C" w:rsidRDefault="00110433" w:rsidP="00D82F1E">
      <w:pPr>
        <w:pStyle w:val="Textslovanhoodstavce"/>
      </w:pPr>
      <w:r w:rsidRPr="0038188C"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E691EB" w14:textId="77777777" w:rsidR="00110433" w:rsidRPr="0038188C" w:rsidRDefault="00110433" w:rsidP="00D82F1E">
      <w:pPr>
        <w:pStyle w:val="Textslovanhoodstavce"/>
      </w:pPr>
      <w:bookmarkStart w:id="2" w:name="_Hlk70056624"/>
      <w:r w:rsidRPr="0038188C">
        <w:t>Papír, plasty, sklo, lze také odevzdávat ve sběrném dvoře.</w:t>
      </w:r>
      <w:bookmarkEnd w:id="2"/>
    </w:p>
    <w:p w14:paraId="29281694" w14:textId="23E4DD4B" w:rsidR="00273DA3" w:rsidRPr="00B11F52" w:rsidRDefault="00110433" w:rsidP="00D82F1E">
      <w:pPr>
        <w:pStyle w:val="Textslovanhoodstavce"/>
        <w:numPr>
          <w:ilvl w:val="0"/>
          <w:numId w:val="6"/>
        </w:numPr>
      </w:pPr>
      <w:r w:rsidRPr="0038188C">
        <w:t xml:space="preserve">K soustřeďování biologického odpadu je každý povinen společně pro bytový dům nebo rodinný dům zajistit si sběrnou nádobu stanoveného typu a objemu, kterou v den svozu umístí </w:t>
      </w:r>
      <w:r w:rsidR="00642924">
        <w:t>na veřejném prostranství v souladu s jinými právními předpisy,</w:t>
      </w:r>
      <w:r w:rsidRPr="00EB2152">
        <w:rPr>
          <w:color w:val="FF0000"/>
        </w:rPr>
        <w:t xml:space="preserve"> </w:t>
      </w:r>
      <w:r w:rsidRPr="0038188C">
        <w:t>přístupné svozovému vozidlu</w:t>
      </w:r>
      <w:r>
        <w:t xml:space="preserve">. </w:t>
      </w:r>
      <w:r w:rsidRPr="00B11F52">
        <w:t>Informace o harmonogramu svozu biologického odpadu jsou zveřejňovány na webových stránkách města Kojetína</w:t>
      </w:r>
      <w:r w:rsidR="00273DA3" w:rsidRPr="00B11F52">
        <w:t>.</w:t>
      </w:r>
    </w:p>
    <w:p w14:paraId="5672D000" w14:textId="77777777" w:rsidR="00273DA3" w:rsidRPr="0038188C" w:rsidRDefault="00354B80" w:rsidP="009E5458">
      <w:pPr>
        <w:pStyle w:val="nzevlnku"/>
        <w:numPr>
          <w:ilvl w:val="0"/>
          <w:numId w:val="2"/>
        </w:numPr>
        <w:ind w:left="0" w:firstLine="0"/>
      </w:pPr>
      <w:r w:rsidRPr="00A97E8F">
        <w:br/>
      </w:r>
      <w:r w:rsidR="00273DA3" w:rsidRPr="0038188C">
        <w:t>Svoz nebezpečných složek komunálního odpadu</w:t>
      </w:r>
    </w:p>
    <w:p w14:paraId="4029FDE4" w14:textId="77777777" w:rsidR="00273DA3" w:rsidRPr="00D82F1E" w:rsidRDefault="00273DA3" w:rsidP="00D82F1E">
      <w:pPr>
        <w:pStyle w:val="Textslovanhoodstavce"/>
        <w:numPr>
          <w:ilvl w:val="0"/>
          <w:numId w:val="15"/>
        </w:numPr>
        <w:rPr>
          <w:rFonts w:cs="Arial"/>
          <w:szCs w:val="22"/>
        </w:rPr>
      </w:pPr>
      <w:r w:rsidRPr="0038188C">
        <w:t>Svoz nebezpečných složek komunálního odpadu je zajišťován:</w:t>
      </w:r>
    </w:p>
    <w:p w14:paraId="25FDD8B0" w14:textId="77777777" w:rsidR="00273DA3" w:rsidRPr="00110433" w:rsidRDefault="00273DA3" w:rsidP="009E5458">
      <w:pPr>
        <w:pStyle w:val="Textspsmeny"/>
        <w:numPr>
          <w:ilvl w:val="0"/>
          <w:numId w:val="16"/>
        </w:numPr>
        <w:spacing w:before="60"/>
        <w:rPr>
          <w:rFonts w:cs="Arial"/>
          <w:szCs w:val="22"/>
        </w:rPr>
      </w:pPr>
      <w:r w:rsidRPr="0038188C">
        <w:t xml:space="preserve"> </w:t>
      </w:r>
      <w:r w:rsidRPr="00110433">
        <w:rPr>
          <w:iCs/>
        </w:rPr>
        <w:t>dvakrát ročně</w:t>
      </w:r>
      <w:r w:rsidRPr="0038188C">
        <w:t xml:space="preserve"> mobilním svozem na předem vyhlášených přechodných stanovištích přímo do zvláštních sběrných nádob k tomuto sběru určených. Informace o termínech svozu a přechodných stanovištích jsou zveřejňovány na webových stránkách </w:t>
      </w:r>
      <w:r w:rsidRPr="00B11F52">
        <w:t>mě</w:t>
      </w:r>
      <w:r w:rsidRPr="0038188C">
        <w:t xml:space="preserve">sta Kojetína a letácích doručovaných do schránek, </w:t>
      </w:r>
    </w:p>
    <w:p w14:paraId="166EAF02" w14:textId="77777777" w:rsidR="00273DA3" w:rsidRPr="0038188C" w:rsidRDefault="00273DA3" w:rsidP="009E5458">
      <w:pPr>
        <w:pStyle w:val="Textspsmeny"/>
        <w:numPr>
          <w:ilvl w:val="0"/>
          <w:numId w:val="7"/>
        </w:numPr>
        <w:spacing w:before="60"/>
        <w:ind w:left="785"/>
        <w:rPr>
          <w:rFonts w:cs="Arial"/>
          <w:szCs w:val="22"/>
        </w:rPr>
      </w:pPr>
      <w:r w:rsidRPr="0038188C">
        <w:t>na sběrném dvoře.</w:t>
      </w:r>
    </w:p>
    <w:p w14:paraId="2F3C95C0" w14:textId="7D296E43" w:rsidR="00273DA3" w:rsidRDefault="00273DA3" w:rsidP="00D82F1E">
      <w:pPr>
        <w:pStyle w:val="Textslovanhoodstavce"/>
      </w:pPr>
      <w:r w:rsidRPr="0038188C">
        <w:t xml:space="preserve">Soustřeďování nebezpečných složek komunálního odpadu podléhá </w:t>
      </w:r>
      <w:r w:rsidRPr="00FB6AE5">
        <w:t>požadavkům stanovený</w:t>
      </w:r>
      <w:r>
        <w:t>m</w:t>
      </w:r>
      <w:r w:rsidRPr="00FB6AE5">
        <w:t xml:space="preserve"> v čl.</w:t>
      </w:r>
      <w:r>
        <w:t> </w:t>
      </w:r>
      <w:r w:rsidRPr="00FB6AE5">
        <w:t>3 odst.</w:t>
      </w:r>
      <w:r>
        <w:t> </w:t>
      </w:r>
      <w:r w:rsidRPr="00FB6AE5">
        <w:t>4</w:t>
      </w:r>
      <w:r>
        <w:t xml:space="preserve"> a 5.</w:t>
      </w:r>
    </w:p>
    <w:p w14:paraId="1DDC7F83" w14:textId="2D4CCAF2" w:rsidR="00354B80" w:rsidRDefault="00354B80" w:rsidP="00354B80">
      <w:pPr>
        <w:pStyle w:val="nzevlnku"/>
      </w:pPr>
      <w:r w:rsidRPr="00A97E8F">
        <w:br/>
      </w:r>
      <w:r w:rsidR="00273DA3" w:rsidRPr="007379EC">
        <w:t xml:space="preserve">Svoz </w:t>
      </w:r>
      <w:r w:rsidR="00273DA3" w:rsidRPr="00F41168">
        <w:t>objemného odpadu</w:t>
      </w:r>
    </w:p>
    <w:p w14:paraId="6300E028" w14:textId="77777777" w:rsidR="00273DA3" w:rsidRPr="00FE35D3" w:rsidRDefault="00273DA3" w:rsidP="00D82F1E">
      <w:pPr>
        <w:pStyle w:val="Textslovanhoodstavce"/>
        <w:numPr>
          <w:ilvl w:val="0"/>
          <w:numId w:val="17"/>
        </w:numPr>
      </w:pPr>
      <w:r w:rsidRPr="007379EC">
        <w:t>Svoz</w:t>
      </w:r>
      <w:r w:rsidRPr="006F6EF0">
        <w:t xml:space="preserve"> </w:t>
      </w:r>
      <w:r w:rsidRPr="00FE35D3">
        <w:t>objemného odpadu je zajišťován:</w:t>
      </w:r>
    </w:p>
    <w:p w14:paraId="33A43812" w14:textId="77777777" w:rsidR="00273DA3" w:rsidRPr="00110433" w:rsidRDefault="00273DA3" w:rsidP="009E5458">
      <w:pPr>
        <w:pStyle w:val="Textspsmeny"/>
        <w:numPr>
          <w:ilvl w:val="0"/>
          <w:numId w:val="18"/>
        </w:numPr>
        <w:spacing w:before="60"/>
        <w:rPr>
          <w:rFonts w:cs="Arial"/>
          <w:szCs w:val="22"/>
        </w:rPr>
      </w:pPr>
      <w:r w:rsidRPr="00110433">
        <w:rPr>
          <w:rFonts w:cs="Arial"/>
          <w:szCs w:val="22"/>
        </w:rPr>
        <w:t>na</w:t>
      </w:r>
      <w:r w:rsidRPr="009743BA">
        <w:t xml:space="preserve"> sběrném dvoře</w:t>
      </w:r>
      <w:r>
        <w:t>,</w:t>
      </w:r>
    </w:p>
    <w:p w14:paraId="3E07E6B4" w14:textId="77777777" w:rsidR="00273DA3" w:rsidRPr="006F6EF0" w:rsidRDefault="00273DA3" w:rsidP="009E5458">
      <w:pPr>
        <w:pStyle w:val="Textspsmeny"/>
        <w:numPr>
          <w:ilvl w:val="0"/>
          <w:numId w:val="7"/>
        </w:numPr>
        <w:spacing w:before="60"/>
        <w:ind w:left="785"/>
        <w:rPr>
          <w:rFonts w:cs="Arial"/>
          <w:szCs w:val="22"/>
        </w:rPr>
      </w:pPr>
      <w:r>
        <w:rPr>
          <w:iCs/>
        </w:rPr>
        <w:t xml:space="preserve">v místních částech Kojetín II-Popůvky a Kojetín III-Kovalovice </w:t>
      </w:r>
      <w:r w:rsidRPr="006F6EF0">
        <w:rPr>
          <w:iCs/>
        </w:rPr>
        <w:t>dvakrát ročně</w:t>
      </w:r>
      <w:r w:rsidRPr="00A94551">
        <w:t xml:space="preserve"> </w:t>
      </w:r>
      <w:r w:rsidRPr="007379EC">
        <w:t xml:space="preserve">mobilním svozem na předem vyhlášených přechodných stanovištích, přímo do zvláštních sběrných nádob k tomuto účelu určených. Informace o termínu </w:t>
      </w:r>
      <w:r>
        <w:t>svozu a přechodných stanovištích</w:t>
      </w:r>
      <w:r w:rsidRPr="00FB6AE5">
        <w:t xml:space="preserve"> jsou zveřejňovány</w:t>
      </w:r>
      <w:r>
        <w:t xml:space="preserve"> na webových stránkách </w:t>
      </w:r>
      <w:r w:rsidRPr="00B11F52">
        <w:t>města Kojetína a letácích doručovaný</w:t>
      </w:r>
      <w:r>
        <w:t xml:space="preserve">ch do schránek. </w:t>
      </w:r>
    </w:p>
    <w:p w14:paraId="502A4AE6" w14:textId="2F44CAEB" w:rsidR="00273DA3" w:rsidRPr="00553B78" w:rsidRDefault="00273DA3" w:rsidP="00D82F1E">
      <w:pPr>
        <w:pStyle w:val="Textslovanhoodstavce"/>
      </w:pPr>
      <w:r>
        <w:t>Soustřeďování objemného odpadu</w:t>
      </w:r>
      <w:r w:rsidRPr="00FB6AE5">
        <w:t xml:space="preserve"> podléhá požadavkům stanovený</w:t>
      </w:r>
      <w:r>
        <w:t>m</w:t>
      </w:r>
      <w:r w:rsidRPr="00FB6AE5">
        <w:t xml:space="preserve"> v čl.</w:t>
      </w:r>
      <w:r>
        <w:t xml:space="preserve"> 3 odst. 4 a 5. </w:t>
      </w:r>
    </w:p>
    <w:p w14:paraId="6BE1639C" w14:textId="2C5508B4" w:rsidR="00354B80" w:rsidRDefault="00354B80" w:rsidP="009E5458">
      <w:pPr>
        <w:pStyle w:val="nzevlnku"/>
        <w:numPr>
          <w:ilvl w:val="0"/>
          <w:numId w:val="2"/>
        </w:numPr>
        <w:ind w:left="0" w:firstLine="0"/>
      </w:pPr>
      <w:r w:rsidRPr="00A97E8F">
        <w:br/>
      </w:r>
      <w:r w:rsidR="00273DA3" w:rsidRPr="00F41168">
        <w:t>Soustřeďování směsného komunálního odpadu</w:t>
      </w:r>
    </w:p>
    <w:p w14:paraId="1200AD18" w14:textId="77777777" w:rsidR="00273DA3" w:rsidRDefault="00273DA3" w:rsidP="00D82F1E">
      <w:pPr>
        <w:pStyle w:val="Textslovanhoodstavce"/>
        <w:numPr>
          <w:ilvl w:val="0"/>
          <w:numId w:val="19"/>
        </w:numPr>
      </w:pPr>
      <w:r w:rsidRPr="001078B1">
        <w:t xml:space="preserve">Směsný komunální odpad se </w:t>
      </w:r>
      <w:r>
        <w:t xml:space="preserve">odkládá </w:t>
      </w:r>
      <w:r w:rsidRPr="001078B1">
        <w:t>do sběrných nádob. Pro účely této vyhlášky se sběrnými nádobami rozumějí</w:t>
      </w:r>
      <w:r w:rsidRPr="00D82F1E">
        <w:rPr>
          <w:color w:val="00B0F0"/>
        </w:rPr>
        <w:t>:</w:t>
      </w:r>
    </w:p>
    <w:p w14:paraId="3EFD3A8D" w14:textId="77777777" w:rsidR="00273DA3" w:rsidRDefault="00273DA3" w:rsidP="009E5458">
      <w:pPr>
        <w:pStyle w:val="Textspsmeny"/>
        <w:numPr>
          <w:ilvl w:val="0"/>
          <w:numId w:val="20"/>
        </w:numPr>
        <w:spacing w:before="60"/>
      </w:pPr>
      <w:r>
        <w:t xml:space="preserve">typizované sběrné nádoby, popelnice 110 l, 120 l a 240 l a kontejnery 1100 l určené k soustřeďování </w:t>
      </w:r>
      <w:r w:rsidRPr="007379EC">
        <w:t xml:space="preserve">tohoto </w:t>
      </w:r>
      <w:r>
        <w:t>odpadu,</w:t>
      </w:r>
    </w:p>
    <w:p w14:paraId="13BBFBFB" w14:textId="77777777" w:rsidR="00273DA3" w:rsidRDefault="00273DA3" w:rsidP="009E5458">
      <w:pPr>
        <w:pStyle w:val="Styl3"/>
        <w:numPr>
          <w:ilvl w:val="0"/>
          <w:numId w:val="5"/>
        </w:numPr>
        <w:ind w:left="785"/>
      </w:pPr>
      <w:r>
        <w:t>odpadkové koše, které jsou umístěny na veřejných prostranstvích v obci, sloužící pro odkládání drobného směsného komunálního odpadu.</w:t>
      </w:r>
    </w:p>
    <w:p w14:paraId="2DBE8DF9" w14:textId="0F7F4E18" w:rsidR="00273DA3" w:rsidRPr="00B11F52" w:rsidRDefault="00273DA3" w:rsidP="00D82F1E">
      <w:pPr>
        <w:pStyle w:val="Textslovanhoodstavce"/>
        <w:numPr>
          <w:ilvl w:val="0"/>
          <w:numId w:val="6"/>
        </w:numPr>
      </w:pPr>
      <w:r w:rsidRPr="007379EC">
        <w:t>K soustřeďování směsného komunálního odpadu je každý povinen společně pro bytový dům nebo rodinný dům zajistit si sběrné nádoby stanoveného typu v dostatečném počtu a</w:t>
      </w:r>
      <w:r w:rsidR="00363BCA">
        <w:t> </w:t>
      </w:r>
      <w:r w:rsidRPr="007379EC">
        <w:t>objemu, kter</w:t>
      </w:r>
      <w:r>
        <w:t>é</w:t>
      </w:r>
      <w:r w:rsidRPr="007379EC">
        <w:t xml:space="preserve"> v den svozu umíst</w:t>
      </w:r>
      <w:r>
        <w:t>í</w:t>
      </w:r>
      <w:r w:rsidRPr="007379EC">
        <w:t xml:space="preserve"> </w:t>
      </w:r>
      <w:r w:rsidR="00642924">
        <w:t>na veřejném prostranství v souladu s jinými právními předpisy</w:t>
      </w:r>
      <w:r w:rsidR="005E0A92">
        <w:t>,</w:t>
      </w:r>
      <w:r w:rsidR="00642924" w:rsidRPr="007379EC">
        <w:t xml:space="preserve"> </w:t>
      </w:r>
      <w:r w:rsidRPr="007379EC">
        <w:t>přístupné svozovému vozidlu</w:t>
      </w:r>
      <w:r w:rsidRPr="00B11F52">
        <w:t>. Informace o harmonogramu svozu směsného komunálního odpadu jsou zveřejňovány na webových stránkách města Kojetína.</w:t>
      </w:r>
    </w:p>
    <w:p w14:paraId="02594F5F" w14:textId="6B4F6524" w:rsidR="00273DA3" w:rsidRDefault="00273DA3" w:rsidP="00D82F1E">
      <w:pPr>
        <w:pStyle w:val="Textslovanhoodstavce"/>
        <w:numPr>
          <w:ilvl w:val="0"/>
          <w:numId w:val="6"/>
        </w:numPr>
      </w:pPr>
      <w:r w:rsidRPr="007379EC">
        <w:t xml:space="preserve"> </w:t>
      </w:r>
      <w:r w:rsidRPr="009743BA">
        <w:t>S</w:t>
      </w:r>
      <w:r>
        <w:t>oustřeďování</w:t>
      </w:r>
      <w:r w:rsidRPr="009743BA">
        <w:t xml:space="preserve"> směsného komunálního odpadu podléhá požadavkům stanoveným v čl.</w:t>
      </w:r>
      <w:r>
        <w:t> </w:t>
      </w:r>
      <w:r w:rsidRPr="009743BA">
        <w:t>3 odst.</w:t>
      </w:r>
      <w:r>
        <w:t> </w:t>
      </w:r>
      <w:r w:rsidRPr="009743BA">
        <w:t>4</w:t>
      </w:r>
      <w:r>
        <w:t xml:space="preserve"> a </w:t>
      </w:r>
      <w:r w:rsidRPr="009743BA">
        <w:t>5.</w:t>
      </w:r>
      <w:r>
        <w:t xml:space="preserve"> </w:t>
      </w:r>
    </w:p>
    <w:p w14:paraId="768FD0CA" w14:textId="60676E39" w:rsidR="00354B80" w:rsidRPr="00A97E8F" w:rsidRDefault="00354B80" w:rsidP="00354B80">
      <w:pPr>
        <w:pStyle w:val="nzevlnku"/>
      </w:pPr>
      <w:r w:rsidRPr="00A97E8F">
        <w:lastRenderedPageBreak/>
        <w:br/>
      </w:r>
      <w:r w:rsidR="00110433" w:rsidRPr="00F41168">
        <w:t>Nakládání s komunálním odpadem vznikajícím na území obce při činnosti právnických a podnikajících fyzických osob</w:t>
      </w:r>
    </w:p>
    <w:p w14:paraId="7F9F5E59" w14:textId="77777777" w:rsidR="00110433" w:rsidRDefault="00110433" w:rsidP="00D82F1E">
      <w:pPr>
        <w:pStyle w:val="Textslovanhoodstavce"/>
        <w:numPr>
          <w:ilvl w:val="0"/>
          <w:numId w:val="21"/>
        </w:numPr>
      </w:pPr>
      <w:r>
        <w:t>Právnické a podnikající fyzické osoby zapojené do obecního systému n</w:t>
      </w:r>
      <w:r w:rsidRPr="006814CB">
        <w:t xml:space="preserve">a základě </w:t>
      </w:r>
      <w:r>
        <w:t xml:space="preserve">písemné </w:t>
      </w:r>
      <w:r w:rsidRPr="006814CB">
        <w:t xml:space="preserve">smlouvy s obcí </w:t>
      </w:r>
      <w:r>
        <w:t>předávají do obecního systému:</w:t>
      </w:r>
    </w:p>
    <w:p w14:paraId="1FF37C50" w14:textId="6E29202E" w:rsidR="00110433" w:rsidRPr="00B11F52" w:rsidRDefault="00110433" w:rsidP="009E5458">
      <w:pPr>
        <w:pStyle w:val="Textspsmeny"/>
        <w:numPr>
          <w:ilvl w:val="0"/>
          <w:numId w:val="22"/>
        </w:numPr>
        <w:spacing w:before="60"/>
      </w:pPr>
      <w:r w:rsidRPr="007379EC">
        <w:t>směsný komunální odpad vznikající na území obce při činnosti právnických a podnikajících fyzických osob, který odkládají do sběrných nádob dle čl.</w:t>
      </w:r>
      <w:r>
        <w:t> </w:t>
      </w:r>
      <w:r w:rsidRPr="007379EC">
        <w:t>6</w:t>
      </w:r>
      <w:r w:rsidR="00363BCA">
        <w:t> </w:t>
      </w:r>
      <w:r w:rsidRPr="007379EC">
        <w:t>odst.</w:t>
      </w:r>
      <w:r>
        <w:t> </w:t>
      </w:r>
      <w:r w:rsidRPr="007379EC">
        <w:t>1</w:t>
      </w:r>
      <w:r w:rsidR="00363BCA">
        <w:t> </w:t>
      </w:r>
      <w:r w:rsidRPr="007379EC">
        <w:t>písm.</w:t>
      </w:r>
      <w:r>
        <w:t> </w:t>
      </w:r>
      <w:r w:rsidRPr="007379EC">
        <w:t xml:space="preserve">a) označených samolepkou se znakem </w:t>
      </w:r>
      <w:r w:rsidRPr="00B11F52">
        <w:t>města</w:t>
      </w:r>
      <w:r w:rsidRPr="007379EC">
        <w:t xml:space="preserve"> Kojetín</w:t>
      </w:r>
      <w:r>
        <w:t>a</w:t>
      </w:r>
      <w:r w:rsidRPr="007379EC">
        <w:t xml:space="preserve"> pro příslušné období a</w:t>
      </w:r>
      <w:r w:rsidR="00363BCA">
        <w:t> </w:t>
      </w:r>
      <w:r w:rsidRPr="007379EC">
        <w:t xml:space="preserve">četnost svozů („dále jen samolepkou“), které v den svozu umístí </w:t>
      </w:r>
      <w:r w:rsidR="005E0A92">
        <w:t>na veřejném prostranství v souladu s jinými právními předpisy,</w:t>
      </w:r>
      <w:r w:rsidR="005E0A92" w:rsidRPr="007379EC">
        <w:t xml:space="preserve"> </w:t>
      </w:r>
      <w:r w:rsidRPr="007379EC">
        <w:t xml:space="preserve">přístupné </w:t>
      </w:r>
      <w:r w:rsidRPr="00B11F52">
        <w:t>svozovému vozidlu. Informace o harmonogramu svozu směsného komunálního odpadu jsou zveřejňovány na webových stránkách města Kojetína.</w:t>
      </w:r>
    </w:p>
    <w:p w14:paraId="5AF4C5D4" w14:textId="41D501BA" w:rsidR="00110433" w:rsidRPr="002406D7" w:rsidRDefault="00110433" w:rsidP="009E5458">
      <w:pPr>
        <w:pStyle w:val="Textspsmeny"/>
        <w:numPr>
          <w:ilvl w:val="0"/>
          <w:numId w:val="7"/>
        </w:numPr>
        <w:spacing w:before="60"/>
        <w:ind w:left="785"/>
      </w:pPr>
      <w:r w:rsidRPr="00EC079B">
        <w:t>papír</w:t>
      </w:r>
      <w:r>
        <w:t xml:space="preserve">, </w:t>
      </w:r>
      <w:r w:rsidRPr="00EC079B">
        <w:t>plasty včetně PET lahví</w:t>
      </w:r>
      <w:r>
        <w:t>,</w:t>
      </w:r>
      <w:r w:rsidRPr="00EC079B">
        <w:t xml:space="preserve"> skl</w:t>
      </w:r>
      <w:r w:rsidR="00644AB6">
        <w:t>o</w:t>
      </w:r>
      <w:r>
        <w:t xml:space="preserve"> a kovy</w:t>
      </w:r>
      <w:r w:rsidRPr="00EC079B">
        <w:t xml:space="preserve"> dle čl.</w:t>
      </w:r>
      <w:r>
        <w:t> </w:t>
      </w:r>
      <w:r w:rsidRPr="00EC079B">
        <w:t>2 odst.</w:t>
      </w:r>
      <w:r>
        <w:t> </w:t>
      </w:r>
      <w:r w:rsidRPr="00EC079B">
        <w:t>1</w:t>
      </w:r>
      <w:r>
        <w:t xml:space="preserve"> </w:t>
      </w:r>
      <w:r w:rsidRPr="00EC079B">
        <w:t>písm.</w:t>
      </w:r>
      <w:r>
        <w:t> </w:t>
      </w:r>
      <w:r w:rsidRPr="00EC079B">
        <w:t>b)</w:t>
      </w:r>
      <w:r w:rsidR="00644AB6">
        <w:t>,</w:t>
      </w:r>
      <w:r w:rsidRPr="00EC079B">
        <w:t xml:space="preserve"> c)</w:t>
      </w:r>
      <w:r w:rsidR="00644AB6">
        <w:t>,</w:t>
      </w:r>
      <w:r w:rsidRPr="00EC079B">
        <w:t xml:space="preserve"> d)</w:t>
      </w:r>
      <w:r>
        <w:t> a e)</w:t>
      </w:r>
      <w:r w:rsidRPr="00EC079B">
        <w:t xml:space="preserve">, </w:t>
      </w:r>
      <w:r w:rsidRPr="002406D7">
        <w:t>které odkládají na sběrný dvůr</w:t>
      </w:r>
      <w:r>
        <w:t>.</w:t>
      </w:r>
    </w:p>
    <w:p w14:paraId="7B563BC4" w14:textId="77777777" w:rsidR="00110433" w:rsidRPr="00E849E4" w:rsidRDefault="00110433" w:rsidP="00D82F1E">
      <w:pPr>
        <w:pStyle w:val="Textslovanhoodstavce"/>
      </w:pPr>
      <w:r>
        <w:t>K soustřeďování směsného komunálního odpadu vznikajícího na území obce při činnosti právnických a podnikajících fyzických osob, je povinna každá právnická a podnikající fyzická osoba zapojená do obecního systému n</w:t>
      </w:r>
      <w:r w:rsidRPr="006814CB">
        <w:t xml:space="preserve">a základě </w:t>
      </w:r>
      <w:r>
        <w:t xml:space="preserve">písemné </w:t>
      </w:r>
      <w:r w:rsidRPr="006814CB">
        <w:t xml:space="preserve">smlouvy s obcí </w:t>
      </w:r>
      <w:r>
        <w:t xml:space="preserve">zajistit si sběrné nádoby stanoveného typu v dostatečném počtu a objemu, které si označí </w:t>
      </w:r>
      <w:r w:rsidRPr="00E849E4">
        <w:t>samolepkou.</w:t>
      </w:r>
    </w:p>
    <w:p w14:paraId="363FC1AB" w14:textId="23B00747" w:rsidR="00110433" w:rsidRPr="00E849E4" w:rsidRDefault="00110433" w:rsidP="00D82F1E">
      <w:pPr>
        <w:pStyle w:val="Textslovanhoodstavce"/>
      </w:pPr>
      <w:r w:rsidRPr="00E849E4">
        <w:t>Soustřeďování směsného komunálního odpadu vznikajícího na území obce při činnosti právnických a podnikajících fyzických osob podléhá požadavkům stanoveným v čl.</w:t>
      </w:r>
      <w:r>
        <w:t> </w:t>
      </w:r>
      <w:r w:rsidRPr="00E849E4">
        <w:t>3 odst.</w:t>
      </w:r>
      <w:r>
        <w:t> </w:t>
      </w:r>
      <w:r w:rsidRPr="00E849E4">
        <w:t xml:space="preserve">4 a 5. </w:t>
      </w:r>
    </w:p>
    <w:p w14:paraId="46F59383" w14:textId="77777777" w:rsidR="00110433" w:rsidRDefault="00110433" w:rsidP="00D82F1E">
      <w:pPr>
        <w:pStyle w:val="Textslovanhoodstavce"/>
      </w:pPr>
      <w:r w:rsidRPr="00E849E4">
        <w:t>Výše úhrady za zapojení do obecního systému je stanovena ceníkem, který je schválen Radou města Kojetín</w:t>
      </w:r>
      <w:r>
        <w:t>a</w:t>
      </w:r>
      <w:r w:rsidRPr="00E849E4">
        <w:t>. Ceník je k dispozici na Městském úřadě Kojetín, odboru výstavby, životního prostředí a dopravy.</w:t>
      </w:r>
    </w:p>
    <w:p w14:paraId="0769C33D" w14:textId="3313E5F1" w:rsidR="00110433" w:rsidRPr="00E849E4" w:rsidRDefault="00110433" w:rsidP="00D82F1E">
      <w:pPr>
        <w:pStyle w:val="Textslovanhoodstavce"/>
      </w:pPr>
      <w:r w:rsidRPr="00E849E4">
        <w:t>Úhrada se vybírá ročně, pololetně, čtvrtletně a měsíčně, a to převodem na účet nebo v hotovosti. Konkrétní frekvence úhrady a způsob platby je předmětem smlouvy</w:t>
      </w:r>
      <w:r w:rsidR="00644AB6">
        <w:t>.</w:t>
      </w:r>
    </w:p>
    <w:p w14:paraId="668D0809" w14:textId="5E65F1A5" w:rsidR="00354B80" w:rsidRDefault="00354B80" w:rsidP="00354B80">
      <w:pPr>
        <w:pStyle w:val="nzevlnku"/>
      </w:pPr>
      <w:r w:rsidRPr="00A97E8F">
        <w:br/>
      </w:r>
      <w:r w:rsidR="00110433" w:rsidRPr="00F41168">
        <w:t xml:space="preserve">Nakládání s výrobky s ukončenou životností v rámci služby pro výrobce </w:t>
      </w:r>
    </w:p>
    <w:p w14:paraId="0AAF3DD5" w14:textId="77777777" w:rsidR="001A3A0E" w:rsidRPr="0031415A" w:rsidRDefault="001A3A0E" w:rsidP="00D82F1E">
      <w:pPr>
        <w:pStyle w:val="Textslovanhoodstavce"/>
        <w:numPr>
          <w:ilvl w:val="0"/>
          <w:numId w:val="23"/>
        </w:numPr>
      </w:pPr>
      <w:r w:rsidRPr="00D10EC8">
        <w:t>Obec</w:t>
      </w:r>
      <w:r w:rsidRPr="0031415A">
        <w:t xml:space="preserve"> v rámci služby pro výrobce nakládá s těmito výrobky s ukončenou životností: </w:t>
      </w:r>
    </w:p>
    <w:p w14:paraId="7FE3BF62" w14:textId="77777777" w:rsidR="001A3A0E" w:rsidRPr="0031415A" w:rsidRDefault="001A3A0E" w:rsidP="009E5458">
      <w:pPr>
        <w:pStyle w:val="Textspsmeny"/>
        <w:numPr>
          <w:ilvl w:val="0"/>
          <w:numId w:val="24"/>
        </w:numPr>
        <w:spacing w:before="60"/>
      </w:pPr>
      <w:r w:rsidRPr="0031415A">
        <w:t>elektrozařízení</w:t>
      </w:r>
      <w:r>
        <w:t>,</w:t>
      </w:r>
    </w:p>
    <w:p w14:paraId="5F321CD8" w14:textId="77777777" w:rsidR="001A3A0E" w:rsidRDefault="001A3A0E" w:rsidP="009E5458">
      <w:pPr>
        <w:pStyle w:val="Textspsmeny"/>
        <w:numPr>
          <w:ilvl w:val="0"/>
          <w:numId w:val="7"/>
        </w:numPr>
        <w:spacing w:before="60"/>
        <w:ind w:left="785"/>
      </w:pPr>
      <w:r w:rsidRPr="0031415A">
        <w:t xml:space="preserve">baterie </w:t>
      </w:r>
      <w:r>
        <w:t>a akumulátory.</w:t>
      </w:r>
    </w:p>
    <w:p w14:paraId="20896941" w14:textId="77777777" w:rsidR="001A3A0E" w:rsidRPr="00D82F1E" w:rsidRDefault="001A3A0E" w:rsidP="00D82F1E">
      <w:pPr>
        <w:pStyle w:val="Textslovanhoodstavce"/>
        <w:numPr>
          <w:ilvl w:val="0"/>
          <w:numId w:val="6"/>
        </w:numPr>
        <w:rPr>
          <w:i/>
        </w:rPr>
      </w:pPr>
      <w:r w:rsidRPr="0031415A">
        <w:t>Výrobky s ukončenou životností uvedené v odst.</w:t>
      </w:r>
      <w:r>
        <w:t> </w:t>
      </w:r>
      <w:r w:rsidRPr="0031415A">
        <w:t>1</w:t>
      </w:r>
      <w:r>
        <w:t xml:space="preserve"> </w:t>
      </w:r>
      <w:r w:rsidRPr="0031415A">
        <w:t>lze předávat</w:t>
      </w:r>
      <w:r>
        <w:t xml:space="preserve"> na sběrném dvoře.</w:t>
      </w:r>
    </w:p>
    <w:p w14:paraId="08A3F54D" w14:textId="31308A2E" w:rsidR="001A3A0E" w:rsidRPr="00D82F1E" w:rsidRDefault="001A3A0E" w:rsidP="00D82F1E">
      <w:pPr>
        <w:pStyle w:val="Textslovanhoodstavce"/>
        <w:numPr>
          <w:ilvl w:val="0"/>
          <w:numId w:val="6"/>
        </w:numPr>
        <w:rPr>
          <w:i/>
        </w:rPr>
      </w:pPr>
      <w:r w:rsidRPr="00E849E4">
        <w:t xml:space="preserve">Výrobky s ukončenou životností baterie a drobné elektrozařízení </w:t>
      </w:r>
      <w:r>
        <w:t>lze v </w:t>
      </w:r>
      <w:r w:rsidRPr="00410507">
        <w:t>místních částech Kojetín II-Popůvky a</w:t>
      </w:r>
      <w:r>
        <w:t> </w:t>
      </w:r>
      <w:r w:rsidRPr="00410507">
        <w:t xml:space="preserve">Kojetín III-Kovalovice </w:t>
      </w:r>
      <w:r>
        <w:t>předávat</w:t>
      </w:r>
      <w:r w:rsidRPr="00410507">
        <w:t xml:space="preserve"> do </w:t>
      </w:r>
      <w:r w:rsidRPr="00AC2295">
        <w:t>zvláštních</w:t>
      </w:r>
      <w:r>
        <w:t xml:space="preserve"> červených</w:t>
      </w:r>
      <w:r w:rsidRPr="00AC2295">
        <w:t xml:space="preserve"> sběrných nádob</w:t>
      </w:r>
      <w:r>
        <w:t>, označených nápisem zpětný odběr baterií a drobného elektrozařízení</w:t>
      </w:r>
      <w:r w:rsidR="00644AB6">
        <w:t>, jejichž stanoviště jsou uvedena na webových</w:t>
      </w:r>
      <w:r w:rsidR="00644AB6" w:rsidRPr="00B11F52">
        <w:t xml:space="preserve"> stránkách města Kojetína</w:t>
      </w:r>
      <w:r w:rsidR="00644AB6">
        <w:t>.</w:t>
      </w:r>
    </w:p>
    <w:p w14:paraId="02842C99" w14:textId="77777777" w:rsidR="001A3A0E" w:rsidRPr="00C3334F" w:rsidRDefault="00354B80" w:rsidP="009E5458">
      <w:pPr>
        <w:pStyle w:val="nzevlnku"/>
        <w:numPr>
          <w:ilvl w:val="0"/>
          <w:numId w:val="2"/>
        </w:numPr>
        <w:ind w:left="0" w:firstLine="0"/>
        <w:rPr>
          <w:color w:val="000000" w:themeColor="text1"/>
        </w:rPr>
      </w:pPr>
      <w:r w:rsidRPr="00A97E8F">
        <w:br/>
      </w:r>
      <w:r w:rsidR="001A3A0E" w:rsidRPr="00C3334F">
        <w:rPr>
          <w:color w:val="000000" w:themeColor="text1"/>
        </w:rPr>
        <w:t>Nakládání s movitými věcmi v rámci předcházení vzniku odpadu</w:t>
      </w:r>
    </w:p>
    <w:p w14:paraId="39380D32" w14:textId="77777777" w:rsidR="001A3A0E" w:rsidRPr="00E849E4" w:rsidRDefault="001A3A0E" w:rsidP="00D82F1E">
      <w:pPr>
        <w:pStyle w:val="Textslovanhoodstavce"/>
        <w:numPr>
          <w:ilvl w:val="0"/>
          <w:numId w:val="25"/>
        </w:numPr>
      </w:pPr>
      <w:r w:rsidRPr="00E849E4">
        <w:t xml:space="preserve">Obec v rámci předcházení vzniku odpadu za účelem jejich opětovného použití nakládá s těmito movitými věcmi: </w:t>
      </w:r>
    </w:p>
    <w:p w14:paraId="365F1B6B" w14:textId="77777777" w:rsidR="001A3A0E" w:rsidRPr="00E849E4" w:rsidRDefault="001A3A0E" w:rsidP="009E5458">
      <w:pPr>
        <w:pStyle w:val="Textspsmeny"/>
        <w:numPr>
          <w:ilvl w:val="0"/>
          <w:numId w:val="26"/>
        </w:numPr>
        <w:spacing w:before="60"/>
      </w:pPr>
      <w:r w:rsidRPr="00E849E4">
        <w:t xml:space="preserve">oděvy, </w:t>
      </w:r>
    </w:p>
    <w:p w14:paraId="79ABB30E" w14:textId="77777777" w:rsidR="001A3A0E" w:rsidRPr="00E849E4" w:rsidRDefault="001A3A0E" w:rsidP="001A3A0E">
      <w:pPr>
        <w:pStyle w:val="Textspsmeny"/>
        <w:spacing w:before="60"/>
        <w:ind w:left="785"/>
      </w:pPr>
      <w:r w:rsidRPr="00E849E4">
        <w:t xml:space="preserve">obuv, </w:t>
      </w:r>
    </w:p>
    <w:p w14:paraId="4B012276" w14:textId="77777777" w:rsidR="001A3A0E" w:rsidRPr="00E849E4" w:rsidRDefault="001A3A0E" w:rsidP="001A3A0E">
      <w:pPr>
        <w:pStyle w:val="Textspsmeny"/>
        <w:spacing w:before="60"/>
        <w:ind w:left="785"/>
      </w:pPr>
      <w:r w:rsidRPr="00E849E4">
        <w:t>textil.</w:t>
      </w:r>
    </w:p>
    <w:p w14:paraId="0593E4CF" w14:textId="77777777" w:rsidR="001A3A0E" w:rsidRPr="00E849E4" w:rsidRDefault="001A3A0E" w:rsidP="00D82F1E">
      <w:pPr>
        <w:pStyle w:val="Textslovanhoodstavce"/>
        <w:numPr>
          <w:ilvl w:val="0"/>
          <w:numId w:val="6"/>
        </w:numPr>
      </w:pPr>
      <w:r w:rsidRPr="00E849E4">
        <w:t>Movité věci uvedené v odst.</w:t>
      </w:r>
      <w:r>
        <w:t> </w:t>
      </w:r>
      <w:r w:rsidRPr="00E849E4">
        <w:t xml:space="preserve">1 lze předávat na sběrném dvoře a na stanovištích movitých věcí jejichž aktuální seznam je zveřejněn na webových stránkách </w:t>
      </w:r>
      <w:r w:rsidRPr="00B11F52">
        <w:t>mě</w:t>
      </w:r>
      <w:r w:rsidRPr="0038188C">
        <w:t>sta Kojetína</w:t>
      </w:r>
      <w:r w:rsidRPr="00E849E4">
        <w:t xml:space="preserve">. Movitá věc musí být předána v takovém stavu, aby bylo možné její opětovné použití. </w:t>
      </w:r>
    </w:p>
    <w:p w14:paraId="4E5135E5" w14:textId="1F5BC09B" w:rsidR="00354B80" w:rsidRDefault="00354B80" w:rsidP="00354B80">
      <w:pPr>
        <w:pStyle w:val="nzevlnku"/>
      </w:pPr>
      <w:r w:rsidRPr="00A97E8F">
        <w:lastRenderedPageBreak/>
        <w:br/>
      </w:r>
      <w:r w:rsidR="001A3A0E" w:rsidRPr="00E849E4">
        <w:t>Nakládání se stavebním a demoličním odpadem</w:t>
      </w:r>
    </w:p>
    <w:p w14:paraId="5DEE3954" w14:textId="77777777" w:rsidR="001A3A0E" w:rsidRPr="00E849E4" w:rsidRDefault="001A3A0E" w:rsidP="00D82F1E">
      <w:pPr>
        <w:pStyle w:val="Textslovanhoodstavce"/>
        <w:numPr>
          <w:ilvl w:val="0"/>
          <w:numId w:val="27"/>
        </w:numPr>
      </w:pPr>
      <w:r w:rsidRPr="00E849E4">
        <w:t>Stavebním a demoličním odpadem se rozumí odpad vznikající při stavebních a demoličních činnostech nepodnikajících fyzických osob na území obce. Stavební a demoliční odpad není odpadem komunálním.</w:t>
      </w:r>
    </w:p>
    <w:p w14:paraId="171A2415" w14:textId="77777777" w:rsidR="001A3A0E" w:rsidRPr="00E849E4" w:rsidRDefault="001A3A0E" w:rsidP="00D82F1E">
      <w:pPr>
        <w:pStyle w:val="Textslovanhoodstavce"/>
        <w:numPr>
          <w:ilvl w:val="0"/>
          <w:numId w:val="6"/>
        </w:numPr>
      </w:pPr>
      <w:r w:rsidRPr="00E849E4">
        <w:t>Stavebním a demoličním odpad lze použít, předat či zlikvidovat zákonem stanoveným způsobem.</w:t>
      </w:r>
    </w:p>
    <w:p w14:paraId="325786DB" w14:textId="45CF290C" w:rsidR="00354B80" w:rsidRDefault="001A3A0E" w:rsidP="00D82F1E">
      <w:pPr>
        <w:pStyle w:val="Textslovanhoodstavce"/>
        <w:numPr>
          <w:ilvl w:val="0"/>
          <w:numId w:val="6"/>
        </w:numPr>
      </w:pPr>
      <w:r w:rsidRPr="00E849E4">
        <w:t>Fyzické osoby mohou předávat stavební a demoliční odpad na sběrném dvoře za úplatu</w:t>
      </w:r>
      <w:r>
        <w:t>.</w:t>
      </w:r>
    </w:p>
    <w:p w14:paraId="07F51DFF" w14:textId="77777777" w:rsidR="001A3A0E" w:rsidRPr="00E849E4" w:rsidRDefault="00573B40" w:rsidP="009E5458">
      <w:pPr>
        <w:pStyle w:val="nzevlnku"/>
        <w:numPr>
          <w:ilvl w:val="0"/>
          <w:numId w:val="2"/>
        </w:numPr>
        <w:ind w:left="0" w:firstLine="0"/>
      </w:pPr>
      <w:r w:rsidRPr="00D45398">
        <w:br/>
      </w:r>
      <w:r w:rsidR="001A3A0E" w:rsidRPr="00E849E4">
        <w:t>Závěrečná ustanovení</w:t>
      </w:r>
    </w:p>
    <w:p w14:paraId="39098A52" w14:textId="1A174C70" w:rsidR="002C3F6D" w:rsidRPr="00CB6619" w:rsidRDefault="002C3F6D" w:rsidP="00D82F1E">
      <w:pPr>
        <w:pStyle w:val="Textslovanhoodstavce"/>
        <w:numPr>
          <w:ilvl w:val="0"/>
          <w:numId w:val="28"/>
        </w:numPr>
      </w:pPr>
      <w:r w:rsidRPr="00CB6619">
        <w:t>T</w:t>
      </w:r>
      <w:r>
        <w:t>outo</w:t>
      </w:r>
      <w:r w:rsidRPr="00CB6619">
        <w:t xml:space="preserve"> </w:t>
      </w:r>
      <w:r w:rsidR="00EB47C5">
        <w:t xml:space="preserve">obecně závaznou vyhláškou </w:t>
      </w:r>
      <w:r>
        <w:t>se r</w:t>
      </w:r>
      <w:r w:rsidRPr="00CB6619">
        <w:t>uš</w:t>
      </w:r>
      <w:r>
        <w:t>í</w:t>
      </w:r>
      <w:r w:rsidRPr="00CB6619">
        <w:t xml:space="preserve"> </w:t>
      </w:r>
      <w:r w:rsidR="00EB47C5">
        <w:t>obecně závazná vyhláška č. 2/2021</w:t>
      </w:r>
      <w:r w:rsidR="0051124A">
        <w:t>,</w:t>
      </w:r>
      <w:r w:rsidR="00EB47C5">
        <w:t xml:space="preserve"> o</w:t>
      </w:r>
      <w:r w:rsidR="0051124A">
        <w:t> </w:t>
      </w:r>
      <w:r w:rsidR="00EB47C5">
        <w:t>stanovení obecního systému odpadového hospodářství na území města Kojetína</w:t>
      </w:r>
      <w:r w:rsidR="0051124A">
        <w:t>, ze dne 14.12.2021</w:t>
      </w:r>
      <w:r w:rsidRPr="00CB6619">
        <w:t>.</w:t>
      </w:r>
    </w:p>
    <w:p w14:paraId="3E0C4E79" w14:textId="4CAF5453" w:rsidR="002C3F6D" w:rsidRPr="00CB6619" w:rsidRDefault="002C3F6D" w:rsidP="00D82F1E">
      <w:pPr>
        <w:pStyle w:val="Textslovanhoodstavce"/>
        <w:numPr>
          <w:ilvl w:val="0"/>
          <w:numId w:val="6"/>
        </w:numPr>
      </w:pPr>
      <w:r w:rsidRPr="00CB6619">
        <w:t>T</w:t>
      </w:r>
      <w:r w:rsidR="00DD7B98">
        <w:t>ato</w:t>
      </w:r>
      <w:r w:rsidRPr="00CB6619">
        <w:t xml:space="preserve"> </w:t>
      </w:r>
      <w:r w:rsidR="00EB47C5">
        <w:t xml:space="preserve">obecně závazná vyhláška </w:t>
      </w:r>
      <w:r w:rsidRPr="00CB6619">
        <w:t xml:space="preserve">nabývá účinnosti </w:t>
      </w:r>
      <w:r>
        <w:t>0</w:t>
      </w:r>
      <w:r w:rsidRPr="00CB6619">
        <w:t>1.</w:t>
      </w:r>
      <w:r>
        <w:t>01</w:t>
      </w:r>
      <w:r w:rsidRPr="00CB6619">
        <w:t>.20</w:t>
      </w:r>
      <w:r w:rsidR="000722DE">
        <w:t>2</w:t>
      </w:r>
      <w:r w:rsidR="00EB47C5">
        <w:t>5</w:t>
      </w:r>
      <w:r w:rsidRPr="00CB6619">
        <w:t>.</w:t>
      </w:r>
    </w:p>
    <w:p w14:paraId="792B4AE6" w14:textId="77777777" w:rsidR="00D45398" w:rsidRDefault="00D45398" w:rsidP="00393A6B"/>
    <w:p w14:paraId="0CE55CAF" w14:textId="77777777" w:rsidR="00C36640" w:rsidRDefault="00C36640" w:rsidP="00A90E82"/>
    <w:p w14:paraId="56215441" w14:textId="77777777" w:rsidR="002B5EC2" w:rsidRDefault="002B5EC2" w:rsidP="00A90E82"/>
    <w:p w14:paraId="57AA21AC" w14:textId="77777777" w:rsidR="002B5EC2" w:rsidRDefault="002B5EC2" w:rsidP="00A90E82"/>
    <w:p w14:paraId="34DA9814" w14:textId="77777777" w:rsidR="004267EF" w:rsidRDefault="004267EF" w:rsidP="00A90E82"/>
    <w:p w14:paraId="410913E1" w14:textId="77777777" w:rsidR="002C3F6D" w:rsidRDefault="002C3F6D" w:rsidP="00A90E82"/>
    <w:p w14:paraId="144C65B3" w14:textId="77777777" w:rsidR="009D4B35" w:rsidRDefault="009D4B35" w:rsidP="00A90E82"/>
    <w:p w14:paraId="51E63807" w14:textId="77777777" w:rsidR="009D4B35" w:rsidRDefault="009D4B35" w:rsidP="00A90E82"/>
    <w:p w14:paraId="080040A2" w14:textId="77777777" w:rsidR="009D4B35" w:rsidRDefault="009D4B35" w:rsidP="00A90E82"/>
    <w:p w14:paraId="0CBC4366" w14:textId="77777777" w:rsidR="002B5EC2" w:rsidRPr="006D6DAB" w:rsidRDefault="002B5EC2" w:rsidP="00A90E82"/>
    <w:p w14:paraId="2D724A8A" w14:textId="470CDAE3" w:rsidR="00023E10" w:rsidRPr="007A4D3E" w:rsidRDefault="00641592" w:rsidP="007A4D3E">
      <w:pPr>
        <w:pStyle w:val="podpisvedouc"/>
      </w:pPr>
      <w:r>
        <w:t>Arnošt Petružela</w:t>
      </w:r>
      <w:r w:rsidR="000864CA">
        <w:t xml:space="preserve"> v.r.</w:t>
      </w:r>
      <w:r>
        <w:tab/>
      </w:r>
      <w:r w:rsidR="001E0365" w:rsidRPr="00A90E82">
        <w:t>Ing</w:t>
      </w:r>
      <w:r w:rsidR="00A70A19">
        <w:t>.</w:t>
      </w:r>
      <w:r w:rsidR="001E0365" w:rsidRPr="00A90E82">
        <w:t xml:space="preserve"> </w:t>
      </w:r>
      <w:r w:rsidR="00AF4ECA">
        <w:t>Leoš Ptáček</w:t>
      </w:r>
      <w:r w:rsidR="000864CA">
        <w:t xml:space="preserve"> v.r.</w:t>
      </w:r>
    </w:p>
    <w:p w14:paraId="14A2699A" w14:textId="77777777" w:rsidR="00023E10" w:rsidRPr="00A90E82" w:rsidRDefault="00CD27B0" w:rsidP="00641592">
      <w:pPr>
        <w:pStyle w:val="podpisvedouc"/>
      </w:pPr>
      <w:r>
        <w:t>1. </w:t>
      </w:r>
      <w:r w:rsidR="00641592">
        <w:t>místostarosta</w:t>
      </w:r>
      <w:r w:rsidR="00641592">
        <w:tab/>
      </w:r>
      <w:r w:rsidR="001E0365" w:rsidRPr="00A90E82">
        <w:t>starosta</w:t>
      </w:r>
    </w:p>
    <w:sectPr w:rsidR="00023E10" w:rsidRPr="00A90E82" w:rsidSect="008A1EDA">
      <w:footerReference w:type="default" r:id="rId7"/>
      <w:footerReference w:type="first" r:id="rId8"/>
      <w:type w:val="continuous"/>
      <w:pgSz w:w="11907" w:h="16840" w:code="9"/>
      <w:pgMar w:top="1417" w:right="1417" w:bottom="1417" w:left="1417" w:header="964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99689" w14:textId="77777777" w:rsidR="003442F4" w:rsidRDefault="003442F4" w:rsidP="00A90E82">
      <w:r>
        <w:separator/>
      </w:r>
    </w:p>
  </w:endnote>
  <w:endnote w:type="continuationSeparator" w:id="0">
    <w:p w14:paraId="102779B0" w14:textId="77777777" w:rsidR="003442F4" w:rsidRDefault="003442F4" w:rsidP="00A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F6003" w14:textId="505627B3" w:rsidR="00023E10" w:rsidRDefault="00C36640" w:rsidP="0042445A">
    <w:pPr>
      <w:pStyle w:val="Zhlav"/>
      <w:tabs>
        <w:tab w:val="right" w:pos="8931"/>
      </w:tabs>
    </w:pPr>
    <w:r>
      <w:t xml:space="preserve">OZV </w:t>
    </w:r>
    <w:r w:rsidR="00D83228">
      <w:t>6</w:t>
    </w:r>
    <w:r>
      <w:t>/20</w:t>
    </w:r>
    <w:r w:rsidR="00052F59">
      <w:t>2</w:t>
    </w:r>
    <w:r w:rsidR="00B27506">
      <w:t>4</w:t>
    </w:r>
    <w:r w:rsidR="0042445A">
      <w:tab/>
    </w:r>
    <w:r w:rsidR="004213BC">
      <w:fldChar w:fldCharType="begin"/>
    </w:r>
    <w:r w:rsidR="004213BC">
      <w:instrText xml:space="preserve"> PAGE </w:instrText>
    </w:r>
    <w:r w:rsidR="004213BC">
      <w:fldChar w:fldCharType="separate"/>
    </w:r>
    <w:r w:rsidR="005947A3">
      <w:rPr>
        <w:noProof/>
      </w:rPr>
      <w:t>2</w:t>
    </w:r>
    <w:r w:rsidR="004213BC">
      <w:fldChar w:fldCharType="end"/>
    </w:r>
    <w:r w:rsidR="001263A7">
      <w:t>/</w:t>
    </w:r>
    <w:r w:rsidR="00DB22E2">
      <w:rPr>
        <w:noProof/>
      </w:rPr>
      <w:fldChar w:fldCharType="begin"/>
    </w:r>
    <w:r w:rsidR="00DB22E2">
      <w:rPr>
        <w:noProof/>
      </w:rPr>
      <w:instrText xml:space="preserve"> NUMPAGES </w:instrText>
    </w:r>
    <w:r w:rsidR="00DB22E2">
      <w:rPr>
        <w:noProof/>
      </w:rPr>
      <w:fldChar w:fldCharType="separate"/>
    </w:r>
    <w:r w:rsidR="005947A3">
      <w:rPr>
        <w:noProof/>
      </w:rPr>
      <w:t>2</w:t>
    </w:r>
    <w:r w:rsidR="00DB22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5B0D" w14:textId="3CAB2C37" w:rsidR="00C36640" w:rsidRDefault="00C36640">
    <w:pPr>
      <w:pStyle w:val="Zpat"/>
    </w:pPr>
    <w:r>
      <w:t xml:space="preserve">OZV </w:t>
    </w:r>
    <w:r w:rsidR="00B210A5">
      <w:t>6</w:t>
    </w:r>
    <w:r>
      <w:t>/20</w:t>
    </w:r>
    <w:r w:rsidR="00052F59">
      <w:t>2</w:t>
    </w:r>
    <w:r w:rsidR="00B27506">
      <w:t>4</w:t>
    </w:r>
    <w:r>
      <w:tab/>
    </w:r>
    <w:r>
      <w:tab/>
    </w:r>
    <w:r>
      <w:tab/>
    </w:r>
    <w:r w:rsidR="00052F59">
      <w:t>w</w:t>
    </w:r>
    <w:r>
      <w:t>eb: http</w:t>
    </w:r>
    <w:r w:rsidR="00052F59">
      <w:t>s</w:t>
    </w:r>
    <w:r>
      <w:t>://www.kojetin.cz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ED6BC" w14:textId="77777777" w:rsidR="003442F4" w:rsidRDefault="003442F4" w:rsidP="00A90E82">
      <w:r>
        <w:separator/>
      </w:r>
    </w:p>
  </w:footnote>
  <w:footnote w:type="continuationSeparator" w:id="0">
    <w:p w14:paraId="5683BCAF" w14:textId="77777777" w:rsidR="003442F4" w:rsidRDefault="003442F4" w:rsidP="00A90E82">
      <w:r>
        <w:continuationSeparator/>
      </w:r>
    </w:p>
  </w:footnote>
  <w:footnote w:id="1">
    <w:p w14:paraId="19F920BC" w14:textId="77777777" w:rsidR="00354B80" w:rsidRPr="001E561F" w:rsidRDefault="00354B80" w:rsidP="00354B80">
      <w:pPr>
        <w:pStyle w:val="Textpoznpodarou"/>
        <w:rPr>
          <w:rFonts w:ascii="Arial" w:hAnsi="Arial" w:cs="Arial"/>
        </w:rPr>
      </w:pPr>
      <w:r w:rsidRPr="001E561F">
        <w:rPr>
          <w:rStyle w:val="Znakapoznpodarou"/>
          <w:rFonts w:ascii="Arial" w:hAnsi="Arial" w:cs="Arial"/>
        </w:rPr>
        <w:footnoteRef/>
      </w:r>
      <w:r w:rsidRPr="001E561F">
        <w:rPr>
          <w:rFonts w:ascii="Arial" w:hAnsi="Arial" w:cs="Arial"/>
        </w:rPr>
        <w:t xml:space="preserve"> §61 zákona o odpadech</w:t>
      </w:r>
    </w:p>
  </w:footnote>
  <w:footnote w:id="2">
    <w:p w14:paraId="056992E2" w14:textId="77777777" w:rsidR="00354B80" w:rsidRDefault="00354B80" w:rsidP="00354B8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2D4C744"/>
    <w:lvl w:ilvl="0">
      <w:start w:val="1"/>
      <w:numFmt w:val="bullet"/>
      <w:pStyle w:val="Styl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151CBD"/>
    <w:multiLevelType w:val="hybridMultilevel"/>
    <w:tmpl w:val="C6A06F8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FB6E57"/>
    <w:multiLevelType w:val="hybridMultilevel"/>
    <w:tmpl w:val="E918E606"/>
    <w:lvl w:ilvl="0" w:tplc="1D5EE2A6">
      <w:start w:val="1"/>
      <w:numFmt w:val="bullet"/>
      <w:pStyle w:val="textsodrkami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F68B3"/>
    <w:multiLevelType w:val="multilevel"/>
    <w:tmpl w:val="3E6E80E6"/>
    <w:lvl w:ilvl="0">
      <w:start w:val="1"/>
      <w:numFmt w:val="decimal"/>
      <w:pStyle w:val="nzevlnku"/>
      <w:lvlText w:val="Čl. %1"/>
      <w:lvlJc w:val="left"/>
      <w:pPr>
        <w:ind w:left="2061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2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4" w15:restartNumberingAfterBreak="0">
    <w:nsid w:val="255C6870"/>
    <w:multiLevelType w:val="multilevel"/>
    <w:tmpl w:val="51104D1E"/>
    <w:lvl w:ilvl="0">
      <w:start w:val="1"/>
      <w:numFmt w:val="decimal"/>
      <w:pStyle w:val="textslov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0890D5C"/>
    <w:multiLevelType w:val="hybridMultilevel"/>
    <w:tmpl w:val="66B4A54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433996"/>
    <w:multiLevelType w:val="hybridMultilevel"/>
    <w:tmpl w:val="F6C810D8"/>
    <w:lvl w:ilvl="0" w:tplc="897E46B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CBD7759"/>
    <w:multiLevelType w:val="hybridMultilevel"/>
    <w:tmpl w:val="9DE26976"/>
    <w:lvl w:ilvl="0" w:tplc="554CC5BC">
      <w:start w:val="1"/>
      <w:numFmt w:val="decimal"/>
      <w:pStyle w:val="textpoadujed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25487"/>
    <w:multiLevelType w:val="multilevel"/>
    <w:tmpl w:val="89A27B8C"/>
    <w:lvl w:ilvl="0">
      <w:start w:val="1"/>
      <w:numFmt w:val="decimal"/>
      <w:lvlText w:val="Čl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B980306"/>
    <w:multiLevelType w:val="hybridMultilevel"/>
    <w:tmpl w:val="66B4A54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39070D"/>
    <w:multiLevelType w:val="hybridMultilevel"/>
    <w:tmpl w:val="6F3CF18E"/>
    <w:lvl w:ilvl="0" w:tplc="79589192">
      <w:start w:val="1"/>
      <w:numFmt w:val="lowerLetter"/>
      <w:pStyle w:val="Textspsmeny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627C7"/>
    <w:multiLevelType w:val="multilevel"/>
    <w:tmpl w:val="E6563816"/>
    <w:lvl w:ilvl="0">
      <w:start w:val="1"/>
      <w:numFmt w:val="decimal"/>
      <w:pStyle w:val="Textslovanhoodstavce"/>
      <w:lvlText w:val="(%1)"/>
      <w:lvlJc w:val="left"/>
      <w:pPr>
        <w:ind w:left="142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-1193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-7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" w:hanging="1440"/>
      </w:pPr>
      <w:rPr>
        <w:rFonts w:hint="default"/>
      </w:rPr>
    </w:lvl>
  </w:abstractNum>
  <w:num w:numId="1" w16cid:durableId="123621566">
    <w:abstractNumId w:val="0"/>
  </w:num>
  <w:num w:numId="2" w16cid:durableId="1180847617">
    <w:abstractNumId w:val="3"/>
  </w:num>
  <w:num w:numId="3" w16cid:durableId="1365328921">
    <w:abstractNumId w:val="8"/>
  </w:num>
  <w:num w:numId="4" w16cid:durableId="811140499">
    <w:abstractNumId w:val="11"/>
  </w:num>
  <w:num w:numId="5" w16cid:durableId="936865944">
    <w:abstractNumId w:val="10"/>
  </w:num>
  <w:num w:numId="6" w16cid:durableId="883100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12138">
    <w:abstractNumId w:val="10"/>
    <w:lvlOverride w:ilvl="0">
      <w:startOverride w:val="1"/>
    </w:lvlOverride>
  </w:num>
  <w:num w:numId="8" w16cid:durableId="323123789">
    <w:abstractNumId w:val="6"/>
  </w:num>
  <w:num w:numId="9" w16cid:durableId="608318978">
    <w:abstractNumId w:val="3"/>
  </w:num>
  <w:num w:numId="10" w16cid:durableId="668559681">
    <w:abstractNumId w:val="4"/>
  </w:num>
  <w:num w:numId="11" w16cid:durableId="1080711725">
    <w:abstractNumId w:val="7"/>
  </w:num>
  <w:num w:numId="12" w16cid:durableId="765465061">
    <w:abstractNumId w:val="2"/>
  </w:num>
  <w:num w:numId="13" w16cid:durableId="1010639469">
    <w:abstractNumId w:val="10"/>
    <w:lvlOverride w:ilvl="0">
      <w:startOverride w:val="1"/>
    </w:lvlOverride>
  </w:num>
  <w:num w:numId="14" w16cid:durableId="812869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0953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0445316">
    <w:abstractNumId w:val="10"/>
    <w:lvlOverride w:ilvl="0">
      <w:startOverride w:val="1"/>
    </w:lvlOverride>
  </w:num>
  <w:num w:numId="17" w16cid:durableId="1040978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7116985">
    <w:abstractNumId w:val="10"/>
    <w:lvlOverride w:ilvl="0">
      <w:startOverride w:val="1"/>
    </w:lvlOverride>
  </w:num>
  <w:num w:numId="19" w16cid:durableId="1587225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973135">
    <w:abstractNumId w:val="10"/>
    <w:lvlOverride w:ilvl="0">
      <w:startOverride w:val="1"/>
    </w:lvlOverride>
  </w:num>
  <w:num w:numId="21" w16cid:durableId="1494878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8488562">
    <w:abstractNumId w:val="10"/>
    <w:lvlOverride w:ilvl="0">
      <w:startOverride w:val="1"/>
    </w:lvlOverride>
  </w:num>
  <w:num w:numId="23" w16cid:durableId="1075518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034483">
    <w:abstractNumId w:val="10"/>
    <w:lvlOverride w:ilvl="0">
      <w:startOverride w:val="1"/>
    </w:lvlOverride>
  </w:num>
  <w:num w:numId="25" w16cid:durableId="1179155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1360340">
    <w:abstractNumId w:val="10"/>
    <w:lvlOverride w:ilvl="0">
      <w:startOverride w:val="1"/>
    </w:lvlOverride>
  </w:num>
  <w:num w:numId="27" w16cid:durableId="562107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725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9041184">
    <w:abstractNumId w:val="11"/>
  </w:num>
  <w:num w:numId="30" w16cid:durableId="1867979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8102565">
    <w:abstractNumId w:val="10"/>
    <w:lvlOverride w:ilvl="0">
      <w:startOverride w:val="1"/>
    </w:lvlOverride>
  </w:num>
  <w:num w:numId="32" w16cid:durableId="1179585532">
    <w:abstractNumId w:val="1"/>
  </w:num>
  <w:num w:numId="33" w16cid:durableId="881937490">
    <w:abstractNumId w:val="5"/>
  </w:num>
  <w:num w:numId="34" w16cid:durableId="1791974400">
    <w:abstractNumId w:val="10"/>
  </w:num>
  <w:num w:numId="35" w16cid:durableId="487675211">
    <w:abstractNumId w:val="9"/>
  </w:num>
  <w:num w:numId="36" w16cid:durableId="305863389">
    <w:abstractNumId w:val="10"/>
    <w:lvlOverride w:ilvl="0">
      <w:startOverride w:val="1"/>
    </w:lvlOverride>
  </w:num>
  <w:num w:numId="37" w16cid:durableId="535049966">
    <w:abstractNumId w:val="11"/>
  </w:num>
  <w:num w:numId="38" w16cid:durableId="1266964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B"/>
    <w:rsid w:val="00002323"/>
    <w:rsid w:val="00023E10"/>
    <w:rsid w:val="00033E11"/>
    <w:rsid w:val="00052F59"/>
    <w:rsid w:val="0005621F"/>
    <w:rsid w:val="00062127"/>
    <w:rsid w:val="000722DE"/>
    <w:rsid w:val="000755F1"/>
    <w:rsid w:val="00085C5A"/>
    <w:rsid w:val="000864CA"/>
    <w:rsid w:val="000A627F"/>
    <w:rsid w:val="000E28B2"/>
    <w:rsid w:val="00110433"/>
    <w:rsid w:val="001263A7"/>
    <w:rsid w:val="001452FF"/>
    <w:rsid w:val="00152E48"/>
    <w:rsid w:val="001937CA"/>
    <w:rsid w:val="001A3A0E"/>
    <w:rsid w:val="001A3CFA"/>
    <w:rsid w:val="001A4BF2"/>
    <w:rsid w:val="001D07F6"/>
    <w:rsid w:val="001D7407"/>
    <w:rsid w:val="001E0365"/>
    <w:rsid w:val="0020629F"/>
    <w:rsid w:val="00225943"/>
    <w:rsid w:val="0023015B"/>
    <w:rsid w:val="00247015"/>
    <w:rsid w:val="00256F28"/>
    <w:rsid w:val="00273DA3"/>
    <w:rsid w:val="00275887"/>
    <w:rsid w:val="00276A3D"/>
    <w:rsid w:val="00290A5E"/>
    <w:rsid w:val="002B5EC2"/>
    <w:rsid w:val="002C3F6D"/>
    <w:rsid w:val="002D39A6"/>
    <w:rsid w:val="002F1D5D"/>
    <w:rsid w:val="002F4903"/>
    <w:rsid w:val="002F56DD"/>
    <w:rsid w:val="003442F4"/>
    <w:rsid w:val="00354B80"/>
    <w:rsid w:val="00363BCA"/>
    <w:rsid w:val="00393A6B"/>
    <w:rsid w:val="003B4D05"/>
    <w:rsid w:val="003C114E"/>
    <w:rsid w:val="003C334E"/>
    <w:rsid w:val="004003C0"/>
    <w:rsid w:val="004041D7"/>
    <w:rsid w:val="00410F72"/>
    <w:rsid w:val="004213BC"/>
    <w:rsid w:val="00422AA1"/>
    <w:rsid w:val="0042445A"/>
    <w:rsid w:val="004267EF"/>
    <w:rsid w:val="004436B1"/>
    <w:rsid w:val="00445FF5"/>
    <w:rsid w:val="0045685A"/>
    <w:rsid w:val="00467D36"/>
    <w:rsid w:val="004715A6"/>
    <w:rsid w:val="00492EAC"/>
    <w:rsid w:val="004967BE"/>
    <w:rsid w:val="004C5762"/>
    <w:rsid w:val="004F2930"/>
    <w:rsid w:val="0051124A"/>
    <w:rsid w:val="005366C1"/>
    <w:rsid w:val="005413B3"/>
    <w:rsid w:val="00543318"/>
    <w:rsid w:val="00552505"/>
    <w:rsid w:val="005647BA"/>
    <w:rsid w:val="00573B40"/>
    <w:rsid w:val="00575538"/>
    <w:rsid w:val="005804EF"/>
    <w:rsid w:val="00585D81"/>
    <w:rsid w:val="005947A3"/>
    <w:rsid w:val="005B2C29"/>
    <w:rsid w:val="005C3EC7"/>
    <w:rsid w:val="005D161E"/>
    <w:rsid w:val="005E0A92"/>
    <w:rsid w:val="005F6EBD"/>
    <w:rsid w:val="006256C5"/>
    <w:rsid w:val="00641592"/>
    <w:rsid w:val="00642924"/>
    <w:rsid w:val="00644AB6"/>
    <w:rsid w:val="0066626E"/>
    <w:rsid w:val="0069083A"/>
    <w:rsid w:val="006A162F"/>
    <w:rsid w:val="006B0CD0"/>
    <w:rsid w:val="006D6DAB"/>
    <w:rsid w:val="006E119F"/>
    <w:rsid w:val="006F6194"/>
    <w:rsid w:val="006F7AD4"/>
    <w:rsid w:val="00732D1D"/>
    <w:rsid w:val="00737341"/>
    <w:rsid w:val="00760715"/>
    <w:rsid w:val="007632EB"/>
    <w:rsid w:val="00790956"/>
    <w:rsid w:val="007925F1"/>
    <w:rsid w:val="007A4D3E"/>
    <w:rsid w:val="007E2005"/>
    <w:rsid w:val="007E2873"/>
    <w:rsid w:val="007F56D0"/>
    <w:rsid w:val="007F6FE6"/>
    <w:rsid w:val="008009A4"/>
    <w:rsid w:val="008274D7"/>
    <w:rsid w:val="00832B13"/>
    <w:rsid w:val="00856A0B"/>
    <w:rsid w:val="008648D6"/>
    <w:rsid w:val="00873F6F"/>
    <w:rsid w:val="008863DC"/>
    <w:rsid w:val="00894A43"/>
    <w:rsid w:val="008A1EDA"/>
    <w:rsid w:val="008C16BB"/>
    <w:rsid w:val="008D1166"/>
    <w:rsid w:val="008E0866"/>
    <w:rsid w:val="0090032F"/>
    <w:rsid w:val="00907FEF"/>
    <w:rsid w:val="00915494"/>
    <w:rsid w:val="00944A52"/>
    <w:rsid w:val="00963C5F"/>
    <w:rsid w:val="00971A9B"/>
    <w:rsid w:val="00991E80"/>
    <w:rsid w:val="009963FF"/>
    <w:rsid w:val="00997D59"/>
    <w:rsid w:val="009D0171"/>
    <w:rsid w:val="009D4B35"/>
    <w:rsid w:val="009E3F06"/>
    <w:rsid w:val="009E5458"/>
    <w:rsid w:val="009F0B5D"/>
    <w:rsid w:val="009F54F6"/>
    <w:rsid w:val="00A048FA"/>
    <w:rsid w:val="00A70A19"/>
    <w:rsid w:val="00A73E6E"/>
    <w:rsid w:val="00A90E82"/>
    <w:rsid w:val="00A95FFE"/>
    <w:rsid w:val="00A97E8F"/>
    <w:rsid w:val="00AC5EB9"/>
    <w:rsid w:val="00AD18B8"/>
    <w:rsid w:val="00AE2A41"/>
    <w:rsid w:val="00AF4ECA"/>
    <w:rsid w:val="00AF5A72"/>
    <w:rsid w:val="00B063CB"/>
    <w:rsid w:val="00B11A9E"/>
    <w:rsid w:val="00B1477C"/>
    <w:rsid w:val="00B155BE"/>
    <w:rsid w:val="00B210A5"/>
    <w:rsid w:val="00B27506"/>
    <w:rsid w:val="00B35AC8"/>
    <w:rsid w:val="00B47735"/>
    <w:rsid w:val="00B75CB1"/>
    <w:rsid w:val="00BD7145"/>
    <w:rsid w:val="00BF74B8"/>
    <w:rsid w:val="00C23CFE"/>
    <w:rsid w:val="00C26357"/>
    <w:rsid w:val="00C36640"/>
    <w:rsid w:val="00C46DE4"/>
    <w:rsid w:val="00C6639B"/>
    <w:rsid w:val="00C956FA"/>
    <w:rsid w:val="00CB638A"/>
    <w:rsid w:val="00CB7A67"/>
    <w:rsid w:val="00CD27B0"/>
    <w:rsid w:val="00CD7471"/>
    <w:rsid w:val="00CF7BD7"/>
    <w:rsid w:val="00D206CC"/>
    <w:rsid w:val="00D262CE"/>
    <w:rsid w:val="00D45398"/>
    <w:rsid w:val="00D459AB"/>
    <w:rsid w:val="00D717E6"/>
    <w:rsid w:val="00D7206A"/>
    <w:rsid w:val="00D825F2"/>
    <w:rsid w:val="00D82F1E"/>
    <w:rsid w:val="00D83228"/>
    <w:rsid w:val="00DB22E2"/>
    <w:rsid w:val="00DD7B98"/>
    <w:rsid w:val="00DF17A8"/>
    <w:rsid w:val="00E10B1D"/>
    <w:rsid w:val="00E1568B"/>
    <w:rsid w:val="00E15C58"/>
    <w:rsid w:val="00E16D80"/>
    <w:rsid w:val="00E319A3"/>
    <w:rsid w:val="00E3452B"/>
    <w:rsid w:val="00E371BD"/>
    <w:rsid w:val="00E64139"/>
    <w:rsid w:val="00E65E18"/>
    <w:rsid w:val="00E71FC3"/>
    <w:rsid w:val="00E752FC"/>
    <w:rsid w:val="00E776F4"/>
    <w:rsid w:val="00E80764"/>
    <w:rsid w:val="00E83508"/>
    <w:rsid w:val="00EA09DB"/>
    <w:rsid w:val="00EA48A0"/>
    <w:rsid w:val="00EB2152"/>
    <w:rsid w:val="00EB47C5"/>
    <w:rsid w:val="00ED7863"/>
    <w:rsid w:val="00ED7F09"/>
    <w:rsid w:val="00F0051F"/>
    <w:rsid w:val="00F447B5"/>
    <w:rsid w:val="00F46F75"/>
    <w:rsid w:val="00F93B6A"/>
    <w:rsid w:val="00FA3A1A"/>
    <w:rsid w:val="00FA4E76"/>
    <w:rsid w:val="00FB709B"/>
    <w:rsid w:val="00FC6E53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A8457"/>
  <w15:docId w15:val="{0CBAABA6-37FC-43AA-8013-BE9E59B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F1E"/>
    <w:pPr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CD27B0"/>
    <w:pPr>
      <w:keepNext/>
      <w:spacing w:after="40" w:line="259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CD27B0"/>
    <w:pPr>
      <w:keepNext/>
      <w:keepLines/>
      <w:spacing w:before="200" w:after="160" w:line="259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next w:val="Normln"/>
    <w:link w:val="Nadpis3Char"/>
    <w:uiPriority w:val="9"/>
    <w:unhideWhenUsed/>
    <w:qFormat/>
    <w:rsid w:val="00CD27B0"/>
    <w:pPr>
      <w:keepNext/>
      <w:spacing w:before="240" w:after="60" w:line="259" w:lineRule="auto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D27B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27B0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C3F6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F6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F6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F6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rsid w:val="00CD27B0"/>
    <w:rPr>
      <w:rFonts w:ascii="Arial" w:eastAsiaTheme="minorEastAsia" w:hAnsi="Arial"/>
      <w:sz w:val="22"/>
      <w:szCs w:val="22"/>
    </w:rPr>
  </w:style>
  <w:style w:type="paragraph" w:styleId="Zhlav">
    <w:name w:val="header"/>
    <w:link w:val="ZhlavChar"/>
    <w:uiPriority w:val="99"/>
    <w:qFormat/>
    <w:rsid w:val="00CD27B0"/>
    <w:rPr>
      <w:rFonts w:ascii="Arial" w:hAnsi="Arial"/>
      <w:sz w:val="16"/>
      <w:szCs w:val="16"/>
    </w:rPr>
  </w:style>
  <w:style w:type="paragraph" w:customStyle="1" w:styleId="text">
    <w:name w:val="text"/>
    <w:qFormat/>
    <w:rsid w:val="00FC6E53"/>
    <w:pPr>
      <w:spacing w:before="60"/>
      <w:jc w:val="both"/>
    </w:pPr>
    <w:rPr>
      <w:rFonts w:ascii="Arial" w:hAnsi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6D"/>
    <w:rPr>
      <w:rFonts w:ascii="Tahoma" w:hAnsi="Tahoma" w:cs="Tahoma"/>
      <w:sz w:val="16"/>
      <w:szCs w:val="16"/>
    </w:rPr>
  </w:style>
  <w:style w:type="paragraph" w:styleId="Zpat">
    <w:name w:val="footer"/>
    <w:link w:val="ZpatChar"/>
    <w:uiPriority w:val="99"/>
    <w:unhideWhenUsed/>
    <w:qFormat/>
    <w:rsid w:val="00CD27B0"/>
    <w:pPr>
      <w:tabs>
        <w:tab w:val="left" w:pos="0"/>
        <w:tab w:val="left" w:pos="1985"/>
        <w:tab w:val="left" w:pos="3828"/>
        <w:tab w:val="right" w:pos="9072"/>
      </w:tabs>
    </w:pPr>
    <w:rPr>
      <w:rFonts w:ascii="Arial" w:hAnsi="Arial"/>
      <w:sz w:val="16"/>
      <w:szCs w:val="16"/>
    </w:rPr>
  </w:style>
  <w:style w:type="character" w:styleId="slostrnky">
    <w:name w:val="page number"/>
    <w:uiPriority w:val="99"/>
    <w:rsid w:val="00CD27B0"/>
    <w:rPr>
      <w:rFonts w:cs="Times New Roman"/>
    </w:rPr>
  </w:style>
  <w:style w:type="character" w:styleId="Odkaznakoment">
    <w:name w:val="annotation reference"/>
    <w:uiPriority w:val="99"/>
    <w:rsid w:val="009E3F06"/>
    <w:rPr>
      <w:rFonts w:cs="Times New Roman"/>
      <w:sz w:val="16"/>
    </w:rPr>
  </w:style>
  <w:style w:type="paragraph" w:customStyle="1" w:styleId="podpisvedouc">
    <w:name w:val="podpis vedoucí"/>
    <w:basedOn w:val="Bezmezer"/>
    <w:next w:val="Normln"/>
    <w:qFormat/>
    <w:rsid w:val="00CD27B0"/>
    <w:pPr>
      <w:tabs>
        <w:tab w:val="left" w:pos="5103"/>
      </w:tabs>
    </w:pPr>
  </w:style>
  <w:style w:type="character" w:customStyle="1" w:styleId="TextbublinyChar">
    <w:name w:val="Text bubliny Char"/>
    <w:link w:val="Textbubliny"/>
    <w:uiPriority w:val="99"/>
    <w:semiHidden/>
    <w:rsid w:val="002C3F6D"/>
    <w:rPr>
      <w:rFonts w:ascii="Tahoma" w:hAnsi="Tahoma" w:cs="Tahoma"/>
      <w:sz w:val="16"/>
      <w:szCs w:val="16"/>
    </w:rPr>
  </w:style>
  <w:style w:type="paragraph" w:customStyle="1" w:styleId="nadpisodbor">
    <w:name w:val="nadpis odbor"/>
    <w:basedOn w:val="Bezmezer"/>
    <w:next w:val="nadpisadresa"/>
    <w:qFormat/>
    <w:rsid w:val="00CD27B0"/>
    <w:pPr>
      <w:keepNext/>
    </w:pPr>
    <w:rPr>
      <w:rFonts w:cs="Arial"/>
      <w:b/>
      <w:bCs/>
      <w:spacing w:val="6"/>
      <w:sz w:val="24"/>
    </w:rPr>
  </w:style>
  <w:style w:type="paragraph" w:customStyle="1" w:styleId="nadpisadresa">
    <w:name w:val="nadpis adresa"/>
    <w:basedOn w:val="Bezmezer"/>
    <w:next w:val="Normln"/>
    <w:qFormat/>
    <w:rsid w:val="00CD27B0"/>
    <w:pPr>
      <w:pBdr>
        <w:bottom w:val="single" w:sz="6" w:space="1" w:color="auto"/>
      </w:pBdr>
    </w:pPr>
    <w:rPr>
      <w:rFonts w:cs="Arial"/>
    </w:rPr>
  </w:style>
  <w:style w:type="character" w:styleId="Sledovanodkaz">
    <w:name w:val="FollowedHyperlink"/>
    <w:uiPriority w:val="99"/>
    <w:rsid w:val="009E3F06"/>
    <w:rPr>
      <w:rFonts w:cs="Times New Roman"/>
      <w:color w:val="800080"/>
      <w:u w:val="single"/>
    </w:rPr>
  </w:style>
  <w:style w:type="paragraph" w:customStyle="1" w:styleId="nadpishlavn">
    <w:name w:val="nadpis hlavní"/>
    <w:basedOn w:val="Bezmezer"/>
    <w:next w:val="Normln"/>
    <w:qFormat/>
    <w:rsid w:val="00CD27B0"/>
    <w:pPr>
      <w:keepNext/>
    </w:pPr>
    <w:rPr>
      <w:b/>
      <w:noProof/>
      <w:spacing w:val="10"/>
      <w:sz w:val="32"/>
    </w:rPr>
  </w:style>
  <w:style w:type="character" w:styleId="Hypertextovodkaz">
    <w:name w:val="Hyperlink"/>
    <w:uiPriority w:val="99"/>
    <w:rsid w:val="00CD27B0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"/>
    <w:rsid w:val="00CD27B0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CD27B0"/>
    <w:rPr>
      <w:rFonts w:ascii="Arial" w:hAnsi="Arial"/>
      <w:sz w:val="16"/>
      <w:szCs w:val="16"/>
    </w:rPr>
  </w:style>
  <w:style w:type="paragraph" w:customStyle="1" w:styleId="nadpisrozdlovnk">
    <w:name w:val="nadpis rozdělovník"/>
    <w:basedOn w:val="Bezmezer"/>
    <w:next w:val="Normln"/>
    <w:rsid w:val="00CD27B0"/>
    <w:pPr>
      <w:keepNext/>
      <w:jc w:val="both"/>
    </w:pPr>
    <w:rPr>
      <w:b/>
    </w:rPr>
  </w:style>
  <w:style w:type="paragraph" w:customStyle="1" w:styleId="adrest">
    <w:name w:val="adresát"/>
    <w:basedOn w:val="Bezmezer"/>
    <w:rsid w:val="00CD27B0"/>
  </w:style>
  <w:style w:type="paragraph" w:customStyle="1" w:styleId="nadpispodpodpisem">
    <w:name w:val="nadpis pod podpisem"/>
    <w:basedOn w:val="Bezmezer"/>
    <w:next w:val="textpodpodpisem"/>
    <w:qFormat/>
    <w:rsid w:val="00CD27B0"/>
    <w:pPr>
      <w:keepNext/>
    </w:pPr>
    <w:rPr>
      <w:b/>
      <w:sz w:val="20"/>
    </w:rPr>
  </w:style>
  <w:style w:type="paragraph" w:customStyle="1" w:styleId="textpodpodpisem">
    <w:name w:val="text pod podpisem"/>
    <w:basedOn w:val="Bezmezer"/>
    <w:qFormat/>
    <w:rsid w:val="00CD27B0"/>
    <w:rPr>
      <w:sz w:val="20"/>
    </w:rPr>
  </w:style>
  <w:style w:type="paragraph" w:customStyle="1" w:styleId="nadpisnzev">
    <w:name w:val="nadpis název"/>
    <w:basedOn w:val="Normln"/>
    <w:qFormat/>
    <w:rsid w:val="00CD27B0"/>
    <w:pPr>
      <w:spacing w:before="1200" w:after="960"/>
      <w:contextualSpacing/>
      <w:jc w:val="center"/>
    </w:pPr>
    <w:rPr>
      <w:rFonts w:cs="Arial"/>
      <w:b/>
      <w:sz w:val="36"/>
      <w:szCs w:val="36"/>
      <w:lang w:eastAsia="en-US"/>
    </w:rPr>
  </w:style>
  <w:style w:type="paragraph" w:customStyle="1" w:styleId="nzevlnku">
    <w:name w:val="název článku"/>
    <w:basedOn w:val="Nadpis1"/>
    <w:next w:val="Normln"/>
    <w:qFormat/>
    <w:rsid w:val="00CD27B0"/>
    <w:pPr>
      <w:numPr>
        <w:numId w:val="9"/>
      </w:numPr>
      <w:spacing w:before="240" w:after="120" w:line="240" w:lineRule="auto"/>
      <w:ind w:left="0" w:firstLine="0"/>
    </w:pPr>
    <w:rPr>
      <w:sz w:val="24"/>
      <w:szCs w:val="24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2C3F6D"/>
  </w:style>
  <w:style w:type="paragraph" w:customStyle="1" w:styleId="identifikace">
    <w:name w:val="identifikace"/>
    <w:qFormat/>
    <w:rsid w:val="00CD27B0"/>
    <w:pPr>
      <w:tabs>
        <w:tab w:val="left" w:pos="993"/>
      </w:tabs>
    </w:pPr>
    <w:rPr>
      <w:rFonts w:ascii="Arial" w:hAnsi="Arial"/>
      <w:sz w:val="18"/>
      <w:szCs w:val="18"/>
      <w:lang w:eastAsia="en-US"/>
    </w:rPr>
  </w:style>
  <w:style w:type="character" w:customStyle="1" w:styleId="Nadpis3Char">
    <w:name w:val="Nadpis 3 Char"/>
    <w:link w:val="Nadpis3"/>
    <w:uiPriority w:val="9"/>
    <w:rsid w:val="00CD27B0"/>
    <w:rPr>
      <w:rFonts w:ascii="Arial" w:hAnsi="Arial" w:cs="Arial"/>
      <w:b/>
      <w:bCs/>
      <w:sz w:val="22"/>
      <w:szCs w:val="22"/>
    </w:rPr>
  </w:style>
  <w:style w:type="paragraph" w:customStyle="1" w:styleId="Textodstavce">
    <w:name w:val="Text odstavce"/>
    <w:basedOn w:val="Normln"/>
    <w:qFormat/>
    <w:rsid w:val="00944A52"/>
  </w:style>
  <w:style w:type="character" w:customStyle="1" w:styleId="Nadpis4Char">
    <w:name w:val="Nadpis 4 Char"/>
    <w:link w:val="Nadpis4"/>
    <w:uiPriority w:val="9"/>
    <w:rsid w:val="00CD27B0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CD27B0"/>
    <w:rPr>
      <w:rFonts w:ascii="Calibri Light" w:hAnsi="Calibri Light"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F6D"/>
    <w:rPr>
      <w:rFonts w:asciiTheme="majorHAnsi" w:eastAsiaTheme="majorEastAsia" w:hAnsiTheme="majorHAnsi" w:cstheme="majorBidi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F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CD27B0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D27B0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27B0"/>
    <w:pPr>
      <w:tabs>
        <w:tab w:val="left" w:pos="1320"/>
        <w:tab w:val="right" w:leader="dot" w:pos="9062"/>
      </w:tabs>
      <w:ind w:left="442"/>
    </w:pPr>
  </w:style>
  <w:style w:type="table" w:customStyle="1" w:styleId="Prosttabulka21">
    <w:name w:val="Prostá tabulka 21"/>
    <w:basedOn w:val="Normlntabulka"/>
    <w:uiPriority w:val="42"/>
    <w:rsid w:val="002C3F6D"/>
    <w:pPr>
      <w:ind w:left="221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osttext">
    <w:name w:val="Plain Text"/>
    <w:basedOn w:val="Normln"/>
    <w:link w:val="ProsttextChar"/>
    <w:semiHidden/>
    <w:rsid w:val="002C3F6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2C3F6D"/>
    <w:rPr>
      <w:rFonts w:ascii="Courier New" w:hAnsi="Courier New"/>
    </w:rPr>
  </w:style>
  <w:style w:type="paragraph" w:customStyle="1" w:styleId="Textslovanhoodstavce">
    <w:name w:val="Text číslovaného odstavce"/>
    <w:basedOn w:val="Normln"/>
    <w:link w:val="TextslovanhoodstavceChar"/>
    <w:qFormat/>
    <w:rsid w:val="00D82F1E"/>
    <w:pPr>
      <w:numPr>
        <w:numId w:val="4"/>
      </w:numPr>
      <w:tabs>
        <w:tab w:val="left" w:pos="567"/>
      </w:tabs>
      <w:spacing w:before="60"/>
      <w:ind w:right="-71"/>
    </w:pPr>
  </w:style>
  <w:style w:type="paragraph" w:customStyle="1" w:styleId="Textsodrkami0">
    <w:name w:val="Text s odrážkami"/>
    <w:basedOn w:val="Normln"/>
    <w:qFormat/>
    <w:rsid w:val="002C3F6D"/>
  </w:style>
  <w:style w:type="paragraph" w:customStyle="1" w:styleId="Textspsmeny">
    <w:name w:val="Text s písmeny"/>
    <w:basedOn w:val="Normln"/>
    <w:link w:val="TextspsmenyChar"/>
    <w:qFormat/>
    <w:rsid w:val="002C3F6D"/>
    <w:pPr>
      <w:numPr>
        <w:numId w:val="5"/>
      </w:numPr>
    </w:pPr>
  </w:style>
  <w:style w:type="character" w:customStyle="1" w:styleId="ZhlavChar">
    <w:name w:val="Záhlaví Char"/>
    <w:link w:val="Zhlav"/>
    <w:uiPriority w:val="99"/>
    <w:rsid w:val="00CD27B0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27B0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semiHidden/>
    <w:rsid w:val="00CD27B0"/>
    <w:rPr>
      <w:rFonts w:ascii="Courier New" w:hAnsi="Courier New" w:cs="Courier New"/>
      <w:sz w:val="22"/>
    </w:rPr>
  </w:style>
  <w:style w:type="paragraph" w:styleId="Zkladntext2">
    <w:name w:val="Body Text 2"/>
    <w:basedOn w:val="Normln"/>
    <w:link w:val="Zkladntext2Char"/>
    <w:semiHidden/>
    <w:rsid w:val="002C3F6D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2C3F6D"/>
    <w:rPr>
      <w:rFonts w:ascii="Arial" w:hAnsi="Arial"/>
      <w:b/>
      <w:bCs/>
      <w:i/>
      <w:iCs/>
      <w:sz w:val="22"/>
    </w:rPr>
  </w:style>
  <w:style w:type="paragraph" w:styleId="Zkladntext3">
    <w:name w:val="Body Text 3"/>
    <w:basedOn w:val="Normln"/>
    <w:link w:val="Zkladntext3Char"/>
    <w:semiHidden/>
    <w:rsid w:val="002C3F6D"/>
  </w:style>
  <w:style w:type="character" w:customStyle="1" w:styleId="Zkladntext3Char">
    <w:name w:val="Základní text 3 Char"/>
    <w:basedOn w:val="Standardnpsmoodstavce"/>
    <w:link w:val="Zkladntext3"/>
    <w:semiHidden/>
    <w:rsid w:val="002C3F6D"/>
    <w:rPr>
      <w:rFonts w:ascii="Arial" w:hAnsi="Arial"/>
      <w:sz w:val="22"/>
    </w:rPr>
  </w:style>
  <w:style w:type="paragraph" w:styleId="Bezmezer">
    <w:name w:val="No Spacing"/>
    <w:autoRedefine/>
    <w:uiPriority w:val="1"/>
    <w:qFormat/>
    <w:rsid w:val="00CD27B0"/>
    <w:rPr>
      <w:rFonts w:ascii="Arial" w:hAnsi="Arial"/>
      <w:sz w:val="22"/>
      <w:lang w:eastAsia="en-US"/>
    </w:rPr>
  </w:style>
  <w:style w:type="paragraph" w:customStyle="1" w:styleId="nadpisusnesen">
    <w:name w:val="nadpis usnesení"/>
    <w:basedOn w:val="Bezmezer"/>
    <w:next w:val="Normln"/>
    <w:qFormat/>
    <w:rsid w:val="00CD27B0"/>
    <w:pPr>
      <w:keepNext/>
      <w:spacing w:before="60"/>
    </w:pPr>
    <w:rPr>
      <w:rFonts w:cs="Arial"/>
      <w:b/>
      <w:bCs/>
      <w:iCs/>
      <w:szCs w:val="22"/>
    </w:rPr>
  </w:style>
  <w:style w:type="paragraph" w:customStyle="1" w:styleId="slovn">
    <w:name w:val="číslování"/>
    <w:basedOn w:val="Bezmezer"/>
    <w:qFormat/>
    <w:rsid w:val="00CD27B0"/>
    <w:pPr>
      <w:numPr>
        <w:numId w:val="8"/>
      </w:numPr>
    </w:pPr>
  </w:style>
  <w:style w:type="table" w:styleId="Mkatabulky">
    <w:name w:val="Table Grid"/>
    <w:basedOn w:val="Normlntabulka"/>
    <w:uiPriority w:val="59"/>
    <w:rsid w:val="00CD27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D27B0"/>
    <w:rPr>
      <w:rFonts w:ascii="Arial" w:hAnsi="Arial" w:cs="Arial"/>
      <w:b/>
      <w:sz w:val="32"/>
      <w:szCs w:val="32"/>
    </w:rPr>
  </w:style>
  <w:style w:type="paragraph" w:customStyle="1" w:styleId="Nadpisformule1">
    <w:name w:val="Nadpis formuláře 1"/>
    <w:next w:val="Normln"/>
    <w:uiPriority w:val="99"/>
    <w:rsid w:val="00CD27B0"/>
    <w:pPr>
      <w:keepNext/>
      <w:adjustRightInd w:val="0"/>
      <w:spacing w:after="160" w:line="259" w:lineRule="auto"/>
      <w:jc w:val="center"/>
    </w:pPr>
    <w:rPr>
      <w:rFonts w:ascii="Arial" w:hAnsi="Arial"/>
      <w:b/>
      <w:bCs/>
      <w:caps/>
      <w:spacing w:val="50"/>
      <w:sz w:val="28"/>
      <w:szCs w:val="28"/>
      <w:lang w:eastAsia="en-US"/>
    </w:rPr>
  </w:style>
  <w:style w:type="paragraph" w:styleId="Nzev">
    <w:name w:val="Title"/>
    <w:next w:val="Normln"/>
    <w:link w:val="Nzev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rsid w:val="00CD27B0"/>
    <w:rPr>
      <w:rFonts w:ascii="Arial" w:hAnsi="Arial"/>
      <w:b/>
      <w:bCs/>
      <w:sz w:val="36"/>
      <w:szCs w:val="36"/>
      <w:lang w:eastAsia="en-US"/>
    </w:rPr>
  </w:style>
  <w:style w:type="paragraph" w:customStyle="1" w:styleId="Nzevformule2">
    <w:name w:val="Název formuláře 2"/>
    <w:next w:val="Normln"/>
    <w:uiPriority w:val="99"/>
    <w:rsid w:val="00CD27B0"/>
    <w:pPr>
      <w:keepNext/>
      <w:adjustRightInd w:val="0"/>
      <w:spacing w:after="60" w:line="259" w:lineRule="auto"/>
      <w:jc w:val="center"/>
    </w:pPr>
    <w:rPr>
      <w:rFonts w:ascii="Arial" w:hAnsi="Arial"/>
      <w:b/>
      <w:bCs/>
      <w:caps/>
      <w:sz w:val="22"/>
      <w:lang w:eastAsia="en-US"/>
    </w:rPr>
  </w:style>
  <w:style w:type="character" w:styleId="Odkazjemn">
    <w:name w:val="Subtle Reference"/>
    <w:uiPriority w:val="31"/>
    <w:qFormat/>
    <w:rsid w:val="009E3F06"/>
    <w:rPr>
      <w:rFonts w:cs="Times New Roman"/>
      <w:smallCaps/>
      <w:color w:val="ED7D31"/>
      <w:u w:val="single"/>
    </w:rPr>
  </w:style>
  <w:style w:type="paragraph" w:styleId="Podnadpis">
    <w:name w:val="Subtitle"/>
    <w:next w:val="Normln"/>
    <w:link w:val="Podnadpis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99"/>
    <w:rsid w:val="00CD27B0"/>
    <w:rPr>
      <w:rFonts w:ascii="Arial" w:hAnsi="Arial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CD27B0"/>
    <w:rPr>
      <w:b/>
      <w:bCs/>
    </w:rPr>
  </w:style>
  <w:style w:type="paragraph" w:customStyle="1" w:styleId="textslovan">
    <w:name w:val="text číslovaný"/>
    <w:qFormat/>
    <w:rsid w:val="00CD27B0"/>
    <w:pPr>
      <w:numPr>
        <w:numId w:val="10"/>
      </w:numPr>
      <w:jc w:val="both"/>
    </w:pPr>
    <w:rPr>
      <w:rFonts w:ascii="Arial" w:hAnsi="Arial"/>
      <w:sz w:val="22"/>
    </w:rPr>
  </w:style>
  <w:style w:type="paragraph" w:customStyle="1" w:styleId="textpoadujednn">
    <w:name w:val="text pořadu jednání"/>
    <w:link w:val="textpoadujednnChar"/>
    <w:qFormat/>
    <w:rsid w:val="00CD27B0"/>
    <w:pPr>
      <w:numPr>
        <w:numId w:val="11"/>
      </w:numPr>
      <w:tabs>
        <w:tab w:val="right" w:pos="9072"/>
      </w:tabs>
    </w:pPr>
    <w:rPr>
      <w:rFonts w:ascii="Arial" w:hAnsi="Arial"/>
      <w:lang w:eastAsia="en-US"/>
    </w:rPr>
  </w:style>
  <w:style w:type="character" w:customStyle="1" w:styleId="textpoadujednnChar">
    <w:name w:val="text pořadu jednání Char"/>
    <w:link w:val="textpoadujednn"/>
    <w:locked/>
    <w:rsid w:val="009E3F06"/>
    <w:rPr>
      <w:rFonts w:ascii="Arial" w:hAnsi="Arial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27B0"/>
    <w:rPr>
      <w:b/>
      <w:bCs/>
      <w:sz w:val="20"/>
    </w:rPr>
  </w:style>
  <w:style w:type="paragraph" w:customStyle="1" w:styleId="vc">
    <w:name w:val="věc"/>
    <w:basedOn w:val="Bezmezer"/>
    <w:next w:val="Normln"/>
    <w:qFormat/>
    <w:rsid w:val="00CD27B0"/>
    <w:pPr>
      <w:keepNext/>
      <w:spacing w:before="1200" w:after="600"/>
    </w:pPr>
    <w:rPr>
      <w:b/>
      <w:spacing w:val="10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0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9E3F06"/>
    <w:rPr>
      <w:rFonts w:ascii="Arial" w:hAnsi="Arial"/>
      <w:b/>
      <w:bCs/>
      <w:i/>
      <w:iCs/>
      <w:color w:val="5B9BD5"/>
      <w:sz w:val="22"/>
    </w:rPr>
  </w:style>
  <w:style w:type="character" w:styleId="Zdraznnintenzivn">
    <w:name w:val="Intense Emphasis"/>
    <w:uiPriority w:val="21"/>
    <w:qFormat/>
    <w:rsid w:val="009E3F06"/>
    <w:rPr>
      <w:rFonts w:cs="Times New Roman"/>
      <w:i/>
      <w:color w:val="5B9BD5"/>
    </w:rPr>
  </w:style>
  <w:style w:type="table" w:styleId="Svtlmkatabulky">
    <w:name w:val="Grid Table Light"/>
    <w:basedOn w:val="Normlntabulka"/>
    <w:uiPriority w:val="40"/>
    <w:rsid w:val="00CD27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sodrkami">
    <w:name w:val="text s odrážkami"/>
    <w:qFormat/>
    <w:rsid w:val="00CD27B0"/>
    <w:pPr>
      <w:numPr>
        <w:numId w:val="12"/>
      </w:numPr>
      <w:jc w:val="both"/>
    </w:pPr>
    <w:rPr>
      <w:rFonts w:ascii="Arial" w:hAnsi="Arial"/>
      <w:sz w:val="22"/>
    </w:rPr>
  </w:style>
  <w:style w:type="paragraph" w:styleId="Textpoznpodarou">
    <w:name w:val="footnote text"/>
    <w:basedOn w:val="Normln"/>
    <w:link w:val="TextpoznpodarouChar"/>
    <w:semiHidden/>
    <w:rsid w:val="00354B80"/>
    <w:pPr>
      <w:jc w:val="left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54B80"/>
  </w:style>
  <w:style w:type="character" w:styleId="Znakapoznpodarou">
    <w:name w:val="footnote reference"/>
    <w:semiHidden/>
    <w:rsid w:val="00354B80"/>
    <w:rPr>
      <w:vertAlign w:val="superscript"/>
    </w:rPr>
  </w:style>
  <w:style w:type="character" w:customStyle="1" w:styleId="TextspsmenyChar">
    <w:name w:val="Text s písmeny Char"/>
    <w:basedOn w:val="Standardnpsmoodstavce"/>
    <w:link w:val="Textspsmeny"/>
    <w:rsid w:val="00354B80"/>
    <w:rPr>
      <w:rFonts w:ascii="Arial" w:hAnsi="Arial"/>
      <w:sz w:val="22"/>
    </w:rPr>
  </w:style>
  <w:style w:type="character" w:customStyle="1" w:styleId="TextslovanhoodstavceChar">
    <w:name w:val="Text číslovaného odstavce Char"/>
    <w:basedOn w:val="Standardnpsmoodstavce"/>
    <w:link w:val="Textslovanhoodstavce"/>
    <w:rsid w:val="00D82F1E"/>
    <w:rPr>
      <w:rFonts w:ascii="Arial" w:hAnsi="Arial"/>
      <w:sz w:val="22"/>
    </w:rPr>
  </w:style>
  <w:style w:type="paragraph" w:customStyle="1" w:styleId="Styl1">
    <w:name w:val="Styl1"/>
    <w:basedOn w:val="Textspsmeny"/>
    <w:link w:val="Styl1Char"/>
    <w:qFormat/>
    <w:rsid w:val="00273DA3"/>
    <w:pPr>
      <w:numPr>
        <w:numId w:val="0"/>
      </w:numPr>
      <w:spacing w:before="60"/>
      <w:ind w:left="720"/>
    </w:pPr>
  </w:style>
  <w:style w:type="character" w:customStyle="1" w:styleId="Styl1Char">
    <w:name w:val="Styl1 Char"/>
    <w:basedOn w:val="TextspsmenyChar"/>
    <w:link w:val="Styl1"/>
    <w:rsid w:val="00273DA3"/>
    <w:rPr>
      <w:rFonts w:ascii="Arial" w:hAnsi="Arial"/>
      <w:sz w:val="22"/>
    </w:rPr>
  </w:style>
  <w:style w:type="paragraph" w:customStyle="1" w:styleId="Styl3">
    <w:name w:val="Styl3"/>
    <w:basedOn w:val="Textspsmeny"/>
    <w:link w:val="Styl3Char"/>
    <w:qFormat/>
    <w:rsid w:val="00273DA3"/>
    <w:pPr>
      <w:numPr>
        <w:numId w:val="1"/>
      </w:numPr>
      <w:spacing w:before="60"/>
    </w:pPr>
  </w:style>
  <w:style w:type="character" w:customStyle="1" w:styleId="Styl3Char">
    <w:name w:val="Styl3 Char"/>
    <w:basedOn w:val="TextspsmenyChar"/>
    <w:link w:val="Styl3"/>
    <w:rsid w:val="00273DA3"/>
    <w:rPr>
      <w:rFonts w:ascii="Arial" w:hAnsi="Arial"/>
      <w:sz w:val="22"/>
    </w:rPr>
  </w:style>
  <w:style w:type="paragraph" w:customStyle="1" w:styleId="Styl6">
    <w:name w:val="Styl6"/>
    <w:basedOn w:val="Normln"/>
    <w:link w:val="Styl6Char"/>
    <w:qFormat/>
    <w:rsid w:val="001A3A0E"/>
    <w:pPr>
      <w:tabs>
        <w:tab w:val="left" w:pos="567"/>
      </w:tabs>
      <w:spacing w:before="60"/>
      <w:ind w:left="142" w:right="-71"/>
    </w:pPr>
  </w:style>
  <w:style w:type="character" w:customStyle="1" w:styleId="Styl6Char">
    <w:name w:val="Styl6 Char"/>
    <w:basedOn w:val="Standardnpsmoodstavce"/>
    <w:link w:val="Styl6"/>
    <w:rsid w:val="001A3A0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AJ_&#353;ablony\Vlastn&#237;%20&#353;ablony%20Office\m&#283;sto%20OZV-na&#345;&#237;zen&#237;%20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OZV-nařízení 2023.dotx</Template>
  <TotalTime>146</TotalTime>
  <Pages>5</Pages>
  <Words>1464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Kojetín</Company>
  <LinksUpToDate>false</LinksUpToDate>
  <CharactersWithSpaces>10084</CharactersWithSpaces>
  <SharedDoc>false</SharedDoc>
  <HLinks>
    <vt:vector size="12" baseType="variant">
      <vt:variant>
        <vt:i4>8126567</vt:i4>
      </vt:variant>
      <vt:variant>
        <vt:i4>13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  <vt:variant>
        <vt:i4>8126567</vt:i4>
      </vt:variant>
      <vt:variant>
        <vt:i4>4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Izsová Eliška</dc:creator>
  <cp:lastModifiedBy>Jiří Stav</cp:lastModifiedBy>
  <cp:revision>8</cp:revision>
  <cp:lastPrinted>2003-09-30T13:24:00Z</cp:lastPrinted>
  <dcterms:created xsi:type="dcterms:W3CDTF">2024-08-22T09:28:00Z</dcterms:created>
  <dcterms:modified xsi:type="dcterms:W3CDTF">2024-09-12T12:06:00Z</dcterms:modified>
</cp:coreProperties>
</file>