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DF1F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389D7643" w14:textId="77777777" w:rsidR="00C0206C" w:rsidRPr="00C0206C" w:rsidRDefault="00ED133C" w:rsidP="00C0206C">
      <w:pPr>
        <w:pStyle w:val="Normlnweb"/>
        <w:jc w:val="center"/>
        <w:rPr>
          <w:rFonts w:ascii="Arial" w:hAnsi="Arial" w:cs="Arial"/>
          <w:b/>
          <w:color w:val="0070C0"/>
          <w:sz w:val="26"/>
          <w:szCs w:val="26"/>
        </w:rPr>
      </w:pPr>
      <w:r w:rsidRPr="00ED133C">
        <w:rPr>
          <w:rFonts w:ascii="Arial" w:hAnsi="Arial" w:cs="Arial"/>
          <w:b/>
          <w:color w:val="0070C0"/>
          <w:sz w:val="26"/>
          <w:szCs w:val="26"/>
        </w:rPr>
        <w:t>Obecně závazná vyhláška</w:t>
      </w:r>
      <w:r w:rsidR="007E1DB2" w:rsidRPr="00ED133C">
        <w:rPr>
          <w:rFonts w:ascii="Arial" w:hAnsi="Arial" w:cs="Arial"/>
          <w:b/>
          <w:color w:val="0070C0"/>
          <w:sz w:val="26"/>
          <w:szCs w:val="26"/>
        </w:rPr>
        <w:t xml:space="preserve"> obce o </w:t>
      </w:r>
      <w:r w:rsidR="00C0206C" w:rsidRPr="00C0206C">
        <w:rPr>
          <w:rFonts w:ascii="Arial" w:hAnsi="Arial" w:cs="Arial"/>
          <w:b/>
          <w:color w:val="0070C0"/>
          <w:sz w:val="26"/>
          <w:szCs w:val="26"/>
        </w:rPr>
        <w:t>stanovení obecního systému odpadového hospodářství</w:t>
      </w:r>
    </w:p>
    <w:p w14:paraId="0BCEC58E" w14:textId="77777777" w:rsidR="007E1DB2" w:rsidRPr="00ED133C" w:rsidRDefault="007E1DB2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</w:p>
    <w:p w14:paraId="167D8A91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69399612" w14:textId="77777777" w:rsidR="0024722A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13F0F9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B4733DB" w14:textId="77777777"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 w:rsidR="00ED133C">
        <w:rPr>
          <w:rFonts w:ascii="Arial" w:hAnsi="Arial" w:cs="Arial"/>
          <w:b/>
          <w:sz w:val="22"/>
          <w:szCs w:val="22"/>
        </w:rPr>
        <w:t>Hvozd</w:t>
      </w:r>
    </w:p>
    <w:p w14:paraId="059D4462" w14:textId="77777777"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ED133C">
        <w:rPr>
          <w:rFonts w:ascii="Arial" w:hAnsi="Arial" w:cs="Arial"/>
          <w:b/>
          <w:sz w:val="22"/>
          <w:szCs w:val="22"/>
        </w:rPr>
        <w:t>Hvozd</w:t>
      </w:r>
    </w:p>
    <w:p w14:paraId="7D5525AF" w14:textId="6CE5EC3F"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701F72">
        <w:rPr>
          <w:rFonts w:ascii="Arial" w:hAnsi="Arial" w:cs="Arial"/>
          <w:b/>
          <w:color w:val="000000"/>
          <w:sz w:val="22"/>
          <w:szCs w:val="22"/>
        </w:rPr>
        <w:t xml:space="preserve"> 1/202</w:t>
      </w:r>
      <w:r w:rsidR="002971B8"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4693B2B8" w14:textId="77777777"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ED133C">
        <w:rPr>
          <w:rFonts w:ascii="Arial" w:hAnsi="Arial" w:cs="Arial"/>
          <w:b/>
          <w:color w:val="000000"/>
          <w:sz w:val="22"/>
          <w:szCs w:val="22"/>
        </w:rPr>
        <w:t>Hvozd</w:t>
      </w:r>
    </w:p>
    <w:p w14:paraId="2B3C1855" w14:textId="77777777" w:rsidR="0024722A" w:rsidRPr="00C0206C" w:rsidRDefault="0024722A" w:rsidP="00C0206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7E4667" w14:textId="77777777" w:rsidR="00C0206C" w:rsidRPr="00C0206C" w:rsidRDefault="00C0206C" w:rsidP="00C0206C">
      <w:pPr>
        <w:pStyle w:val="Normlnweb"/>
        <w:jc w:val="center"/>
        <w:rPr>
          <w:rFonts w:ascii="Arial" w:hAnsi="Arial" w:cs="Arial"/>
          <w:b/>
          <w:sz w:val="22"/>
          <w:szCs w:val="22"/>
        </w:rPr>
      </w:pPr>
      <w:r w:rsidRPr="00C0206C">
        <w:rPr>
          <w:rFonts w:ascii="Arial" w:hAnsi="Arial" w:cs="Arial"/>
          <w:b/>
          <w:sz w:val="22"/>
          <w:szCs w:val="22"/>
        </w:rPr>
        <w:t>o stanovení obecního systému odpadového hospodářství</w:t>
      </w:r>
    </w:p>
    <w:p w14:paraId="765FA8DE" w14:textId="77777777"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4EDE497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B5BED6" w14:textId="03E685A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D133C">
        <w:rPr>
          <w:rFonts w:ascii="Arial" w:hAnsi="Arial" w:cs="Arial"/>
          <w:sz w:val="22"/>
          <w:szCs w:val="22"/>
        </w:rPr>
        <w:t xml:space="preserve"> Hvozd</w:t>
      </w:r>
      <w:r w:rsidR="0024722A" w:rsidRPr="00FB6AE5">
        <w:rPr>
          <w:rFonts w:ascii="Arial" w:hAnsi="Arial" w:cs="Arial"/>
          <w:sz w:val="22"/>
          <w:szCs w:val="22"/>
        </w:rPr>
        <w:t xml:space="preserve"> se na svém zasedání dne</w:t>
      </w:r>
      <w:r w:rsidR="002971B8">
        <w:rPr>
          <w:rFonts w:ascii="Arial" w:hAnsi="Arial" w:cs="Arial"/>
          <w:sz w:val="22"/>
          <w:szCs w:val="22"/>
        </w:rPr>
        <w:t xml:space="preserve"> 28.3.2025</w:t>
      </w:r>
      <w:r w:rsidR="0024722A" w:rsidRPr="00FB6AE5">
        <w:rPr>
          <w:rFonts w:ascii="Arial" w:hAnsi="Arial" w:cs="Arial"/>
          <w:sz w:val="22"/>
          <w:szCs w:val="22"/>
        </w:rPr>
        <w:t xml:space="preserve"> usnesením č. … usneslo vydat na základě </w:t>
      </w:r>
      <w:r w:rsidR="00D61A64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D61A64">
        <w:rPr>
          <w:rFonts w:ascii="Arial" w:hAnsi="Arial" w:cs="Arial"/>
          <w:sz w:val="22"/>
          <w:szCs w:val="22"/>
        </w:rPr>
        <w:t xml:space="preserve">č. 541/2020 </w:t>
      </w:r>
      <w:r w:rsidR="0024722A" w:rsidRPr="00FB6AE5">
        <w:rPr>
          <w:rFonts w:ascii="Arial" w:hAnsi="Arial" w:cs="Arial"/>
          <w:sz w:val="22"/>
          <w:szCs w:val="22"/>
        </w:rPr>
        <w:t>Sb., o odpadech a o změně některých dalších zákonů, ve znění pozdějších předpisů (dále jen „zákon o odpadech“), a v souladu s § 10 písm. d) a § 84 odst. 2 písm. h) zákona č.128/2000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14:paraId="1766F8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5FC6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94F877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B0D1E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626866" w14:textId="77777777" w:rsidR="0024722A" w:rsidRPr="00FB6AE5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ED133C">
        <w:rPr>
          <w:rFonts w:ascii="Arial" w:hAnsi="Arial" w:cs="Arial"/>
          <w:sz w:val="22"/>
          <w:szCs w:val="22"/>
        </w:rPr>
        <w:t>Hvozd</w:t>
      </w:r>
      <w:r w:rsidRPr="00FB6AE5">
        <w:rPr>
          <w:rFonts w:ascii="Arial" w:hAnsi="Arial" w:cs="Arial"/>
          <w:sz w:val="22"/>
          <w:szCs w:val="22"/>
        </w:rPr>
        <w:t>, včetně nakládání se stavebním odpadem.</w:t>
      </w:r>
    </w:p>
    <w:p w14:paraId="074BDC10" w14:textId="77777777"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14:paraId="0445FE7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C402554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13E4B1E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78AA398" w14:textId="77777777"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Komunální odpad se </w:t>
      </w:r>
      <w:proofErr w:type="spellStart"/>
      <w:r w:rsidRPr="00FB6AE5">
        <w:rPr>
          <w:rFonts w:ascii="Arial" w:hAnsi="Arial" w:cs="Arial"/>
          <w:sz w:val="22"/>
          <w:szCs w:val="22"/>
        </w:rPr>
        <w:t>třídína</w:t>
      </w:r>
      <w:proofErr w:type="spellEnd"/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2CB2D78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4036A06" w14:textId="77777777" w:rsidR="009B77CC" w:rsidRPr="00ED133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D133C">
        <w:rPr>
          <w:rFonts w:ascii="Arial" w:hAnsi="Arial" w:cs="Arial"/>
          <w:bCs/>
          <w:i/>
          <w:color w:val="000000"/>
        </w:rPr>
        <w:t>Biologick</w:t>
      </w:r>
      <w:r w:rsidR="001476FD" w:rsidRPr="00ED133C">
        <w:rPr>
          <w:rFonts w:ascii="Arial" w:hAnsi="Arial" w:cs="Arial"/>
          <w:bCs/>
          <w:i/>
          <w:color w:val="000000"/>
        </w:rPr>
        <w:t>é</w:t>
      </w:r>
      <w:r w:rsidRPr="00ED133C">
        <w:rPr>
          <w:rFonts w:ascii="Arial" w:hAnsi="Arial" w:cs="Arial"/>
          <w:bCs/>
          <w:i/>
          <w:color w:val="000000"/>
        </w:rPr>
        <w:t xml:space="preserve"> odpady </w:t>
      </w:r>
      <w:r w:rsidR="00ED133C" w:rsidRPr="00ED133C">
        <w:rPr>
          <w:rFonts w:ascii="Arial" w:hAnsi="Arial" w:cs="Arial"/>
          <w:bCs/>
          <w:i/>
        </w:rPr>
        <w:t>rostlinného původu</w:t>
      </w:r>
    </w:p>
    <w:p w14:paraId="72075E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D133C">
        <w:rPr>
          <w:rFonts w:ascii="Arial" w:hAnsi="Arial" w:cs="Arial"/>
          <w:bCs/>
          <w:i/>
          <w:color w:val="000000"/>
        </w:rPr>
        <w:t>Papír,</w:t>
      </w:r>
    </w:p>
    <w:p w14:paraId="1FBDFA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63ED86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4020A6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91B4AAA" w14:textId="77777777" w:rsidR="002D1B65" w:rsidRPr="002D1B65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</w:p>
    <w:p w14:paraId="1D567A86" w14:textId="63234556" w:rsidR="0024722A" w:rsidRDefault="002D1B6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19A71D61" w14:textId="77777777"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B1EDCA5" w14:textId="77777777" w:rsidR="00AC3471" w:rsidRPr="00223F72" w:rsidRDefault="00AC3471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tuky a oleje</w:t>
      </w:r>
    </w:p>
    <w:p w14:paraId="2A036795" w14:textId="77777777"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115451">
        <w:rPr>
          <w:rFonts w:ascii="Arial" w:hAnsi="Arial" w:cs="Arial"/>
          <w:i/>
          <w:iCs/>
          <w:sz w:val="22"/>
          <w:szCs w:val="22"/>
        </w:rPr>
        <w:t>.</w:t>
      </w:r>
    </w:p>
    <w:p w14:paraId="5FA9771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34AEE3A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D61A6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="00D61A64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2C442F">
        <w:rPr>
          <w:rFonts w:ascii="Arial" w:hAnsi="Arial" w:cs="Arial"/>
          <w:sz w:val="22"/>
          <w:szCs w:val="22"/>
        </w:rPr>
        <w:t xml:space="preserve"> a g)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6CA1C90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A95CCC" w14:textId="77777777" w:rsidR="00ED133C" w:rsidRDefault="00ED133C">
      <w:pPr>
        <w:jc w:val="center"/>
        <w:rPr>
          <w:rFonts w:ascii="Arial" w:hAnsi="Arial" w:cs="Arial"/>
          <w:b/>
          <w:sz w:val="22"/>
          <w:szCs w:val="22"/>
        </w:rPr>
      </w:pPr>
    </w:p>
    <w:p w14:paraId="1D59CD76" w14:textId="77777777" w:rsidR="00ED133C" w:rsidRDefault="00ED133C">
      <w:pPr>
        <w:jc w:val="center"/>
        <w:rPr>
          <w:rFonts w:ascii="Arial" w:hAnsi="Arial" w:cs="Arial"/>
          <w:b/>
          <w:sz w:val="22"/>
          <w:szCs w:val="22"/>
        </w:rPr>
      </w:pPr>
    </w:p>
    <w:p w14:paraId="192BE90F" w14:textId="77777777" w:rsidR="006F1BF3" w:rsidRDefault="006F1BF3">
      <w:pPr>
        <w:jc w:val="center"/>
        <w:rPr>
          <w:rFonts w:ascii="Arial" w:hAnsi="Arial" w:cs="Arial"/>
          <w:b/>
          <w:sz w:val="22"/>
          <w:szCs w:val="22"/>
        </w:rPr>
      </w:pPr>
    </w:p>
    <w:p w14:paraId="449898F9" w14:textId="77777777" w:rsidR="006F1BF3" w:rsidRDefault="006F1BF3">
      <w:pPr>
        <w:jc w:val="center"/>
        <w:rPr>
          <w:rFonts w:ascii="Arial" w:hAnsi="Arial" w:cs="Arial"/>
          <w:b/>
          <w:sz w:val="22"/>
          <w:szCs w:val="22"/>
        </w:rPr>
      </w:pPr>
    </w:p>
    <w:p w14:paraId="2D316E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7A996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14:paraId="665CBE1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F4795B" w14:textId="77777777" w:rsidR="0024722A" w:rsidRPr="004D0608" w:rsidRDefault="0024722A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nádob.</w:t>
      </w:r>
    </w:p>
    <w:p w14:paraId="53E0501B" w14:textId="77777777" w:rsidR="004D0608" w:rsidRPr="004D0608" w:rsidRDefault="004D0608" w:rsidP="004D060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F6DF08D" w14:textId="77777777" w:rsidR="004D0608" w:rsidRPr="00FB6AE5" w:rsidRDefault="004D0608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Domácnosti jsou vybaveny žlutými nádobami na plast o objemu </w:t>
      </w:r>
      <w:proofErr w:type="gramStart"/>
      <w:r>
        <w:rPr>
          <w:rFonts w:ascii="Arial" w:hAnsi="Arial" w:cs="Arial"/>
          <w:bCs/>
          <w:sz w:val="22"/>
          <w:szCs w:val="22"/>
        </w:rPr>
        <w:t>120l</w:t>
      </w:r>
      <w:proofErr w:type="gramEnd"/>
      <w:r>
        <w:rPr>
          <w:rFonts w:ascii="Arial" w:hAnsi="Arial" w:cs="Arial"/>
          <w:bCs/>
          <w:sz w:val="22"/>
          <w:szCs w:val="22"/>
        </w:rPr>
        <w:t>, kterém jsou sváženy ve 14ti denních intervalech.</w:t>
      </w:r>
    </w:p>
    <w:p w14:paraId="17B23BC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BABD9A5" w14:textId="46A5E0EE" w:rsidR="0024722A" w:rsidRPr="00ED133C" w:rsidRDefault="0024722A" w:rsidP="00ED133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D133C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DB2051" w:rsidRPr="00ED133C">
        <w:rPr>
          <w:rFonts w:ascii="Arial" w:hAnsi="Arial" w:cs="Arial"/>
          <w:sz w:val="22"/>
          <w:szCs w:val="22"/>
        </w:rPr>
        <w:t xml:space="preserve">na těchto stanovištích: </w:t>
      </w:r>
      <w:r w:rsidR="00ED133C">
        <w:rPr>
          <w:rFonts w:ascii="Arial" w:hAnsi="Arial" w:cs="Arial"/>
          <w:sz w:val="22"/>
          <w:szCs w:val="22"/>
        </w:rPr>
        <w:t xml:space="preserve">Hvozd </w:t>
      </w:r>
      <w:r w:rsidR="00D61A64">
        <w:rPr>
          <w:rFonts w:ascii="Arial" w:hAnsi="Arial" w:cs="Arial"/>
          <w:sz w:val="22"/>
          <w:szCs w:val="22"/>
        </w:rPr>
        <w:t>–</w:t>
      </w:r>
      <w:r w:rsidR="00ED133C">
        <w:rPr>
          <w:rFonts w:ascii="Arial" w:hAnsi="Arial" w:cs="Arial"/>
          <w:sz w:val="22"/>
          <w:szCs w:val="22"/>
        </w:rPr>
        <w:t xml:space="preserve"> papír</w:t>
      </w:r>
      <w:r w:rsidR="00D61A64">
        <w:rPr>
          <w:rFonts w:ascii="Arial" w:hAnsi="Arial" w:cs="Arial"/>
          <w:sz w:val="22"/>
          <w:szCs w:val="22"/>
        </w:rPr>
        <w:t>,</w:t>
      </w:r>
      <w:r w:rsidR="002971B8">
        <w:rPr>
          <w:rFonts w:ascii="Arial" w:hAnsi="Arial" w:cs="Arial"/>
          <w:sz w:val="22"/>
          <w:szCs w:val="22"/>
        </w:rPr>
        <w:t xml:space="preserve"> plast,</w:t>
      </w:r>
      <w:r w:rsidR="00D61A64">
        <w:rPr>
          <w:rFonts w:ascii="Arial" w:hAnsi="Arial" w:cs="Arial"/>
          <w:sz w:val="22"/>
          <w:szCs w:val="22"/>
        </w:rPr>
        <w:t xml:space="preserve"> </w:t>
      </w:r>
      <w:r w:rsidR="002971B8">
        <w:rPr>
          <w:rFonts w:ascii="Arial" w:hAnsi="Arial" w:cs="Arial"/>
          <w:sz w:val="22"/>
          <w:szCs w:val="22"/>
        </w:rPr>
        <w:t>textil</w:t>
      </w:r>
      <w:r w:rsidR="00D61A64">
        <w:rPr>
          <w:rFonts w:ascii="Arial" w:hAnsi="Arial" w:cs="Arial"/>
          <w:sz w:val="22"/>
          <w:szCs w:val="22"/>
        </w:rPr>
        <w:t>, bioodpad</w:t>
      </w:r>
      <w:r w:rsidR="00AC3471">
        <w:rPr>
          <w:rFonts w:ascii="Arial" w:hAnsi="Arial" w:cs="Arial"/>
          <w:sz w:val="22"/>
          <w:szCs w:val="22"/>
        </w:rPr>
        <w:t>, jedlé tuky a oleje</w:t>
      </w:r>
      <w:r w:rsidR="00F27B4C">
        <w:rPr>
          <w:rFonts w:ascii="Arial" w:hAnsi="Arial" w:cs="Arial"/>
          <w:sz w:val="22"/>
          <w:szCs w:val="22"/>
        </w:rPr>
        <w:t xml:space="preserve"> </w:t>
      </w:r>
      <w:r w:rsidR="00D61A64">
        <w:rPr>
          <w:rFonts w:ascii="Arial" w:hAnsi="Arial" w:cs="Arial"/>
          <w:sz w:val="22"/>
          <w:szCs w:val="22"/>
        </w:rPr>
        <w:t>– 1.hnízdo</w:t>
      </w:r>
      <w:r w:rsidR="00F27B4C">
        <w:rPr>
          <w:rFonts w:ascii="Arial" w:hAnsi="Arial" w:cs="Arial"/>
          <w:sz w:val="22"/>
          <w:szCs w:val="22"/>
        </w:rPr>
        <w:t xml:space="preserve"> u kulturního zařízení</w:t>
      </w:r>
      <w:r w:rsidR="004D0608">
        <w:rPr>
          <w:rFonts w:ascii="Arial" w:hAnsi="Arial" w:cs="Arial"/>
          <w:sz w:val="22"/>
          <w:szCs w:val="22"/>
        </w:rPr>
        <w:t xml:space="preserve"> (není přítomna nádoba na plast)</w:t>
      </w:r>
      <w:r w:rsidR="00F27B4C">
        <w:rPr>
          <w:rFonts w:ascii="Arial" w:hAnsi="Arial" w:cs="Arial"/>
          <w:sz w:val="22"/>
          <w:szCs w:val="22"/>
        </w:rPr>
        <w:t xml:space="preserve"> č.p. 32</w:t>
      </w:r>
      <w:r w:rsidR="00B9163D">
        <w:rPr>
          <w:rFonts w:ascii="Arial" w:hAnsi="Arial" w:cs="Arial"/>
          <w:sz w:val="22"/>
          <w:szCs w:val="22"/>
        </w:rPr>
        <w:t>,</w:t>
      </w:r>
      <w:r w:rsidR="00D61A64">
        <w:rPr>
          <w:rFonts w:ascii="Arial" w:hAnsi="Arial" w:cs="Arial"/>
          <w:sz w:val="22"/>
          <w:szCs w:val="22"/>
        </w:rPr>
        <w:t xml:space="preserve"> 2.hnízdo u rybníka v dolní části </w:t>
      </w:r>
      <w:proofErr w:type="gramStart"/>
      <w:r w:rsidR="00D61A64">
        <w:rPr>
          <w:rFonts w:ascii="Arial" w:hAnsi="Arial" w:cs="Arial"/>
          <w:sz w:val="22"/>
          <w:szCs w:val="22"/>
        </w:rPr>
        <w:t>obce</w:t>
      </w:r>
      <w:r w:rsidR="00AC3471">
        <w:rPr>
          <w:rFonts w:ascii="Arial" w:hAnsi="Arial" w:cs="Arial"/>
          <w:sz w:val="22"/>
          <w:szCs w:val="22"/>
        </w:rPr>
        <w:t>(</w:t>
      </w:r>
      <w:proofErr w:type="gramEnd"/>
      <w:r w:rsidR="00AC3471">
        <w:rPr>
          <w:rFonts w:ascii="Arial" w:hAnsi="Arial" w:cs="Arial"/>
          <w:sz w:val="22"/>
          <w:szCs w:val="22"/>
        </w:rPr>
        <w:t>není přítomna nádoba na jedlé tu</w:t>
      </w:r>
      <w:r w:rsidR="004D0608">
        <w:rPr>
          <w:rFonts w:ascii="Arial" w:hAnsi="Arial" w:cs="Arial"/>
          <w:sz w:val="22"/>
          <w:szCs w:val="22"/>
        </w:rPr>
        <w:t>k</w:t>
      </w:r>
      <w:r w:rsidR="00AC3471">
        <w:rPr>
          <w:rFonts w:ascii="Arial" w:hAnsi="Arial" w:cs="Arial"/>
          <w:sz w:val="22"/>
          <w:szCs w:val="22"/>
        </w:rPr>
        <w:t>y a oleje</w:t>
      </w:r>
      <w:r w:rsidR="002971B8">
        <w:rPr>
          <w:rFonts w:ascii="Arial" w:hAnsi="Arial" w:cs="Arial"/>
          <w:sz w:val="22"/>
          <w:szCs w:val="22"/>
        </w:rPr>
        <w:t xml:space="preserve"> a kontejner na textil</w:t>
      </w:r>
      <w:r w:rsidR="00AC3471">
        <w:rPr>
          <w:rFonts w:ascii="Arial" w:hAnsi="Arial" w:cs="Arial"/>
          <w:sz w:val="22"/>
          <w:szCs w:val="22"/>
        </w:rPr>
        <w:t>),</w:t>
      </w:r>
      <w:r w:rsidR="00B9163D">
        <w:rPr>
          <w:rFonts w:ascii="Arial" w:hAnsi="Arial" w:cs="Arial"/>
          <w:sz w:val="22"/>
          <w:szCs w:val="22"/>
        </w:rPr>
        <w:t xml:space="preserve"> sklo - na návsi u nemovitosti č.p.</w:t>
      </w:r>
      <w:r w:rsidR="006F1BF3">
        <w:rPr>
          <w:rFonts w:ascii="Arial" w:hAnsi="Arial" w:cs="Arial"/>
          <w:sz w:val="22"/>
          <w:szCs w:val="22"/>
        </w:rPr>
        <w:t xml:space="preserve">17. </w:t>
      </w:r>
      <w:r w:rsidR="00D61A64">
        <w:rPr>
          <w:rFonts w:ascii="Arial" w:hAnsi="Arial" w:cs="Arial"/>
          <w:sz w:val="22"/>
          <w:szCs w:val="22"/>
        </w:rPr>
        <w:t>Žďáry – papír,</w:t>
      </w:r>
      <w:r w:rsidR="00AC3471">
        <w:rPr>
          <w:rFonts w:ascii="Arial" w:hAnsi="Arial" w:cs="Arial"/>
          <w:sz w:val="22"/>
          <w:szCs w:val="22"/>
        </w:rPr>
        <w:t xml:space="preserve"> </w:t>
      </w:r>
      <w:r w:rsidR="00B9163D">
        <w:rPr>
          <w:rFonts w:ascii="Arial" w:hAnsi="Arial" w:cs="Arial"/>
          <w:sz w:val="22"/>
          <w:szCs w:val="22"/>
        </w:rPr>
        <w:t>plast</w:t>
      </w:r>
      <w:r w:rsidR="002971B8">
        <w:rPr>
          <w:rFonts w:ascii="Arial" w:hAnsi="Arial" w:cs="Arial"/>
          <w:sz w:val="22"/>
          <w:szCs w:val="22"/>
        </w:rPr>
        <w:t>, textil</w:t>
      </w:r>
      <w:r w:rsidR="00D61A64">
        <w:rPr>
          <w:rFonts w:ascii="Arial" w:hAnsi="Arial" w:cs="Arial"/>
          <w:sz w:val="22"/>
          <w:szCs w:val="22"/>
        </w:rPr>
        <w:t xml:space="preserve"> bioodpad</w:t>
      </w:r>
      <w:r w:rsidR="00AC3471">
        <w:rPr>
          <w:rFonts w:ascii="Arial" w:hAnsi="Arial" w:cs="Arial"/>
          <w:sz w:val="22"/>
          <w:szCs w:val="22"/>
        </w:rPr>
        <w:t>,</w:t>
      </w:r>
      <w:r w:rsidR="004D0608">
        <w:rPr>
          <w:rFonts w:ascii="Arial" w:hAnsi="Arial" w:cs="Arial"/>
          <w:sz w:val="22"/>
          <w:szCs w:val="22"/>
        </w:rPr>
        <w:t xml:space="preserve"> sklo,</w:t>
      </w:r>
      <w:r w:rsidR="00AC3471">
        <w:rPr>
          <w:rFonts w:ascii="Arial" w:hAnsi="Arial" w:cs="Arial"/>
          <w:sz w:val="22"/>
          <w:szCs w:val="22"/>
        </w:rPr>
        <w:t xml:space="preserve"> jedlé tuky a oleje</w:t>
      </w:r>
      <w:r w:rsidR="00B9163D">
        <w:rPr>
          <w:rFonts w:ascii="Arial" w:hAnsi="Arial" w:cs="Arial"/>
          <w:sz w:val="22"/>
          <w:szCs w:val="22"/>
        </w:rPr>
        <w:t xml:space="preserve"> </w:t>
      </w:r>
      <w:r w:rsidR="00D61A64">
        <w:rPr>
          <w:rFonts w:ascii="Arial" w:hAnsi="Arial" w:cs="Arial"/>
          <w:sz w:val="22"/>
          <w:szCs w:val="22"/>
        </w:rPr>
        <w:t>–</w:t>
      </w:r>
      <w:r w:rsidR="00B9163D">
        <w:rPr>
          <w:rFonts w:ascii="Arial" w:hAnsi="Arial" w:cs="Arial"/>
          <w:sz w:val="22"/>
          <w:szCs w:val="22"/>
        </w:rPr>
        <w:t xml:space="preserve"> </w:t>
      </w:r>
      <w:r w:rsidR="00D61A64">
        <w:rPr>
          <w:rFonts w:ascii="Arial" w:hAnsi="Arial" w:cs="Arial"/>
          <w:sz w:val="22"/>
          <w:szCs w:val="22"/>
        </w:rPr>
        <w:t>na návsi poblíž autobusové zastávky</w:t>
      </w:r>
      <w:r w:rsidR="00B9163D">
        <w:rPr>
          <w:rFonts w:ascii="Arial" w:hAnsi="Arial" w:cs="Arial"/>
          <w:sz w:val="22"/>
          <w:szCs w:val="22"/>
        </w:rPr>
        <w:t>.</w:t>
      </w:r>
    </w:p>
    <w:p w14:paraId="7AC96A0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BF6702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838821F" w14:textId="77777777"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</w:t>
      </w:r>
      <w:r w:rsidR="0024722A" w:rsidRPr="00223F72">
        <w:rPr>
          <w:rFonts w:ascii="Arial" w:hAnsi="Arial" w:cs="Arial"/>
          <w:bCs/>
          <w:i/>
          <w:color w:val="000000"/>
        </w:rPr>
        <w:t xml:space="preserve">apír, barva </w:t>
      </w:r>
      <w:r w:rsidR="00B9163D">
        <w:rPr>
          <w:rFonts w:ascii="Arial" w:hAnsi="Arial" w:cs="Arial"/>
          <w:bCs/>
          <w:i/>
          <w:color w:val="000000"/>
        </w:rPr>
        <w:t>modrá</w:t>
      </w:r>
    </w:p>
    <w:p w14:paraId="0AE4BAD4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S</w:t>
      </w:r>
      <w:r w:rsidR="00B9163D">
        <w:rPr>
          <w:rFonts w:ascii="Arial" w:hAnsi="Arial" w:cs="Arial"/>
          <w:bCs/>
          <w:i/>
          <w:color w:val="000000"/>
        </w:rPr>
        <w:t>klo, barva zelená</w:t>
      </w:r>
    </w:p>
    <w:p w14:paraId="03E00926" w14:textId="77777777" w:rsidR="00AC3471" w:rsidRDefault="00AC347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Plast, barva žlutá</w:t>
      </w:r>
    </w:p>
    <w:p w14:paraId="44CB97C6" w14:textId="77777777" w:rsidR="00AC3471" w:rsidRDefault="00AC347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Bioodpad, barva hnědá</w:t>
      </w:r>
    </w:p>
    <w:p w14:paraId="518A5DC5" w14:textId="77777777" w:rsidR="004D0608" w:rsidRDefault="004D060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Kov, barva šedá</w:t>
      </w:r>
    </w:p>
    <w:p w14:paraId="443C3C69" w14:textId="77777777" w:rsidR="00AC3471" w:rsidRDefault="00AC347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tuky a oleje, hnědá 120l nádoba s kruhovitým otvorem</w:t>
      </w:r>
    </w:p>
    <w:p w14:paraId="3F9C5C3F" w14:textId="28CE7A28" w:rsidR="002971B8" w:rsidRPr="00223F72" w:rsidRDefault="002971B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 bílo</w:t>
      </w:r>
      <w:r w:rsidR="006F0F64">
        <w:rPr>
          <w:rFonts w:ascii="Arial" w:hAnsi="Arial" w:cs="Arial"/>
          <w:bCs/>
          <w:i/>
          <w:color w:val="000000"/>
        </w:rPr>
        <w:t>-</w:t>
      </w:r>
      <w:r>
        <w:rPr>
          <w:rFonts w:ascii="Arial" w:hAnsi="Arial" w:cs="Arial"/>
          <w:bCs/>
          <w:i/>
          <w:color w:val="000000"/>
        </w:rPr>
        <w:t>zelená barva</w:t>
      </w:r>
    </w:p>
    <w:p w14:paraId="55E66CEC" w14:textId="77777777" w:rsidR="0024722A" w:rsidRPr="00FB6AE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3ED7F57" w14:textId="38FE1104"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3F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3F72">
        <w:rPr>
          <w:rFonts w:ascii="Arial" w:hAnsi="Arial" w:cs="Arial"/>
          <w:sz w:val="22"/>
          <w:szCs w:val="22"/>
        </w:rPr>
        <w:t>é složky komunálních odpadů</w:t>
      </w:r>
      <w:r w:rsidR="002971B8">
        <w:rPr>
          <w:rFonts w:ascii="Arial" w:hAnsi="Arial" w:cs="Arial"/>
          <w:sz w:val="22"/>
          <w:szCs w:val="22"/>
        </w:rPr>
        <w:t xml:space="preserve">, </w:t>
      </w:r>
      <w:r w:rsidR="00A94551" w:rsidRPr="00223F72">
        <w:rPr>
          <w:rFonts w:ascii="Arial" w:hAnsi="Arial" w:cs="Arial"/>
          <w:sz w:val="22"/>
          <w:szCs w:val="22"/>
        </w:rPr>
        <w:t>než</w:t>
      </w:r>
      <w:r w:rsidRPr="00223F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3F72">
        <w:rPr>
          <w:rFonts w:ascii="Arial" w:hAnsi="Arial" w:cs="Arial"/>
          <w:sz w:val="22"/>
          <w:szCs w:val="22"/>
        </w:rPr>
        <w:t>.</w:t>
      </w:r>
    </w:p>
    <w:p w14:paraId="493AEBC5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7473C31F" w14:textId="05DF8D57" w:rsidR="00B9163D" w:rsidRDefault="004B480E" w:rsidP="00C378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9163D">
        <w:rPr>
          <w:rFonts w:ascii="Arial" w:hAnsi="Arial" w:cs="Arial"/>
          <w:sz w:val="22"/>
          <w:szCs w:val="22"/>
        </w:rPr>
        <w:t xml:space="preserve">)   </w:t>
      </w:r>
      <w:r w:rsidR="00C0206C">
        <w:rPr>
          <w:rFonts w:ascii="Arial" w:hAnsi="Arial" w:cs="Arial"/>
          <w:sz w:val="22"/>
          <w:szCs w:val="22"/>
        </w:rPr>
        <w:t>Sběrná nádoba na drobné kovy je umístěna u kulturního zařízení č.p. 32, objemnější kovy se shromažďují v prostoru hasičské zbrojnice č.p. 46.</w:t>
      </w:r>
    </w:p>
    <w:p w14:paraId="1811854F" w14:textId="77777777" w:rsidR="00B9163D" w:rsidRDefault="00B9163D" w:rsidP="00C3782E">
      <w:pPr>
        <w:jc w:val="both"/>
        <w:rPr>
          <w:rFonts w:ascii="Arial" w:hAnsi="Arial" w:cs="Arial"/>
          <w:sz w:val="22"/>
          <w:szCs w:val="22"/>
        </w:rPr>
      </w:pPr>
    </w:p>
    <w:p w14:paraId="7333E3B7" w14:textId="77777777" w:rsidR="00553B78" w:rsidRPr="00553B78" w:rsidRDefault="00553B78" w:rsidP="00553B78">
      <w:pPr>
        <w:jc w:val="center"/>
      </w:pPr>
    </w:p>
    <w:p w14:paraId="28B3D04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154A03B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37E629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2994181" w14:textId="1F1F206D"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Pr="00FB6AE5">
        <w:rPr>
          <w:rFonts w:ascii="Arial" w:hAnsi="Arial" w:cs="Arial"/>
          <w:sz w:val="22"/>
          <w:szCs w:val="22"/>
        </w:rPr>
        <w:t xml:space="preserve"> je zajišťován</w:t>
      </w:r>
      <w:r w:rsidR="00AC347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971B8">
        <w:rPr>
          <w:rFonts w:ascii="Arial" w:hAnsi="Arial" w:cs="Arial"/>
          <w:iCs/>
          <w:sz w:val="22"/>
          <w:szCs w:val="22"/>
        </w:rPr>
        <w:t xml:space="preserve"> </w:t>
      </w:r>
      <w:r w:rsidR="006F1BF3">
        <w:rPr>
          <w:rFonts w:ascii="Arial" w:hAnsi="Arial" w:cs="Arial"/>
          <w:sz w:val="22"/>
          <w:szCs w:val="22"/>
        </w:rPr>
        <w:t>(jaro, podzim)</w:t>
      </w:r>
      <w:r w:rsidR="002971B8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 w:rsidR="006F1BF3">
        <w:rPr>
          <w:rFonts w:ascii="Arial" w:hAnsi="Arial" w:cs="Arial"/>
          <w:sz w:val="22"/>
          <w:szCs w:val="22"/>
        </w:rPr>
        <w:t>na úřední desce a webových stránkách obce.</w:t>
      </w:r>
    </w:p>
    <w:p w14:paraId="3C72B50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796914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431942">
        <w:rPr>
          <w:rFonts w:ascii="Arial" w:hAnsi="Arial" w:cs="Arial"/>
          <w:sz w:val="22"/>
          <w:szCs w:val="22"/>
        </w:rPr>
        <w:t>.</w:t>
      </w:r>
    </w:p>
    <w:p w14:paraId="064F0C56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2198E8AE" w14:textId="77777777" w:rsidR="0005615E" w:rsidRDefault="0005615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2231FD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14:paraId="188989F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6F7FBE0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A9DA7A" w14:textId="082BB1C5"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2971B8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nádob </w:t>
      </w:r>
      <w:r w:rsidRPr="006F1BF3">
        <w:rPr>
          <w:rFonts w:ascii="Arial" w:hAnsi="Arial" w:cs="Arial"/>
          <w:sz w:val="22"/>
          <w:szCs w:val="22"/>
        </w:rPr>
        <w:t>(</w:t>
      </w:r>
      <w:r w:rsidRPr="006F1BF3">
        <w:rPr>
          <w:rFonts w:ascii="Arial" w:hAnsi="Arial" w:cs="Arial"/>
          <w:i/>
          <w:iCs/>
          <w:sz w:val="22"/>
          <w:szCs w:val="22"/>
        </w:rPr>
        <w:t xml:space="preserve">např. koberce, matrace, nábytek </w:t>
      </w:r>
      <w:proofErr w:type="gramStart"/>
      <w:r w:rsidRPr="006F1BF3">
        <w:rPr>
          <w:rFonts w:ascii="Arial" w:hAnsi="Arial" w:cs="Arial"/>
          <w:i/>
          <w:iCs/>
          <w:sz w:val="22"/>
          <w:szCs w:val="22"/>
        </w:rPr>
        <w:t>…</w:t>
      </w:r>
      <w:r w:rsidRPr="006F1BF3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6F1BF3">
        <w:rPr>
          <w:rFonts w:ascii="Arial" w:hAnsi="Arial" w:cs="Arial"/>
          <w:sz w:val="22"/>
          <w:szCs w:val="22"/>
        </w:rPr>
        <w:t>.</w:t>
      </w:r>
    </w:p>
    <w:p w14:paraId="192F3C2F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4424A3F3" w14:textId="77777777" w:rsidR="00560DED" w:rsidRPr="006F1BF3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F1BF3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6F1BF3" w:rsidRPr="006F1BF3">
        <w:rPr>
          <w:rFonts w:ascii="Arial" w:hAnsi="Arial" w:cs="Arial"/>
          <w:sz w:val="22"/>
          <w:szCs w:val="22"/>
        </w:rPr>
        <w:t>jedenkrát ročně</w:t>
      </w:r>
      <w:r w:rsidRPr="006F1BF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 </w:t>
      </w:r>
      <w:r w:rsidR="006F1BF3">
        <w:rPr>
          <w:rFonts w:ascii="Arial" w:hAnsi="Arial" w:cs="Arial"/>
          <w:sz w:val="22"/>
          <w:szCs w:val="22"/>
        </w:rPr>
        <w:t>úřední desce a webových stránkách obce.</w:t>
      </w:r>
    </w:p>
    <w:p w14:paraId="4CB2890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840A7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14:paraId="63674D17" w14:textId="77777777"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D0558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14:paraId="21333EB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5F8FE4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C3F5B1B" w14:textId="77777777" w:rsidR="0024722A" w:rsidRPr="00FB6AE5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14:paraId="259703EF" w14:textId="77777777" w:rsidR="0024722A" w:rsidRPr="00FB6AE5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B680A">
        <w:rPr>
          <w:rFonts w:ascii="Arial" w:hAnsi="Arial" w:cs="Arial"/>
          <w:sz w:val="22"/>
          <w:szCs w:val="22"/>
        </w:rPr>
        <w:t>nádoby</w:t>
      </w:r>
      <w:r w:rsidR="006F1BF3">
        <w:rPr>
          <w:rFonts w:ascii="Arial" w:hAnsi="Arial" w:cs="Arial"/>
          <w:sz w:val="22"/>
          <w:szCs w:val="22"/>
        </w:rPr>
        <w:t>( popelnice</w:t>
      </w:r>
      <w:proofErr w:type="gramEnd"/>
      <w:r w:rsidR="006F1BF3">
        <w:rPr>
          <w:rFonts w:ascii="Arial" w:hAnsi="Arial" w:cs="Arial"/>
          <w:sz w:val="22"/>
          <w:szCs w:val="22"/>
        </w:rPr>
        <w:t xml:space="preserve"> 120l, igelitové pytle)</w:t>
      </w:r>
      <w:r w:rsidRPr="00FB6AE5">
        <w:rPr>
          <w:rFonts w:ascii="Arial" w:hAnsi="Arial" w:cs="Arial"/>
          <w:sz w:val="22"/>
          <w:szCs w:val="22"/>
        </w:rPr>
        <w:t xml:space="preserve"> určené ke shromažďování směsného komunálního odpadu,</w:t>
      </w:r>
    </w:p>
    <w:p w14:paraId="2D7EBBAC" w14:textId="77777777" w:rsidR="0024722A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1F272C6" w14:textId="77777777" w:rsidR="00974071" w:rsidRDefault="00974071" w:rsidP="00974071">
      <w:pPr>
        <w:jc w:val="both"/>
        <w:rPr>
          <w:rFonts w:ascii="Arial" w:hAnsi="Arial" w:cs="Arial"/>
          <w:sz w:val="22"/>
          <w:szCs w:val="22"/>
        </w:rPr>
      </w:pPr>
    </w:p>
    <w:p w14:paraId="7D2A0618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5038C3C6" w14:textId="77777777" w:rsidR="0024722A" w:rsidRPr="00BE5F0D" w:rsidRDefault="00BE5F0D" w:rsidP="00BE5F0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E5F0D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r w:rsidR="0024722A" w:rsidRPr="00BE5F0D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 w:rsidRPr="00BE5F0D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="0024722A" w:rsidRPr="00BE5F0D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2CBB62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BCE78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AF6BF96" w14:textId="77777777" w:rsidR="006F1BF3" w:rsidRDefault="006F1BF3">
      <w:pPr>
        <w:jc w:val="center"/>
        <w:rPr>
          <w:rFonts w:ascii="Arial" w:hAnsi="Arial" w:cs="Arial"/>
          <w:b/>
          <w:sz w:val="22"/>
          <w:szCs w:val="22"/>
        </w:rPr>
      </w:pPr>
    </w:p>
    <w:p w14:paraId="5720A4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D152B">
        <w:rPr>
          <w:rFonts w:ascii="Arial" w:hAnsi="Arial" w:cs="Arial"/>
          <w:b/>
          <w:sz w:val="22"/>
          <w:szCs w:val="22"/>
        </w:rPr>
        <w:t>7</w:t>
      </w:r>
    </w:p>
    <w:p w14:paraId="1A434A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298F1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7DB426" w14:textId="29B8236A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C0206C">
        <w:rPr>
          <w:rFonts w:ascii="Arial" w:hAnsi="Arial" w:cs="Arial"/>
          <w:sz w:val="22"/>
          <w:szCs w:val="22"/>
        </w:rPr>
        <w:t>1/202</w:t>
      </w:r>
      <w:r w:rsidR="002971B8">
        <w:rPr>
          <w:rFonts w:ascii="Arial" w:hAnsi="Arial" w:cs="Arial"/>
          <w:sz w:val="22"/>
          <w:szCs w:val="22"/>
        </w:rPr>
        <w:t>4</w:t>
      </w:r>
      <w:r w:rsidR="006F1BF3">
        <w:rPr>
          <w:rFonts w:ascii="Arial" w:hAnsi="Arial" w:cs="Arial"/>
          <w:sz w:val="22"/>
          <w:szCs w:val="22"/>
        </w:rPr>
        <w:t>, o na</w:t>
      </w:r>
      <w:r w:rsidR="001D152B">
        <w:rPr>
          <w:rFonts w:ascii="Arial" w:hAnsi="Arial" w:cs="Arial"/>
          <w:sz w:val="22"/>
          <w:szCs w:val="22"/>
        </w:rPr>
        <w:t>kládání s komunálním a</w:t>
      </w:r>
      <w:r w:rsidR="006F1BF3">
        <w:rPr>
          <w:rFonts w:ascii="Arial" w:hAnsi="Arial" w:cs="Arial"/>
          <w:sz w:val="22"/>
          <w:szCs w:val="22"/>
        </w:rPr>
        <w:t xml:space="preserve"> odpadem.</w:t>
      </w:r>
    </w:p>
    <w:p w14:paraId="5174F84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F64EFBE" w14:textId="0E45C006" w:rsidR="0024722A" w:rsidRPr="00FB6AE5" w:rsidRDefault="0024722A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B480E">
        <w:rPr>
          <w:rFonts w:ascii="Arial" w:hAnsi="Arial" w:cs="Arial"/>
          <w:sz w:val="22"/>
          <w:szCs w:val="22"/>
        </w:rPr>
        <w:t>1.</w:t>
      </w:r>
      <w:r w:rsidR="002971B8">
        <w:rPr>
          <w:rFonts w:ascii="Arial" w:hAnsi="Arial" w:cs="Arial"/>
          <w:sz w:val="22"/>
          <w:szCs w:val="22"/>
        </w:rPr>
        <w:t>4.2025</w:t>
      </w:r>
    </w:p>
    <w:p w14:paraId="2E4E17DA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04F5D925" w14:textId="77777777" w:rsidR="00036778" w:rsidRPr="00FB6AE5" w:rsidRDefault="00036778">
      <w:pPr>
        <w:rPr>
          <w:rFonts w:ascii="Arial" w:hAnsi="Arial" w:cs="Arial"/>
          <w:sz w:val="22"/>
          <w:szCs w:val="22"/>
        </w:rPr>
      </w:pPr>
    </w:p>
    <w:p w14:paraId="669816D6" w14:textId="77777777" w:rsidR="0024722A" w:rsidRPr="00FB6AE5" w:rsidRDefault="0024722A">
      <w:pPr>
        <w:rPr>
          <w:rFonts w:ascii="Arial" w:hAnsi="Arial" w:cs="Arial"/>
          <w:bCs/>
          <w:i/>
          <w:sz w:val="22"/>
          <w:szCs w:val="22"/>
        </w:rPr>
      </w:pPr>
    </w:p>
    <w:p w14:paraId="73B10AFF" w14:textId="77777777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……………….                                                                                  ..……………….     </w:t>
      </w:r>
    </w:p>
    <w:p w14:paraId="69FFD11F" w14:textId="77777777" w:rsidR="0024722A" w:rsidRPr="00FB6AE5" w:rsidRDefault="006F1BF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Kateřina Machová                                                                         </w:t>
      </w:r>
      <w:r w:rsidR="00354AFB"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F2CD1">
        <w:rPr>
          <w:rFonts w:ascii="Arial" w:hAnsi="Arial" w:cs="Arial"/>
          <w:bCs/>
          <w:sz w:val="22"/>
          <w:szCs w:val="22"/>
        </w:rPr>
        <w:t xml:space="preserve">Ing. Jan </w:t>
      </w:r>
      <w:proofErr w:type="spellStart"/>
      <w:r w:rsidR="000F2CD1">
        <w:rPr>
          <w:rFonts w:ascii="Arial" w:hAnsi="Arial" w:cs="Arial"/>
          <w:bCs/>
          <w:sz w:val="22"/>
          <w:szCs w:val="22"/>
        </w:rPr>
        <w:t>Lédl</w:t>
      </w:r>
      <w:proofErr w:type="spellEnd"/>
    </w:p>
    <w:p w14:paraId="16066F1A" w14:textId="77777777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</w:t>
      </w:r>
      <w:r w:rsidR="006F1BF3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 xml:space="preserve">a                                                                                          starosta </w:t>
      </w:r>
    </w:p>
    <w:p w14:paraId="0FE0EDF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3152AEA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1E1C3039" w14:textId="17A3CCC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Vyvěšeno na úřední desce obecního úřadu dne: </w:t>
      </w:r>
      <w:r w:rsidR="002971B8">
        <w:rPr>
          <w:rFonts w:ascii="Arial" w:hAnsi="Arial" w:cs="Arial"/>
          <w:sz w:val="22"/>
          <w:szCs w:val="22"/>
        </w:rPr>
        <w:t>31.3.2025</w:t>
      </w:r>
    </w:p>
    <w:p w14:paraId="3A72ACA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C579555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Pr="00641107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641107">
        <w:rPr>
          <w:rFonts w:ascii="Arial" w:hAnsi="Arial" w:cs="Arial"/>
          <w:sz w:val="22"/>
          <w:szCs w:val="22"/>
        </w:rPr>
        <w:t>…….</w:t>
      </w:r>
      <w:proofErr w:type="gramEnd"/>
      <w:r w:rsidRPr="00641107">
        <w:rPr>
          <w:rFonts w:ascii="Arial" w:hAnsi="Arial" w:cs="Arial"/>
          <w:sz w:val="22"/>
          <w:szCs w:val="22"/>
        </w:rPr>
        <w:t xml:space="preserve">.     </w:t>
      </w:r>
    </w:p>
    <w:sectPr w:rsidR="009859B0" w:rsidRPr="00CB5754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75CD" w14:textId="77777777" w:rsidR="006729DE" w:rsidRDefault="006729DE">
      <w:r>
        <w:separator/>
      </w:r>
    </w:p>
  </w:endnote>
  <w:endnote w:type="continuationSeparator" w:id="0">
    <w:p w14:paraId="18A2501F" w14:textId="77777777" w:rsidR="006729DE" w:rsidRDefault="0067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32CC" w14:textId="77777777" w:rsidR="00FB36A3" w:rsidRDefault="004E6A71">
    <w:pPr>
      <w:pStyle w:val="Zpat"/>
      <w:jc w:val="center"/>
    </w:pPr>
    <w:r>
      <w:fldChar w:fldCharType="begin"/>
    </w:r>
    <w:r w:rsidR="00A86F4B">
      <w:instrText>PAGE   \* MERGEFORMAT</w:instrText>
    </w:r>
    <w:r>
      <w:fldChar w:fldCharType="separate"/>
    </w:r>
    <w:r w:rsidR="00701F72">
      <w:rPr>
        <w:noProof/>
      </w:rPr>
      <w:t>1</w:t>
    </w:r>
    <w:r>
      <w:rPr>
        <w:noProof/>
      </w:rPr>
      <w:fldChar w:fldCharType="end"/>
    </w:r>
  </w:p>
  <w:p w14:paraId="7AE4A3B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1677" w14:textId="77777777" w:rsidR="006729DE" w:rsidRDefault="006729DE">
      <w:r>
        <w:separator/>
      </w:r>
    </w:p>
  </w:footnote>
  <w:footnote w:type="continuationSeparator" w:id="0">
    <w:p w14:paraId="5C668063" w14:textId="77777777" w:rsidR="006729DE" w:rsidRDefault="00672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4896742">
    <w:abstractNumId w:val="4"/>
  </w:num>
  <w:num w:numId="2" w16cid:durableId="1483159790">
    <w:abstractNumId w:val="17"/>
  </w:num>
  <w:num w:numId="3" w16cid:durableId="1113861503">
    <w:abstractNumId w:val="2"/>
  </w:num>
  <w:num w:numId="4" w16cid:durableId="442843378">
    <w:abstractNumId w:val="11"/>
  </w:num>
  <w:num w:numId="5" w16cid:durableId="1579826959">
    <w:abstractNumId w:val="8"/>
  </w:num>
  <w:num w:numId="6" w16cid:durableId="1987008056">
    <w:abstractNumId w:val="14"/>
  </w:num>
  <w:num w:numId="7" w16cid:durableId="920679199">
    <w:abstractNumId w:val="5"/>
  </w:num>
  <w:num w:numId="8" w16cid:durableId="674265938">
    <w:abstractNumId w:val="1"/>
  </w:num>
  <w:num w:numId="9" w16cid:durableId="1368919490">
    <w:abstractNumId w:val="13"/>
  </w:num>
  <w:num w:numId="10" w16cid:durableId="1564097593">
    <w:abstractNumId w:val="10"/>
  </w:num>
  <w:num w:numId="11" w16cid:durableId="1351488372">
    <w:abstractNumId w:val="9"/>
  </w:num>
  <w:num w:numId="12" w16cid:durableId="1230924486">
    <w:abstractNumId w:val="6"/>
  </w:num>
  <w:num w:numId="13" w16cid:durableId="1940404982">
    <w:abstractNumId w:val="12"/>
  </w:num>
  <w:num w:numId="14" w16cid:durableId="1113357535">
    <w:abstractNumId w:val="16"/>
  </w:num>
  <w:num w:numId="15" w16cid:durableId="2093970276">
    <w:abstractNumId w:val="7"/>
  </w:num>
  <w:num w:numId="16" w16cid:durableId="1848597275">
    <w:abstractNumId w:val="15"/>
  </w:num>
  <w:num w:numId="17" w16cid:durableId="1324892687">
    <w:abstractNumId w:val="3"/>
  </w:num>
  <w:num w:numId="18" w16cid:durableId="71211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32D7"/>
    <w:rsid w:val="00036778"/>
    <w:rsid w:val="00042756"/>
    <w:rsid w:val="00053446"/>
    <w:rsid w:val="0005615E"/>
    <w:rsid w:val="0008576A"/>
    <w:rsid w:val="00091C2D"/>
    <w:rsid w:val="00095548"/>
    <w:rsid w:val="000D3DBC"/>
    <w:rsid w:val="000E7404"/>
    <w:rsid w:val="000F2CD1"/>
    <w:rsid w:val="000F4494"/>
    <w:rsid w:val="000F645D"/>
    <w:rsid w:val="00115451"/>
    <w:rsid w:val="00117E27"/>
    <w:rsid w:val="00133646"/>
    <w:rsid w:val="00134AA3"/>
    <w:rsid w:val="00143C84"/>
    <w:rsid w:val="001476FD"/>
    <w:rsid w:val="001510B8"/>
    <w:rsid w:val="001A5FC6"/>
    <w:rsid w:val="001D152B"/>
    <w:rsid w:val="002004A1"/>
    <w:rsid w:val="00200839"/>
    <w:rsid w:val="00206275"/>
    <w:rsid w:val="00215564"/>
    <w:rsid w:val="00223F72"/>
    <w:rsid w:val="002266F8"/>
    <w:rsid w:val="0023379E"/>
    <w:rsid w:val="00244C59"/>
    <w:rsid w:val="0024722A"/>
    <w:rsid w:val="00255095"/>
    <w:rsid w:val="00267188"/>
    <w:rsid w:val="0027042A"/>
    <w:rsid w:val="002971B8"/>
    <w:rsid w:val="002C32D2"/>
    <w:rsid w:val="002C442F"/>
    <w:rsid w:val="002D1B65"/>
    <w:rsid w:val="00312784"/>
    <w:rsid w:val="00331FBC"/>
    <w:rsid w:val="00343C2D"/>
    <w:rsid w:val="00346611"/>
    <w:rsid w:val="00347D12"/>
    <w:rsid w:val="00354AFB"/>
    <w:rsid w:val="00373576"/>
    <w:rsid w:val="00383A0C"/>
    <w:rsid w:val="003934B6"/>
    <w:rsid w:val="003A7FC0"/>
    <w:rsid w:val="003E7B1D"/>
    <w:rsid w:val="003F1228"/>
    <w:rsid w:val="003F24A0"/>
    <w:rsid w:val="00423176"/>
    <w:rsid w:val="0042723F"/>
    <w:rsid w:val="00431942"/>
    <w:rsid w:val="004761AD"/>
    <w:rsid w:val="004A28CD"/>
    <w:rsid w:val="004B480E"/>
    <w:rsid w:val="004D0608"/>
    <w:rsid w:val="004E6A71"/>
    <w:rsid w:val="00503F10"/>
    <w:rsid w:val="00505735"/>
    <w:rsid w:val="00525ABF"/>
    <w:rsid w:val="00553B78"/>
    <w:rsid w:val="00555FEB"/>
    <w:rsid w:val="00560DED"/>
    <w:rsid w:val="0059780C"/>
    <w:rsid w:val="005A3FFD"/>
    <w:rsid w:val="005B2BF0"/>
    <w:rsid w:val="005D7D41"/>
    <w:rsid w:val="005E114F"/>
    <w:rsid w:val="005E3069"/>
    <w:rsid w:val="00617FE8"/>
    <w:rsid w:val="006277AF"/>
    <w:rsid w:val="00641107"/>
    <w:rsid w:val="006729DE"/>
    <w:rsid w:val="006866EF"/>
    <w:rsid w:val="006F0F64"/>
    <w:rsid w:val="006F1BF3"/>
    <w:rsid w:val="00701F72"/>
    <w:rsid w:val="00714B2D"/>
    <w:rsid w:val="0072693E"/>
    <w:rsid w:val="00745703"/>
    <w:rsid w:val="00765FE3"/>
    <w:rsid w:val="00772DC2"/>
    <w:rsid w:val="007909DA"/>
    <w:rsid w:val="00795009"/>
    <w:rsid w:val="00797A40"/>
    <w:rsid w:val="007A3B21"/>
    <w:rsid w:val="007A514D"/>
    <w:rsid w:val="007B3A9E"/>
    <w:rsid w:val="007C40FF"/>
    <w:rsid w:val="007E1DB2"/>
    <w:rsid w:val="007E2B21"/>
    <w:rsid w:val="008015C8"/>
    <w:rsid w:val="00823562"/>
    <w:rsid w:val="0083695F"/>
    <w:rsid w:val="00841C04"/>
    <w:rsid w:val="00856F33"/>
    <w:rsid w:val="00870986"/>
    <w:rsid w:val="00872F8B"/>
    <w:rsid w:val="008A0526"/>
    <w:rsid w:val="009146F3"/>
    <w:rsid w:val="00974071"/>
    <w:rsid w:val="009774F4"/>
    <w:rsid w:val="009859B0"/>
    <w:rsid w:val="009A64B8"/>
    <w:rsid w:val="009B680A"/>
    <w:rsid w:val="009B77CC"/>
    <w:rsid w:val="009F5BB9"/>
    <w:rsid w:val="00A45164"/>
    <w:rsid w:val="00A532C2"/>
    <w:rsid w:val="00A625BA"/>
    <w:rsid w:val="00A64714"/>
    <w:rsid w:val="00A72D91"/>
    <w:rsid w:val="00A773EE"/>
    <w:rsid w:val="00A86F4B"/>
    <w:rsid w:val="00A94551"/>
    <w:rsid w:val="00AC3471"/>
    <w:rsid w:val="00AD0D21"/>
    <w:rsid w:val="00AF72CD"/>
    <w:rsid w:val="00B16886"/>
    <w:rsid w:val="00B16F38"/>
    <w:rsid w:val="00B321B9"/>
    <w:rsid w:val="00B42462"/>
    <w:rsid w:val="00B7787C"/>
    <w:rsid w:val="00B9163D"/>
    <w:rsid w:val="00BA7164"/>
    <w:rsid w:val="00BD3591"/>
    <w:rsid w:val="00BE4DFE"/>
    <w:rsid w:val="00BE5F0D"/>
    <w:rsid w:val="00BF0879"/>
    <w:rsid w:val="00C0206C"/>
    <w:rsid w:val="00C25DCE"/>
    <w:rsid w:val="00C3782E"/>
    <w:rsid w:val="00C67796"/>
    <w:rsid w:val="00C9368B"/>
    <w:rsid w:val="00CB176B"/>
    <w:rsid w:val="00CB5754"/>
    <w:rsid w:val="00CE1581"/>
    <w:rsid w:val="00CE45FF"/>
    <w:rsid w:val="00CF6192"/>
    <w:rsid w:val="00D04C14"/>
    <w:rsid w:val="00D216A3"/>
    <w:rsid w:val="00D25BA7"/>
    <w:rsid w:val="00D50253"/>
    <w:rsid w:val="00D61A64"/>
    <w:rsid w:val="00D7341B"/>
    <w:rsid w:val="00D91A41"/>
    <w:rsid w:val="00DB2051"/>
    <w:rsid w:val="00DE0A5F"/>
    <w:rsid w:val="00DE54A3"/>
    <w:rsid w:val="00E11050"/>
    <w:rsid w:val="00E428C5"/>
    <w:rsid w:val="00EA1B4D"/>
    <w:rsid w:val="00EB2DCF"/>
    <w:rsid w:val="00ED133C"/>
    <w:rsid w:val="00F11FC3"/>
    <w:rsid w:val="00F178E3"/>
    <w:rsid w:val="00F21F71"/>
    <w:rsid w:val="00F27B4C"/>
    <w:rsid w:val="00F301DF"/>
    <w:rsid w:val="00F47FED"/>
    <w:rsid w:val="00F71191"/>
    <w:rsid w:val="00F724DF"/>
    <w:rsid w:val="00F76A45"/>
    <w:rsid w:val="00F77173"/>
    <w:rsid w:val="00FB36A3"/>
    <w:rsid w:val="00FB6AE5"/>
    <w:rsid w:val="00FE7963"/>
    <w:rsid w:val="00FF60D6"/>
    <w:rsid w:val="00FF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F1EEA"/>
  <w15:docId w15:val="{613FCC3F-9783-499C-8814-83DF6D3D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B52"/>
    <w:rPr>
      <w:sz w:val="24"/>
      <w:szCs w:val="24"/>
    </w:rPr>
  </w:style>
  <w:style w:type="paragraph" w:styleId="Nadpis2">
    <w:name w:val="heading 2"/>
    <w:basedOn w:val="Normln"/>
    <w:next w:val="Normln"/>
    <w:qFormat/>
    <w:rsid w:val="00FF6B5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F6B5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F6B5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F6B5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F6B52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FF6B52"/>
    <w:rPr>
      <w:noProof/>
      <w:sz w:val="20"/>
      <w:szCs w:val="20"/>
    </w:rPr>
  </w:style>
  <w:style w:type="character" w:styleId="Znakapoznpodarou">
    <w:name w:val="footnote reference"/>
    <w:semiHidden/>
    <w:rsid w:val="00FF6B52"/>
    <w:rPr>
      <w:vertAlign w:val="superscript"/>
    </w:rPr>
  </w:style>
  <w:style w:type="paragraph" w:customStyle="1" w:styleId="NormlnIMP">
    <w:name w:val="Normální_IMP"/>
    <w:basedOn w:val="Normln"/>
    <w:rsid w:val="00FF6B5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F6B5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F6B52"/>
    <w:rPr>
      <w:sz w:val="20"/>
      <w:szCs w:val="20"/>
    </w:rPr>
  </w:style>
  <w:style w:type="paragraph" w:styleId="Zkladntextodsazen3">
    <w:name w:val="Body Text Indent 3"/>
    <w:basedOn w:val="Normln"/>
    <w:rsid w:val="00FF6B5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F6B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020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C9CB-09FB-41AC-98EC-A821D49A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Hvozd</cp:lastModifiedBy>
  <cp:revision>3</cp:revision>
  <cp:lastPrinted>2025-03-19T16:45:00Z</cp:lastPrinted>
  <dcterms:created xsi:type="dcterms:W3CDTF">2025-03-05T16:24:00Z</dcterms:created>
  <dcterms:modified xsi:type="dcterms:W3CDTF">2025-03-19T17:16:00Z</dcterms:modified>
</cp:coreProperties>
</file>