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61DF6" w14:textId="6CC1AB11" w:rsidR="00E75F23" w:rsidRPr="00205763" w:rsidRDefault="007713EC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NUČICE</w:t>
      </w:r>
    </w:p>
    <w:p w14:paraId="05B81E7E" w14:textId="43529818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03767D21" w14:textId="75D0910B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7713EC">
        <w:rPr>
          <w:b/>
          <w:bCs/>
          <w:sz w:val="32"/>
          <w:szCs w:val="32"/>
        </w:rPr>
        <w:t>Nučice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1A06A79B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E15A0A">
        <w:rPr>
          <w:color w:val="000000"/>
          <w:sz w:val="28"/>
          <w:szCs w:val="28"/>
        </w:rPr>
        <w:t>11.12.</w:t>
      </w:r>
      <w:r>
        <w:rPr>
          <w:color w:val="000000"/>
          <w:sz w:val="28"/>
          <w:szCs w:val="28"/>
        </w:rPr>
        <w:t>2024</w:t>
      </w:r>
    </w:p>
    <w:p w14:paraId="44A8F17C" w14:textId="4053CA20" w:rsidR="000B2166" w:rsidRPr="00A631F9" w:rsidRDefault="00E75F2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 w:rsidR="00882E3D">
        <w:rPr>
          <w:b/>
          <w:bCs/>
          <w:color w:val="000000"/>
          <w:sz w:val="28"/>
          <w:szCs w:val="28"/>
        </w:rPr>
        <w:t>stanoví pravidla pro pohyb psů na veřejném prostranství v obci</w:t>
      </w:r>
    </w:p>
    <w:p w14:paraId="44A8F17D" w14:textId="50269693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D40459">
        <w:t>Nučice</w:t>
      </w:r>
      <w:r>
        <w:t xml:space="preserve"> se na svém zasedání dne </w:t>
      </w:r>
      <w:r w:rsidR="00E15A0A">
        <w:t>11.12.</w:t>
      </w:r>
      <w:r w:rsidR="00A0183D">
        <w:t>202</w:t>
      </w:r>
      <w:r w:rsidR="00E75F23">
        <w:t>4</w:t>
      </w:r>
      <w:r>
        <w:t xml:space="preserve"> </w:t>
      </w:r>
      <w:r w:rsidRPr="00E02D01">
        <w:t xml:space="preserve">usneslo vydat </w:t>
      </w:r>
      <w:r w:rsidR="008F63A1" w:rsidRPr="008F63A1">
        <w:t xml:space="preserve">na </w:t>
      </w:r>
      <w:r w:rsidR="00882E3D" w:rsidRPr="00882E3D">
        <w:t xml:space="preserve">základě § 24 odst. 2 zákona č. 246/1992 Sb., na ochranu zvířat proti týrání ve znění pozdějších předpisů </w:t>
      </w:r>
      <w:r w:rsidR="008F63A1" w:rsidRPr="008F63A1">
        <w:t xml:space="preserve">(dále jen „zákon o </w:t>
      </w:r>
      <w:r w:rsidR="00882E3D">
        <w:t>ochraně zvířat</w:t>
      </w:r>
      <w:r w:rsidR="008F63A1" w:rsidRPr="008F63A1">
        <w:t>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202DC5E4" w14:textId="77777777" w:rsidR="00882E3D" w:rsidRPr="00AD5EF1" w:rsidRDefault="00882E3D" w:rsidP="00882E3D">
      <w:pPr>
        <w:pStyle w:val="slalnk"/>
        <w:spacing w:before="0" w:after="240"/>
        <w:rPr>
          <w:sz w:val="28"/>
          <w:szCs w:val="28"/>
        </w:rPr>
      </w:pPr>
      <w:r w:rsidRPr="0021321B">
        <w:rPr>
          <w:sz w:val="28"/>
          <w:szCs w:val="28"/>
        </w:rPr>
        <w:t>Pravidla pro pohyb psů na veřejném prostranství</w:t>
      </w:r>
    </w:p>
    <w:p w14:paraId="170D84D0" w14:textId="77777777" w:rsidR="00882E3D" w:rsidRDefault="00882E3D" w:rsidP="00882E3D">
      <w:pPr>
        <w:pStyle w:val="Odstavecseseznamem"/>
        <w:numPr>
          <w:ilvl w:val="0"/>
          <w:numId w:val="24"/>
        </w:numPr>
        <w:jc w:val="both"/>
      </w:pPr>
      <w:r w:rsidRPr="00901A2D">
        <w:t xml:space="preserve">Stanovují se následující </w:t>
      </w:r>
      <w:r>
        <w:t>omezení</w:t>
      </w:r>
      <w:r w:rsidRPr="00901A2D">
        <w:t xml:space="preserve"> pro pohyb psů na veřejném prostranství</w:t>
      </w:r>
      <w:r>
        <w:t>:</w:t>
      </w:r>
    </w:p>
    <w:p w14:paraId="7CACCFE3" w14:textId="77777777" w:rsidR="00882E3D" w:rsidRDefault="00882E3D" w:rsidP="00882E3D">
      <w:pPr>
        <w:pStyle w:val="Odstavecseseznamem"/>
        <w:numPr>
          <w:ilvl w:val="1"/>
          <w:numId w:val="24"/>
        </w:numPr>
        <w:jc w:val="both"/>
      </w:pPr>
      <w:r>
        <w:t>v zastavěném a zastavitelném území obce, jak je vymezeno platným územním plánem</w:t>
      </w:r>
      <w:r>
        <w:rPr>
          <w:rStyle w:val="Znakapoznpodarou"/>
        </w:rPr>
        <w:footnoteReference w:id="1"/>
      </w:r>
      <w:r>
        <w:t>, a na všech silnicích, místních komunikacích a veřejných účelových komunikacích je povolen pohyb psů pouze na vodítku,</w:t>
      </w:r>
    </w:p>
    <w:p w14:paraId="0CB03DBD" w14:textId="77777777" w:rsidR="00882E3D" w:rsidRDefault="00882E3D" w:rsidP="00882E3D">
      <w:pPr>
        <w:pStyle w:val="Odstavecseseznamem"/>
        <w:numPr>
          <w:ilvl w:val="1"/>
          <w:numId w:val="24"/>
        </w:numPr>
        <w:spacing w:after="120"/>
        <w:ind w:left="1434" w:hanging="357"/>
        <w:contextualSpacing w:val="0"/>
        <w:jc w:val="both"/>
      </w:pPr>
      <w:r>
        <w:t>vstup psů je zakázán na sportoviště a dětská hřiště.</w:t>
      </w:r>
    </w:p>
    <w:p w14:paraId="603D4251" w14:textId="77777777" w:rsidR="00882E3D" w:rsidRDefault="00882E3D" w:rsidP="00882E3D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</w:pPr>
      <w:r>
        <w:t>Výcvik psů je zakázán na celém území obce.</w:t>
      </w:r>
    </w:p>
    <w:p w14:paraId="29260248" w14:textId="77777777" w:rsidR="00882E3D" w:rsidRDefault="00882E3D" w:rsidP="00882E3D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</w:pPr>
      <w:r>
        <w:t>Pes musí být pod neustálým dohledem a přímým vlivem osoby doprovázející psa.</w:t>
      </w:r>
    </w:p>
    <w:p w14:paraId="32324A5D" w14:textId="77777777" w:rsidR="00882E3D" w:rsidRDefault="00882E3D" w:rsidP="00882E3D">
      <w:pPr>
        <w:pStyle w:val="Odstavecseseznamem"/>
        <w:numPr>
          <w:ilvl w:val="0"/>
          <w:numId w:val="24"/>
        </w:numPr>
        <w:spacing w:after="120"/>
        <w:ind w:left="714" w:hanging="357"/>
        <w:contextualSpacing w:val="0"/>
        <w:jc w:val="both"/>
      </w:pPr>
      <w:r w:rsidRPr="00992A1B">
        <w:t>Splnění povinností stanovených v</w:t>
      </w:r>
      <w:r>
        <w:t> tomto článku</w:t>
      </w:r>
      <w:r w:rsidRPr="00992A1B">
        <w:t xml:space="preserve"> zajišťuje fyzická osoba, která má psa na veřejném prostranství pod kontrolou či dohledem</w:t>
      </w:r>
      <w:r>
        <w:t>. Nelze-li takovou osobu určit, přechází odpovědnost na vlastníka psa.</w:t>
      </w:r>
    </w:p>
    <w:p w14:paraId="4E5BB331" w14:textId="010BD0C9" w:rsidR="00882E3D" w:rsidRDefault="00882E3D" w:rsidP="00882E3D">
      <w:pPr>
        <w:pStyle w:val="Odstavecseseznamem"/>
        <w:numPr>
          <w:ilvl w:val="0"/>
          <w:numId w:val="24"/>
        </w:numPr>
        <w:spacing w:after="120"/>
        <w:ind w:left="714" w:hanging="357"/>
        <w:jc w:val="both"/>
      </w:pPr>
      <w:r w:rsidRPr="00F90D1F">
        <w:t>Pravidla stanovená v odstavci 1 se nevztahují na psy</w:t>
      </w:r>
      <w:r w:rsidR="00572BC3">
        <w:t>,</w:t>
      </w:r>
      <w:r w:rsidRPr="00F90D1F">
        <w:t xml:space="preserve"> jejich</w:t>
      </w:r>
      <w:r w:rsidR="00572BC3">
        <w:t>ž</w:t>
      </w:r>
      <w:r w:rsidRPr="00F90D1F">
        <w:t xml:space="preserve"> použití </w:t>
      </w:r>
      <w:r w:rsidR="00572BC3">
        <w:t>se řídí</w:t>
      </w:r>
      <w:r w:rsidRPr="00F90D1F">
        <w:t xml:space="preserve"> zvláštní</w:t>
      </w:r>
      <w:r w:rsidR="00572BC3">
        <w:t>mi</w:t>
      </w:r>
      <w:r w:rsidRPr="00F90D1F">
        <w:t xml:space="preserve"> právní</w:t>
      </w:r>
      <w:r w:rsidR="00572BC3">
        <w:t>mi</w:t>
      </w:r>
      <w:r w:rsidRPr="00F90D1F">
        <w:t xml:space="preserve"> předpis</w:t>
      </w:r>
      <w:r w:rsidR="00572BC3">
        <w:t>y</w:t>
      </w:r>
      <w:r>
        <w:rPr>
          <w:rStyle w:val="Znakapoznpodarou"/>
        </w:rPr>
        <w:footnoteReference w:id="2"/>
      </w:r>
      <w:r w:rsidR="00572BC3">
        <w:t>.</w:t>
      </w:r>
    </w:p>
    <w:p w14:paraId="76B43B17" w14:textId="7CC1039F" w:rsidR="00D40459" w:rsidRDefault="00D40459" w:rsidP="00D40459">
      <w:pPr>
        <w:pStyle w:val="Odstavecseseznamem"/>
        <w:jc w:val="both"/>
      </w:pP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24831C45" w14:textId="77777777" w:rsidR="00572BC3" w:rsidRPr="00572BC3" w:rsidRDefault="00572BC3" w:rsidP="00572BC3">
      <w:pPr>
        <w:keepLines/>
        <w:spacing w:after="240"/>
        <w:jc w:val="center"/>
        <w:rPr>
          <w:b/>
          <w:bCs/>
        </w:rPr>
      </w:pPr>
      <w:r w:rsidRPr="00572BC3">
        <w:rPr>
          <w:b/>
          <w:bCs/>
        </w:rPr>
        <w:t>Zrušovací ustanovení</w:t>
      </w:r>
    </w:p>
    <w:p w14:paraId="54E048AD" w14:textId="1F6C4194" w:rsidR="00572BC3" w:rsidRDefault="00572BC3" w:rsidP="00572BC3">
      <w:pPr>
        <w:keepLines/>
        <w:ind w:firstLine="567"/>
        <w:jc w:val="both"/>
      </w:pPr>
      <w:r>
        <w:t xml:space="preserve">Ruší se obecně závazná vyhláška obce Nučice č. </w:t>
      </w:r>
      <w:r w:rsidR="00340D0E">
        <w:t>2</w:t>
      </w:r>
      <w:r>
        <w:t>/201</w:t>
      </w:r>
      <w:r w:rsidR="00340D0E">
        <w:t>0</w:t>
      </w:r>
      <w:r>
        <w:t xml:space="preserve"> kterou se stanovují pravidla pro pohyb psů na veřejném prostranství v obci </w:t>
      </w:r>
      <w:r w:rsidR="00340D0E">
        <w:t>Nučice</w:t>
      </w:r>
      <w:r>
        <w:t xml:space="preserve"> z </w:t>
      </w:r>
      <w:r w:rsidR="00340D0E">
        <w:t>15</w:t>
      </w:r>
      <w:r>
        <w:t xml:space="preserve">. </w:t>
      </w:r>
      <w:r w:rsidR="00340D0E">
        <w:t>6</w:t>
      </w:r>
      <w:r>
        <w:t>. 2024.</w:t>
      </w:r>
    </w:p>
    <w:p w14:paraId="3B50E4DF" w14:textId="77777777" w:rsidR="00572BC3" w:rsidRDefault="00572BC3" w:rsidP="00572BC3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lastRenderedPageBreak/>
        <w:t xml:space="preserve">Čl. </w:t>
      </w:r>
      <w:r>
        <w:rPr>
          <w:b/>
          <w:bCs/>
          <w:sz w:val="28"/>
          <w:szCs w:val="28"/>
        </w:rPr>
        <w:t>3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7078E2C1" w:rsidR="00317CFC" w:rsidRPr="00DB0AE9" w:rsidRDefault="003E26F0" w:rsidP="0074174C">
      <w:pPr>
        <w:spacing w:after="120"/>
        <w:ind w:firstLine="567"/>
        <w:jc w:val="both"/>
      </w:pPr>
      <w:r w:rsidRPr="0002388B">
        <w:t>Tato obecně závazná vyhláška nabývá účinnosti</w:t>
      </w:r>
      <w:r>
        <w:t xml:space="preserve"> patnáctým dnem od vyhlášení ve </w:t>
      </w:r>
      <w:r w:rsidRPr="00C817C5">
        <w:t>Sbírce právních předpisů územních samosprávných celků a některých správních úřadů</w:t>
      </w:r>
      <w:r>
        <w:t xml:space="preserve"> </w:t>
      </w:r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bookmarkStart w:id="1" w:name="_Hlk184406648"/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70EE6E6C" w14:textId="2EA949E6" w:rsidR="00CA4474" w:rsidRPr="00FF5E23" w:rsidRDefault="005078A4" w:rsidP="00CA4474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8E633E">
        <w:rPr>
          <w:sz w:val="22"/>
          <w:szCs w:val="22"/>
        </w:rPr>
        <w:t>Bc. Libuše Mervardová</w:t>
      </w:r>
      <w:r w:rsidR="0074174C">
        <w:rPr>
          <w:sz w:val="22"/>
          <w:szCs w:val="22"/>
        </w:rPr>
        <w:t xml:space="preserve"> v. r.</w:t>
      </w:r>
      <w:r w:rsidR="00CA4474" w:rsidRPr="00FF5E23">
        <w:rPr>
          <w:sz w:val="22"/>
          <w:szCs w:val="22"/>
        </w:rPr>
        <w:tab/>
      </w:r>
      <w:r w:rsidR="008E633E">
        <w:rPr>
          <w:sz w:val="22"/>
          <w:szCs w:val="22"/>
        </w:rPr>
        <w:t>Miroslav Kočí</w:t>
      </w:r>
      <w:r w:rsidR="0074174C">
        <w:rPr>
          <w:sz w:val="22"/>
          <w:szCs w:val="22"/>
        </w:rPr>
        <w:t xml:space="preserve"> v. r.</w:t>
      </w:r>
    </w:p>
    <w:p w14:paraId="39B7C16E" w14:textId="6A370FAB" w:rsidR="0045732E" w:rsidRPr="00FF5E23" w:rsidRDefault="00CA4474" w:rsidP="00CA4474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>starost</w:t>
      </w:r>
      <w:r w:rsidR="008E633E">
        <w:rPr>
          <w:sz w:val="22"/>
          <w:szCs w:val="22"/>
        </w:rPr>
        <w:t>k</w:t>
      </w:r>
      <w:r w:rsidRPr="00FF5E23">
        <w:rPr>
          <w:sz w:val="22"/>
          <w:szCs w:val="22"/>
        </w:rPr>
        <w:t xml:space="preserve">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  <w:bookmarkEnd w:id="1"/>
    </w:p>
    <w:sectPr w:rsidR="0045732E" w:rsidRPr="00FF5E23" w:rsidSect="003E26F0"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B070C" w14:textId="77777777" w:rsidR="00FC2741" w:rsidRDefault="00FC2741">
      <w:r>
        <w:separator/>
      </w:r>
    </w:p>
  </w:endnote>
  <w:endnote w:type="continuationSeparator" w:id="0">
    <w:p w14:paraId="17B7F247" w14:textId="77777777" w:rsidR="00FC2741" w:rsidRDefault="00FC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DC927" w14:textId="77777777" w:rsidR="00FC2741" w:rsidRDefault="00FC2741">
      <w:r>
        <w:separator/>
      </w:r>
    </w:p>
  </w:footnote>
  <w:footnote w:type="continuationSeparator" w:id="0">
    <w:p w14:paraId="4681D144" w14:textId="77777777" w:rsidR="00FC2741" w:rsidRDefault="00FC2741">
      <w:r>
        <w:continuationSeparator/>
      </w:r>
    </w:p>
  </w:footnote>
  <w:footnote w:id="1">
    <w:p w14:paraId="2EF63DBC" w14:textId="172D35C1" w:rsidR="00882E3D" w:rsidRDefault="00882E3D" w:rsidP="00882E3D">
      <w:pPr>
        <w:pStyle w:val="Textpoznpodarou"/>
      </w:pPr>
      <w:r>
        <w:rPr>
          <w:rStyle w:val="Znakapoznpodarou"/>
        </w:rPr>
        <w:footnoteRef/>
      </w:r>
      <w:r>
        <w:t xml:space="preserve"> Územní plán </w:t>
      </w:r>
      <w:r w:rsidR="00340D0E">
        <w:t>Nuč</w:t>
      </w:r>
      <w:r>
        <w:t>ice po změně č. 1 a č. 2</w:t>
      </w:r>
    </w:p>
  </w:footnote>
  <w:footnote w:id="2">
    <w:p w14:paraId="37AB3475" w14:textId="77777777" w:rsidR="00882E3D" w:rsidRDefault="00882E3D" w:rsidP="00882E3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0D1F">
        <w:t>Např. zákon č. 273/2008 Sb., o Policii České republiky, ve znění pozdějších předpisů, nebo zákon č. 553/1991 Sb., o obecní policii,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E3489"/>
    <w:multiLevelType w:val="hybridMultilevel"/>
    <w:tmpl w:val="DF44C69C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512DD"/>
    <w:multiLevelType w:val="hybridMultilevel"/>
    <w:tmpl w:val="90B8864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F2BBF"/>
    <w:multiLevelType w:val="hybridMultilevel"/>
    <w:tmpl w:val="90B8864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9"/>
  </w:num>
  <w:num w:numId="2" w16cid:durableId="381834801">
    <w:abstractNumId w:val="7"/>
  </w:num>
  <w:num w:numId="3" w16cid:durableId="503862962">
    <w:abstractNumId w:val="23"/>
  </w:num>
  <w:num w:numId="4" w16cid:durableId="1766920830">
    <w:abstractNumId w:val="11"/>
  </w:num>
  <w:num w:numId="5" w16cid:durableId="1142190881">
    <w:abstractNumId w:val="17"/>
  </w:num>
  <w:num w:numId="6" w16cid:durableId="2006202510">
    <w:abstractNumId w:val="8"/>
  </w:num>
  <w:num w:numId="7" w16cid:durableId="176232355">
    <w:abstractNumId w:val="3"/>
  </w:num>
  <w:num w:numId="8" w16cid:durableId="1971201268">
    <w:abstractNumId w:val="2"/>
  </w:num>
  <w:num w:numId="9" w16cid:durableId="204605173">
    <w:abstractNumId w:val="5"/>
  </w:num>
  <w:num w:numId="10" w16cid:durableId="1120881689">
    <w:abstractNumId w:val="14"/>
  </w:num>
  <w:num w:numId="11" w16cid:durableId="2104835754">
    <w:abstractNumId w:val="18"/>
  </w:num>
  <w:num w:numId="12" w16cid:durableId="1525822171">
    <w:abstractNumId w:val="0"/>
  </w:num>
  <w:num w:numId="13" w16cid:durableId="1785610350">
    <w:abstractNumId w:val="16"/>
  </w:num>
  <w:num w:numId="14" w16cid:durableId="1444181918">
    <w:abstractNumId w:val="4"/>
  </w:num>
  <w:num w:numId="15" w16cid:durableId="625934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21"/>
  </w:num>
  <w:num w:numId="17" w16cid:durableId="1079716438">
    <w:abstractNumId w:val="12"/>
  </w:num>
  <w:num w:numId="18" w16cid:durableId="573052373">
    <w:abstractNumId w:val="13"/>
  </w:num>
  <w:num w:numId="19" w16cid:durableId="708267062">
    <w:abstractNumId w:val="20"/>
  </w:num>
  <w:num w:numId="20" w16cid:durableId="511989343">
    <w:abstractNumId w:val="22"/>
  </w:num>
  <w:num w:numId="21" w16cid:durableId="1834225475">
    <w:abstractNumId w:val="6"/>
  </w:num>
  <w:num w:numId="22" w16cid:durableId="600063232">
    <w:abstractNumId w:val="15"/>
  </w:num>
  <w:num w:numId="23" w16cid:durableId="196630119">
    <w:abstractNumId w:val="19"/>
  </w:num>
  <w:num w:numId="24" w16cid:durableId="347879213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03B6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0D0E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6F0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2BC3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51E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2D60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13EC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397F"/>
    <w:rsid w:val="007B4095"/>
    <w:rsid w:val="007C0C3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2E3D"/>
    <w:rsid w:val="00883C8F"/>
    <w:rsid w:val="0088511E"/>
    <w:rsid w:val="00887001"/>
    <w:rsid w:val="00890978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33E"/>
    <w:rsid w:val="008E6996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7FC"/>
    <w:rsid w:val="00900B04"/>
    <w:rsid w:val="009024D0"/>
    <w:rsid w:val="00902AEC"/>
    <w:rsid w:val="0090358B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5DA2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CD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5ECF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948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459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19F0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5A0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1F63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2741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Starostka OU Nučice</cp:lastModifiedBy>
  <cp:revision>2</cp:revision>
  <cp:lastPrinted>2012-01-17T08:19:00Z</cp:lastPrinted>
  <dcterms:created xsi:type="dcterms:W3CDTF">2024-12-17T16:13:00Z</dcterms:created>
  <dcterms:modified xsi:type="dcterms:W3CDTF">2024-12-17T16:13:00Z</dcterms:modified>
</cp:coreProperties>
</file>