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3CD3D" w14:textId="77777777" w:rsidR="00866C34" w:rsidRDefault="00866C34" w:rsidP="006C679E">
      <w:pPr>
        <w:ind w:firstLine="426"/>
        <w:rPr>
          <w:b/>
          <w:i/>
          <w:iCs/>
          <w:sz w:val="28"/>
          <w:szCs w:val="28"/>
        </w:rPr>
      </w:pPr>
    </w:p>
    <w:p w14:paraId="53A58875" w14:textId="77777777" w:rsidR="00866C34" w:rsidRDefault="00866C34" w:rsidP="00866C34">
      <w:pPr>
        <w:ind w:firstLine="426"/>
        <w:jc w:val="center"/>
        <w:rPr>
          <w:b/>
          <w:i/>
          <w:iCs/>
          <w:sz w:val="28"/>
          <w:szCs w:val="28"/>
        </w:rPr>
      </w:pPr>
    </w:p>
    <w:p w14:paraId="1070CE8B" w14:textId="77777777" w:rsidR="007F49D7" w:rsidRPr="00866C34" w:rsidRDefault="00866C34" w:rsidP="002811D3">
      <w:pPr>
        <w:ind w:firstLine="426"/>
        <w:jc w:val="both"/>
        <w:rPr>
          <w:i/>
          <w:iCs/>
          <w:sz w:val="28"/>
          <w:szCs w:val="28"/>
        </w:rPr>
      </w:pPr>
      <w:r w:rsidRPr="00866C34">
        <w:rPr>
          <w:b/>
          <w:i/>
          <w:iCs/>
          <w:caps/>
          <w:sz w:val="28"/>
          <w:szCs w:val="28"/>
        </w:rPr>
        <w:t>Seznam</w:t>
      </w:r>
      <w:r w:rsidRPr="00866C34">
        <w:rPr>
          <w:i/>
          <w:iCs/>
          <w:sz w:val="28"/>
          <w:szCs w:val="28"/>
        </w:rPr>
        <w:t xml:space="preserve"> vymezených ploch veřejného prostranství</w:t>
      </w:r>
      <w:r w:rsidR="00F14B79">
        <w:rPr>
          <w:i/>
          <w:iCs/>
          <w:sz w:val="28"/>
          <w:szCs w:val="28"/>
        </w:rPr>
        <w:t>,</w:t>
      </w:r>
      <w:r w:rsidRPr="00866C34">
        <w:rPr>
          <w:i/>
          <w:iCs/>
          <w:sz w:val="28"/>
          <w:szCs w:val="28"/>
        </w:rPr>
        <w:t xml:space="preserve"> na </w:t>
      </w:r>
      <w:r w:rsidR="00F14B79">
        <w:rPr>
          <w:i/>
          <w:iCs/>
          <w:sz w:val="28"/>
          <w:szCs w:val="28"/>
        </w:rPr>
        <w:t>kterých je zakázán</w:t>
      </w:r>
      <w:r w:rsidR="008736B4">
        <w:rPr>
          <w:i/>
          <w:iCs/>
          <w:sz w:val="28"/>
          <w:szCs w:val="28"/>
        </w:rPr>
        <w:t>a</w:t>
      </w:r>
      <w:r w:rsidR="00F14B79">
        <w:rPr>
          <w:i/>
          <w:iCs/>
          <w:sz w:val="28"/>
          <w:szCs w:val="28"/>
        </w:rPr>
        <w:t xml:space="preserve"> </w:t>
      </w:r>
      <w:r w:rsidR="0000140B">
        <w:rPr>
          <w:i/>
          <w:iCs/>
          <w:sz w:val="28"/>
          <w:szCs w:val="28"/>
        </w:rPr>
        <w:t>konzum</w:t>
      </w:r>
      <w:r w:rsidR="008736B4">
        <w:rPr>
          <w:i/>
          <w:iCs/>
          <w:sz w:val="28"/>
          <w:szCs w:val="28"/>
        </w:rPr>
        <w:t>ace</w:t>
      </w:r>
      <w:r w:rsidR="0000140B">
        <w:rPr>
          <w:i/>
          <w:iCs/>
          <w:sz w:val="28"/>
          <w:szCs w:val="28"/>
        </w:rPr>
        <w:t xml:space="preserve"> alkohol</w:t>
      </w:r>
      <w:r w:rsidR="008736B4">
        <w:rPr>
          <w:i/>
          <w:iCs/>
          <w:sz w:val="28"/>
          <w:szCs w:val="28"/>
        </w:rPr>
        <w:t>ických nápojů, užívání omamných a psychotropních látek a žebrání</w:t>
      </w:r>
      <w:r w:rsidR="00F14B79" w:rsidRPr="00287C35">
        <w:rPr>
          <w:i/>
          <w:iCs/>
          <w:sz w:val="28"/>
          <w:szCs w:val="28"/>
        </w:rPr>
        <w:t xml:space="preserve"> v</w:t>
      </w:r>
      <w:r w:rsidR="0000140B">
        <w:rPr>
          <w:i/>
          <w:iCs/>
          <w:sz w:val="28"/>
          <w:szCs w:val="28"/>
        </w:rPr>
        <w:t> souladu s</w:t>
      </w:r>
      <w:r w:rsidR="00F14B79" w:rsidRPr="00287C35">
        <w:rPr>
          <w:i/>
          <w:iCs/>
          <w:sz w:val="28"/>
          <w:szCs w:val="28"/>
        </w:rPr>
        <w:t xml:space="preserve"> Čl. </w:t>
      </w:r>
      <w:r w:rsidR="00A90E5B">
        <w:rPr>
          <w:i/>
          <w:iCs/>
          <w:sz w:val="28"/>
          <w:szCs w:val="28"/>
        </w:rPr>
        <w:t>1</w:t>
      </w:r>
      <w:r w:rsidR="008736B4">
        <w:rPr>
          <w:i/>
          <w:iCs/>
          <w:sz w:val="28"/>
          <w:szCs w:val="28"/>
        </w:rPr>
        <w:t>3</w:t>
      </w:r>
      <w:r w:rsidR="00A90E5B">
        <w:rPr>
          <w:i/>
          <w:iCs/>
          <w:sz w:val="28"/>
          <w:szCs w:val="28"/>
        </w:rPr>
        <w:t xml:space="preserve"> a </w:t>
      </w:r>
      <w:r w:rsidR="00F14B79">
        <w:rPr>
          <w:i/>
          <w:iCs/>
          <w:sz w:val="28"/>
          <w:szCs w:val="28"/>
        </w:rPr>
        <w:t>1</w:t>
      </w:r>
      <w:r w:rsidR="008736B4">
        <w:rPr>
          <w:i/>
          <w:iCs/>
          <w:sz w:val="28"/>
          <w:szCs w:val="28"/>
        </w:rPr>
        <w:t>4</w:t>
      </w:r>
      <w:r w:rsidR="00F14B79" w:rsidRPr="00287C35">
        <w:rPr>
          <w:i/>
          <w:iCs/>
          <w:sz w:val="28"/>
          <w:szCs w:val="28"/>
        </w:rPr>
        <w:t xml:space="preserve"> </w:t>
      </w:r>
      <w:r w:rsidR="00F14B79">
        <w:rPr>
          <w:i/>
          <w:iCs/>
          <w:sz w:val="28"/>
          <w:szCs w:val="28"/>
        </w:rPr>
        <w:t>této vyhlášky</w:t>
      </w:r>
      <w:r w:rsidR="002811D3">
        <w:rPr>
          <w:i/>
          <w:iCs/>
          <w:sz w:val="28"/>
          <w:szCs w:val="28"/>
        </w:rPr>
        <w:t>:</w:t>
      </w:r>
    </w:p>
    <w:p w14:paraId="52B05C66" w14:textId="77777777" w:rsidR="007F49D7" w:rsidRPr="00AE3CA6" w:rsidRDefault="007F49D7" w:rsidP="007F49D7">
      <w:pPr>
        <w:jc w:val="center"/>
        <w:rPr>
          <w:b/>
          <w:bCs/>
          <w:color w:val="000000"/>
          <w:sz w:val="24"/>
          <w:szCs w:val="24"/>
          <w:u w:val="single"/>
        </w:rPr>
      </w:pPr>
    </w:p>
    <w:p w14:paraId="52D58DD8" w14:textId="77777777" w:rsidR="007F49D7" w:rsidRDefault="007F49D7" w:rsidP="002811D3">
      <w:pPr>
        <w:pStyle w:val="Zkladntext"/>
        <w:numPr>
          <w:ilvl w:val="0"/>
          <w:numId w:val="1"/>
        </w:numPr>
        <w:tabs>
          <w:tab w:val="clear" w:pos="1080"/>
          <w:tab w:val="num" w:pos="284"/>
        </w:tabs>
        <w:ind w:left="284" w:hanging="284"/>
        <w:jc w:val="both"/>
      </w:pPr>
      <w:r>
        <w:rPr>
          <w:u w:val="single"/>
        </w:rPr>
        <w:t>Historické jádro</w:t>
      </w:r>
      <w:r w:rsidRPr="008A5295">
        <w:rPr>
          <w:u w:val="single"/>
        </w:rPr>
        <w:t xml:space="preserve"> města:</w:t>
      </w:r>
      <w:r>
        <w:t xml:space="preserve"> </w:t>
      </w:r>
    </w:p>
    <w:p w14:paraId="65AF7AAC" w14:textId="77777777" w:rsidR="007F49D7" w:rsidRDefault="007F49D7" w:rsidP="002811D3">
      <w:pPr>
        <w:pStyle w:val="Zkladntext"/>
        <w:ind w:left="284"/>
        <w:jc w:val="both"/>
      </w:pPr>
      <w:r>
        <w:t xml:space="preserve">Českobratrské náměstí, Komenského náměstí včetně schodů do Ptácké ulice, Náměstí Míru včetně parčíku k Rybničné ulici, Svatohavelského parku a Hejdovy zahrady, Staroměstské náměstí včetně parčíku, ulice Bělská, Budovcova, Kateřiny </w:t>
      </w:r>
      <w:proofErr w:type="spellStart"/>
      <w:r>
        <w:t>Militké</w:t>
      </w:r>
      <w:proofErr w:type="spellEnd"/>
      <w:r>
        <w:t xml:space="preserve"> včetně parčíku, Klaudiánova, Kominické schody, </w:t>
      </w:r>
      <w:r w:rsidR="004F473D" w:rsidRPr="004F473D">
        <w:t xml:space="preserve">Křížkové schody, ulice Svatovítská včetně parčíku, ulice Na </w:t>
      </w:r>
      <w:proofErr w:type="spellStart"/>
      <w:r w:rsidR="004F473D" w:rsidRPr="004F473D">
        <w:t>Šafranici</w:t>
      </w:r>
      <w:proofErr w:type="spellEnd"/>
      <w:r w:rsidR="004F473D" w:rsidRPr="004F473D">
        <w:t>, Na Klenici</w:t>
      </w:r>
      <w:r w:rsidR="004F473D">
        <w:t xml:space="preserve"> </w:t>
      </w:r>
      <w:r>
        <w:t>Krajířova, Lukášova včetně parčíku, Masná, Na Karmeli, Na Kozině včetně parčíku, Pivovarská, Pražská brána, Rybničná včetně schodů, Starofarní, Ve Skalici, Viničná včetně parčíku, Vodkova včetně schodů do Ptácké ulice, Železná, 9. května</w:t>
      </w:r>
    </w:p>
    <w:p w14:paraId="18020535" w14:textId="77777777" w:rsidR="007F49D7" w:rsidRPr="008A5295" w:rsidRDefault="007F49D7" w:rsidP="002811D3">
      <w:pPr>
        <w:pStyle w:val="Zkladntext"/>
        <w:ind w:left="284"/>
        <w:jc w:val="both"/>
        <w:rPr>
          <w:i/>
        </w:rPr>
      </w:pPr>
      <w:r>
        <w:t xml:space="preserve">                                                                                        </w:t>
      </w:r>
    </w:p>
    <w:p w14:paraId="208E8B3C" w14:textId="77777777" w:rsidR="007F49D7" w:rsidRDefault="007F49D7" w:rsidP="002811D3">
      <w:pPr>
        <w:pStyle w:val="Zkladntext"/>
        <w:ind w:left="284"/>
        <w:jc w:val="both"/>
      </w:pPr>
    </w:p>
    <w:p w14:paraId="1780537E" w14:textId="77777777" w:rsidR="007F49D7" w:rsidRDefault="007F49D7" w:rsidP="002811D3">
      <w:pPr>
        <w:pStyle w:val="Zkladntext"/>
        <w:numPr>
          <w:ilvl w:val="0"/>
          <w:numId w:val="1"/>
        </w:numPr>
        <w:ind w:left="284" w:hanging="284"/>
        <w:jc w:val="both"/>
      </w:pPr>
      <w:r w:rsidRPr="008A5295">
        <w:rPr>
          <w:u w:val="single"/>
        </w:rPr>
        <w:t>Mimo historické jádro města</w:t>
      </w:r>
      <w:r w:rsidRPr="008A5295">
        <w:rPr>
          <w:color w:val="000000"/>
          <w:szCs w:val="24"/>
          <w:u w:val="single"/>
        </w:rPr>
        <w:t>:</w:t>
      </w:r>
      <w:r>
        <w:rPr>
          <w:color w:val="000000"/>
          <w:szCs w:val="24"/>
        </w:rPr>
        <w:t xml:space="preserve"> </w:t>
      </w:r>
      <w:r>
        <w:t xml:space="preserve"> </w:t>
      </w:r>
    </w:p>
    <w:p w14:paraId="310FC252" w14:textId="77777777" w:rsidR="007F49D7" w:rsidRDefault="007F49D7" w:rsidP="002811D3">
      <w:pPr>
        <w:pStyle w:val="Zkladntext"/>
        <w:ind w:left="284"/>
        <w:jc w:val="both"/>
      </w:pPr>
      <w:r>
        <w:t>Náměstí Republiky, třída T.</w:t>
      </w:r>
      <w:r w:rsidR="008736B4">
        <w:t xml:space="preserve"> </w:t>
      </w:r>
      <w:r>
        <w:t>G.</w:t>
      </w:r>
      <w:r w:rsidR="008736B4">
        <w:t xml:space="preserve"> </w:t>
      </w:r>
      <w:r>
        <w:t xml:space="preserve">Masaryka, tř. Václava Klementa, ulice Arbesova, Bezručova, Blahoslavova, Boženy Němcové, Čechova včetně parčíku, Dukelská včetně parkoviště u Domu kultury, Dvořákova, Erbenova, Fibichova, </w:t>
      </w:r>
      <w:proofErr w:type="spellStart"/>
      <w:r>
        <w:t>Galetova</w:t>
      </w:r>
      <w:proofErr w:type="spellEnd"/>
      <w:r>
        <w:t xml:space="preserve">, Gellnerova včetně parčíku, Havlíčkova, Husova, Jana Augusty, Jana </w:t>
      </w:r>
      <w:r w:rsidR="00B1483E">
        <w:t>Palacha včetně parků</w:t>
      </w:r>
      <w:r>
        <w:t xml:space="preserve">, Jana Roháče z Dubé, Janáčkova, Jaselská, Jičínská včetně parčíku, Jilemnického, Jiráskova, </w:t>
      </w:r>
      <w:proofErr w:type="spellStart"/>
      <w:r>
        <w:t>Kalefova</w:t>
      </w:r>
      <w:proofErr w:type="spellEnd"/>
      <w:r>
        <w:t xml:space="preserve">, </w:t>
      </w:r>
      <w:proofErr w:type="spellStart"/>
      <w:r>
        <w:t>Kezeliova</w:t>
      </w:r>
      <w:proofErr w:type="spellEnd"/>
      <w:r>
        <w:t xml:space="preserve">, Krátká včetně okolí Kauflandu vymezeného ulicí Krátká, ulicí Palackého v úseku od ul. Krátká k ul. U Stadionu, ulicí U Stadionu v úseku od ul. Palackého k ul. Havlíčkova, ulicí Havlíčkova v úseku od ul. U Stadionu k ul. Krátká, Křížkovy schody, Laurinova, Mahenova, Mackova, Máchova, </w:t>
      </w:r>
      <w:r w:rsidR="008736B4">
        <w:t xml:space="preserve">Mileny Hážové, </w:t>
      </w:r>
      <w:r>
        <w:t xml:space="preserve">Mjr. </w:t>
      </w:r>
      <w:proofErr w:type="spellStart"/>
      <w:r>
        <w:t>Frymla</w:t>
      </w:r>
      <w:proofErr w:type="spellEnd"/>
      <w:r>
        <w:t xml:space="preserve">, Mládežnická včetně parčíku, Na Celně, Na Radouči, Na </w:t>
      </w:r>
      <w:proofErr w:type="spellStart"/>
      <w:r>
        <w:t>Šafranici</w:t>
      </w:r>
      <w:proofErr w:type="spellEnd"/>
      <w:r>
        <w:t>, Nádražní včetně parčíku, Nerudova včetně parčíku, Novákova, Nový park, park Štěpánka, park Výstaviště, park u Domu kultury, park u Modré Hvězdy, park za Spořitelnou, Olbrachtova, Palackého, Pezinská včetně parčíku, Pod Borkem včetně parčíku, Pražská,  Ptácká, Purkyňova včetně parčíku,</w:t>
      </w:r>
      <w:r w:rsidR="008736B4">
        <w:t xml:space="preserve"> Regnerova,</w:t>
      </w:r>
      <w:r>
        <w:t xml:space="preserve"> Sadová včetně parčíku, Sirotkova, S.</w:t>
      </w:r>
      <w:r w:rsidR="008736B4">
        <w:t xml:space="preserve"> </w:t>
      </w:r>
      <w:r>
        <w:t>K.</w:t>
      </w:r>
      <w:r w:rsidR="008736B4">
        <w:t xml:space="preserve"> </w:t>
      </w:r>
      <w:r>
        <w:t xml:space="preserve">Neumana, Smetanova, Sychrova, Svatovítská, Svojsíkova, Šafaříkova, Šmilovského, Štefánikova, Štúrova, Táborská, Tovačovského, Tylova, U Kasáren včetně parčíku, U Penzionu včetně parčíku, U Stadionu včetně parčíku a parkoviště, U Zahrádek, vnitroblok Slovanka, Ve Skalici, Václavkova včetně parčíku, Vančurova, </w:t>
      </w:r>
      <w:r w:rsidR="008736B4">
        <w:t xml:space="preserve">Vondřichova, </w:t>
      </w:r>
      <w:r>
        <w:t>Zahradníkova, Zalužanská, Žižkova, 17. listopadu včetně parku Vnitroblok</w:t>
      </w:r>
    </w:p>
    <w:p w14:paraId="449E8A72" w14:textId="77777777" w:rsidR="007F49D7" w:rsidRDefault="007F49D7" w:rsidP="002811D3">
      <w:pPr>
        <w:ind w:left="284"/>
        <w:rPr>
          <w:i/>
          <w:sz w:val="24"/>
          <w:szCs w:val="24"/>
        </w:rPr>
      </w:pPr>
      <w:r>
        <w:rPr>
          <w:bCs/>
          <w:sz w:val="24"/>
          <w:szCs w:val="24"/>
        </w:rPr>
        <w:t xml:space="preserve">                                                                                           </w:t>
      </w:r>
    </w:p>
    <w:p w14:paraId="11321C45" w14:textId="77777777" w:rsidR="007F49D7" w:rsidRPr="00AE3CA6" w:rsidRDefault="007F49D7" w:rsidP="002811D3">
      <w:pPr>
        <w:numPr>
          <w:ilvl w:val="0"/>
          <w:numId w:val="1"/>
        </w:numPr>
        <w:ind w:left="284" w:hanging="284"/>
        <w:rPr>
          <w:color w:val="000000"/>
          <w:sz w:val="24"/>
          <w:szCs w:val="24"/>
        </w:rPr>
      </w:pPr>
      <w:r>
        <w:rPr>
          <w:sz w:val="24"/>
          <w:szCs w:val="24"/>
        </w:rPr>
        <w:t xml:space="preserve">Část </w:t>
      </w:r>
      <w:r w:rsidRPr="00AE3CA6">
        <w:rPr>
          <w:color w:val="000000"/>
          <w:sz w:val="24"/>
          <w:szCs w:val="24"/>
        </w:rPr>
        <w:t xml:space="preserve">Čejetice:                  </w:t>
      </w:r>
    </w:p>
    <w:p w14:paraId="4A734946" w14:textId="77777777" w:rsidR="007F49D7" w:rsidRPr="00AE3CA6" w:rsidRDefault="007F49D7" w:rsidP="002811D3">
      <w:pPr>
        <w:ind w:left="284"/>
        <w:rPr>
          <w:color w:val="000000"/>
          <w:sz w:val="24"/>
          <w:szCs w:val="24"/>
        </w:rPr>
      </w:pPr>
      <w:r w:rsidRPr="00AE3CA6">
        <w:rPr>
          <w:color w:val="000000"/>
          <w:sz w:val="24"/>
          <w:szCs w:val="24"/>
        </w:rPr>
        <w:t xml:space="preserve">ulice Gorkého, Nezvalova, Příčná, Vodárenská       </w:t>
      </w:r>
    </w:p>
    <w:p w14:paraId="43CEE3D6" w14:textId="77777777" w:rsidR="007F49D7" w:rsidRPr="00AE3CA6" w:rsidRDefault="007F49D7" w:rsidP="002811D3">
      <w:pPr>
        <w:ind w:left="284"/>
        <w:rPr>
          <w:color w:val="000000"/>
          <w:sz w:val="24"/>
          <w:szCs w:val="24"/>
        </w:rPr>
      </w:pPr>
    </w:p>
    <w:p w14:paraId="730767AC" w14:textId="77777777" w:rsidR="007F49D7" w:rsidRPr="00AE3CA6" w:rsidRDefault="007F49D7" w:rsidP="002811D3">
      <w:pPr>
        <w:numPr>
          <w:ilvl w:val="0"/>
          <w:numId w:val="1"/>
        </w:numPr>
        <w:ind w:left="284" w:hanging="284"/>
        <w:rPr>
          <w:color w:val="000000"/>
          <w:sz w:val="24"/>
          <w:szCs w:val="24"/>
        </w:rPr>
      </w:pPr>
      <w:r w:rsidRPr="00AE3CA6">
        <w:rPr>
          <w:color w:val="000000"/>
          <w:sz w:val="24"/>
          <w:szCs w:val="24"/>
        </w:rPr>
        <w:t xml:space="preserve">Část Čejetičky: </w:t>
      </w:r>
    </w:p>
    <w:p w14:paraId="7E213701" w14:textId="77777777" w:rsidR="007F49D7" w:rsidRPr="00AE3CA6" w:rsidRDefault="007F49D7" w:rsidP="002811D3">
      <w:pPr>
        <w:ind w:left="284"/>
        <w:rPr>
          <w:color w:val="000000"/>
          <w:sz w:val="24"/>
          <w:szCs w:val="24"/>
        </w:rPr>
      </w:pPr>
      <w:r w:rsidRPr="00AE3CA6">
        <w:rPr>
          <w:color w:val="000000"/>
          <w:sz w:val="24"/>
          <w:szCs w:val="24"/>
        </w:rPr>
        <w:t>ulice B. Vohánkové, Borová,  J.</w:t>
      </w:r>
      <w:r w:rsidR="008736B4">
        <w:rPr>
          <w:color w:val="000000"/>
          <w:sz w:val="24"/>
          <w:szCs w:val="24"/>
        </w:rPr>
        <w:t xml:space="preserve"> </w:t>
      </w:r>
      <w:r w:rsidRPr="00AE3CA6">
        <w:rPr>
          <w:color w:val="000000"/>
          <w:sz w:val="24"/>
          <w:szCs w:val="24"/>
        </w:rPr>
        <w:t>V.</w:t>
      </w:r>
      <w:r w:rsidR="008736B4">
        <w:rPr>
          <w:color w:val="000000"/>
          <w:sz w:val="24"/>
          <w:szCs w:val="24"/>
        </w:rPr>
        <w:t xml:space="preserve"> </w:t>
      </w:r>
      <w:r w:rsidRPr="00AE3CA6">
        <w:rPr>
          <w:color w:val="000000"/>
          <w:sz w:val="24"/>
          <w:szCs w:val="24"/>
        </w:rPr>
        <w:t xml:space="preserve">Sládka                </w:t>
      </w:r>
    </w:p>
    <w:p w14:paraId="5B481593" w14:textId="77777777" w:rsidR="007F49D7" w:rsidRPr="00AE3CA6" w:rsidRDefault="007F49D7" w:rsidP="002811D3">
      <w:pPr>
        <w:ind w:left="284"/>
        <w:rPr>
          <w:color w:val="000000"/>
          <w:sz w:val="24"/>
          <w:szCs w:val="24"/>
        </w:rPr>
      </w:pPr>
    </w:p>
    <w:p w14:paraId="77709E1D" w14:textId="77777777" w:rsidR="007F49D7" w:rsidRPr="00AE3CA6" w:rsidRDefault="007F49D7" w:rsidP="002811D3">
      <w:pPr>
        <w:numPr>
          <w:ilvl w:val="0"/>
          <w:numId w:val="1"/>
        </w:numPr>
        <w:ind w:left="284" w:hanging="284"/>
        <w:rPr>
          <w:color w:val="000000"/>
          <w:sz w:val="24"/>
          <w:szCs w:val="24"/>
        </w:rPr>
      </w:pPr>
      <w:r w:rsidRPr="00AE3CA6">
        <w:rPr>
          <w:color w:val="000000"/>
          <w:sz w:val="24"/>
          <w:szCs w:val="24"/>
        </w:rPr>
        <w:t xml:space="preserve">Část Debř: </w:t>
      </w:r>
    </w:p>
    <w:p w14:paraId="366EA616" w14:textId="77777777" w:rsidR="007F49D7" w:rsidRPr="00AE3CA6" w:rsidRDefault="007F49D7" w:rsidP="002811D3">
      <w:pPr>
        <w:ind w:left="284"/>
        <w:rPr>
          <w:bCs/>
          <w:color w:val="000000"/>
          <w:sz w:val="24"/>
          <w:szCs w:val="24"/>
        </w:rPr>
      </w:pPr>
      <w:r w:rsidRPr="00AE3CA6">
        <w:rPr>
          <w:color w:val="000000"/>
          <w:sz w:val="24"/>
          <w:szCs w:val="24"/>
        </w:rPr>
        <w:t xml:space="preserve">ulice </w:t>
      </w:r>
      <w:r w:rsidRPr="00AE3CA6">
        <w:rPr>
          <w:bCs/>
          <w:color w:val="000000"/>
          <w:sz w:val="24"/>
          <w:szCs w:val="24"/>
        </w:rPr>
        <w:t xml:space="preserve">Bakovská, Jizerní, Josefodolská, U přejezdu   </w:t>
      </w:r>
    </w:p>
    <w:p w14:paraId="4DE67508" w14:textId="77777777" w:rsidR="007F49D7" w:rsidRDefault="007F49D7" w:rsidP="002811D3">
      <w:pPr>
        <w:ind w:left="284"/>
        <w:jc w:val="both"/>
        <w:rPr>
          <w:color w:val="000000"/>
        </w:rPr>
      </w:pPr>
    </w:p>
    <w:p w14:paraId="1D2481FC" w14:textId="77777777" w:rsidR="007F49D7" w:rsidRDefault="007F49D7" w:rsidP="007F49D7">
      <w:pPr>
        <w:jc w:val="both"/>
        <w:rPr>
          <w:color w:val="000000"/>
        </w:rPr>
      </w:pPr>
    </w:p>
    <w:p w14:paraId="1C9B5E5D" w14:textId="77777777" w:rsidR="007F49D7" w:rsidRDefault="007F49D7" w:rsidP="007F49D7">
      <w:pPr>
        <w:jc w:val="both"/>
        <w:rPr>
          <w:color w:val="000000"/>
        </w:rPr>
      </w:pPr>
    </w:p>
    <w:p w14:paraId="0F7FEA02" w14:textId="77777777" w:rsidR="007F49D7" w:rsidRDefault="007F49D7" w:rsidP="007F49D7">
      <w:pPr>
        <w:jc w:val="both"/>
        <w:rPr>
          <w:color w:val="000000"/>
        </w:rPr>
      </w:pPr>
    </w:p>
    <w:p w14:paraId="3941087F" w14:textId="77777777" w:rsidR="007F49D7" w:rsidRPr="00AE3CA6" w:rsidRDefault="007F49D7" w:rsidP="007F49D7">
      <w:pPr>
        <w:jc w:val="both"/>
        <w:rPr>
          <w:color w:val="000000"/>
        </w:rPr>
      </w:pPr>
    </w:p>
    <w:p w14:paraId="0EEFCBB4" w14:textId="77777777" w:rsidR="007F49D7" w:rsidRDefault="007F49D7" w:rsidP="007F49D7"/>
    <w:p w14:paraId="20666A85" w14:textId="77777777" w:rsidR="007F49D7" w:rsidRPr="00AE3CA6" w:rsidRDefault="007F49D7" w:rsidP="007F49D7">
      <w:pPr>
        <w:jc w:val="center"/>
        <w:rPr>
          <w:b/>
          <w:bCs/>
          <w:color w:val="000000"/>
          <w:sz w:val="24"/>
          <w:szCs w:val="24"/>
          <w:u w:val="single"/>
        </w:rPr>
      </w:pPr>
    </w:p>
    <w:sectPr w:rsidR="007F49D7" w:rsidRPr="00AE3CA6" w:rsidSect="00866C34">
      <w:headerReference w:type="even" r:id="rId7"/>
      <w:headerReference w:type="default" r:id="rId8"/>
      <w:footerReference w:type="even" r:id="rId9"/>
      <w:footerReference w:type="default" r:id="rId10"/>
      <w:headerReference w:type="first" r:id="rId11"/>
      <w:footerReference w:type="first" r:id="rId12"/>
      <w:pgSz w:w="11906" w:h="16838"/>
      <w:pgMar w:top="1418" w:right="1151" w:bottom="1134" w:left="115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F939C" w14:textId="77777777" w:rsidR="00ED50C4" w:rsidRDefault="00ED50C4" w:rsidP="00866C34">
      <w:r>
        <w:separator/>
      </w:r>
    </w:p>
  </w:endnote>
  <w:endnote w:type="continuationSeparator" w:id="0">
    <w:p w14:paraId="2B37BE76" w14:textId="77777777" w:rsidR="00ED50C4" w:rsidRDefault="00ED50C4" w:rsidP="00866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75892" w14:textId="77777777" w:rsidR="006C679E" w:rsidRDefault="006C679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FF55D" w14:textId="77777777" w:rsidR="00000000" w:rsidRDefault="005645E8" w:rsidP="00887319">
    <w:pPr>
      <w:pStyle w:val="Zpat"/>
      <w:jc w:val="center"/>
    </w:pPr>
    <w:r>
      <w:rPr>
        <w:rStyle w:val="slostrnky"/>
      </w:rPr>
      <w:fldChar w:fldCharType="begin"/>
    </w:r>
    <w:r>
      <w:rPr>
        <w:rStyle w:val="slostrnky"/>
      </w:rPr>
      <w:instrText xml:space="preserve"> PAGE </w:instrText>
    </w:r>
    <w:r>
      <w:rPr>
        <w:rStyle w:val="slostrnky"/>
      </w:rPr>
      <w:fldChar w:fldCharType="separate"/>
    </w:r>
    <w:r w:rsidR="00B1483E">
      <w:rPr>
        <w:rStyle w:val="slostrnky"/>
        <w:noProof/>
      </w:rPr>
      <w:t>1</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B1483E">
      <w:rPr>
        <w:rStyle w:val="slostrnky"/>
        <w:noProof/>
      </w:rPr>
      <w:t>1</w:t>
    </w:r>
    <w:r>
      <w:rPr>
        <w:rStyle w:val="slostrnky"/>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385DE" w14:textId="77777777" w:rsidR="006C679E" w:rsidRDefault="006C679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FA168" w14:textId="77777777" w:rsidR="00ED50C4" w:rsidRDefault="00ED50C4" w:rsidP="00866C34">
      <w:r>
        <w:separator/>
      </w:r>
    </w:p>
  </w:footnote>
  <w:footnote w:type="continuationSeparator" w:id="0">
    <w:p w14:paraId="2936A6CF" w14:textId="77777777" w:rsidR="00ED50C4" w:rsidRDefault="00ED50C4" w:rsidP="00866C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C0C1E" w14:textId="77777777" w:rsidR="006C679E" w:rsidRDefault="006C679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6813D" w14:textId="06ED5A18" w:rsidR="00866C34" w:rsidRPr="00287C35" w:rsidRDefault="00866C34" w:rsidP="00866C34">
    <w:pPr>
      <w:pBdr>
        <w:top w:val="single" w:sz="4" w:space="8" w:color="auto"/>
      </w:pBdr>
      <w:rPr>
        <w:b/>
        <w:sz w:val="32"/>
        <w:szCs w:val="32"/>
      </w:rPr>
    </w:pPr>
    <w:r w:rsidRPr="00287C35">
      <w:rPr>
        <w:b/>
        <w:sz w:val="32"/>
        <w:szCs w:val="32"/>
      </w:rPr>
      <w:t xml:space="preserve">Příloha č. </w:t>
    </w:r>
    <w:r w:rsidR="008736B4">
      <w:rPr>
        <w:b/>
        <w:sz w:val="32"/>
        <w:szCs w:val="32"/>
      </w:rPr>
      <w:t>4</w:t>
    </w:r>
    <w:r w:rsidRPr="00287C35">
      <w:rPr>
        <w:b/>
        <w:sz w:val="32"/>
        <w:szCs w:val="32"/>
      </w:rPr>
      <w:t xml:space="preserve"> </w:t>
    </w:r>
    <w:proofErr w:type="spellStart"/>
    <w:r w:rsidRPr="00287C35">
      <w:rPr>
        <w:b/>
        <w:sz w:val="32"/>
        <w:szCs w:val="32"/>
      </w:rPr>
      <w:t>OZV</w:t>
    </w:r>
    <w:proofErr w:type="spellEnd"/>
    <w:r w:rsidRPr="00287C35">
      <w:rPr>
        <w:b/>
        <w:sz w:val="32"/>
        <w:szCs w:val="32"/>
      </w:rPr>
      <w:t xml:space="preserve"> </w:t>
    </w:r>
    <w:r>
      <w:rPr>
        <w:b/>
        <w:sz w:val="32"/>
        <w:szCs w:val="32"/>
      </w:rPr>
      <w:t>–</w:t>
    </w:r>
    <w:r w:rsidRPr="00287C35">
      <w:rPr>
        <w:b/>
        <w:sz w:val="32"/>
        <w:szCs w:val="32"/>
      </w:rPr>
      <w:t xml:space="preserve"> </w:t>
    </w:r>
    <w:r>
      <w:rPr>
        <w:b/>
        <w:sz w:val="32"/>
        <w:szCs w:val="32"/>
      </w:rPr>
      <w:t>ulice a náměstí</w:t>
    </w:r>
  </w:p>
  <w:p w14:paraId="6478E650" w14:textId="77777777" w:rsidR="00866C34" w:rsidRDefault="002811D3">
    <w:pPr>
      <w:pStyle w:val="Zhlav"/>
    </w:pPr>
    <w:r w:rsidRPr="002811D3">
      <w:rPr>
        <w:noProof/>
      </w:rPr>
      <mc:AlternateContent>
        <mc:Choice Requires="wps">
          <w:drawing>
            <wp:anchor distT="0" distB="0" distL="114300" distR="114300" simplePos="0" relativeHeight="251659264" behindDoc="0" locked="0" layoutInCell="1" allowOverlap="1" wp14:anchorId="30642AE1" wp14:editId="0DCDC292">
              <wp:simplePos x="0" y="0"/>
              <wp:positionH relativeFrom="column">
                <wp:posOffset>11392</wp:posOffset>
              </wp:positionH>
              <wp:positionV relativeFrom="paragraph">
                <wp:posOffset>144070</wp:posOffset>
              </wp:positionV>
              <wp:extent cx="6110343" cy="0"/>
              <wp:effectExtent l="0" t="0" r="24130" b="19050"/>
              <wp:wrapNone/>
              <wp:docPr id="1" name="Přímá spojnice 1"/>
              <wp:cNvGraphicFramePr/>
              <a:graphic xmlns:a="http://schemas.openxmlformats.org/drawingml/2006/main">
                <a:graphicData uri="http://schemas.microsoft.com/office/word/2010/wordprocessingShape">
                  <wps:wsp>
                    <wps:cNvCnPr/>
                    <wps:spPr>
                      <a:xfrm>
                        <a:off x="0" y="0"/>
                        <a:ext cx="611034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A20091" id="Přímá spojnice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pt,11.35pt" to="482.0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" strokecolor="black [3213]"/>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07F5" w14:textId="77777777" w:rsidR="006C679E" w:rsidRDefault="006C679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7D4869"/>
    <w:multiLevelType w:val="hybridMultilevel"/>
    <w:tmpl w:val="5B9A88F0"/>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num w:numId="1" w16cid:durableId="868178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9D7"/>
    <w:rsid w:val="0000140B"/>
    <w:rsid w:val="00011F14"/>
    <w:rsid w:val="00047921"/>
    <w:rsid w:val="00082161"/>
    <w:rsid w:val="002811D3"/>
    <w:rsid w:val="00324165"/>
    <w:rsid w:val="004F473D"/>
    <w:rsid w:val="005645E8"/>
    <w:rsid w:val="006C679E"/>
    <w:rsid w:val="00783B02"/>
    <w:rsid w:val="007F49D7"/>
    <w:rsid w:val="00866C34"/>
    <w:rsid w:val="008736B4"/>
    <w:rsid w:val="008E1422"/>
    <w:rsid w:val="00A010AA"/>
    <w:rsid w:val="00A90E5B"/>
    <w:rsid w:val="00B1483E"/>
    <w:rsid w:val="00B66B29"/>
    <w:rsid w:val="00ED50C4"/>
    <w:rsid w:val="00EE00BB"/>
    <w:rsid w:val="00F14B79"/>
    <w:rsid w:val="00FE2A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00AE6"/>
  <w15:docId w15:val="{81515D16-8263-4140-9378-3E6588657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F49D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rsid w:val="007F49D7"/>
    <w:rPr>
      <w:rFonts w:ascii="Courier New" w:hAnsi="Courier New"/>
    </w:rPr>
  </w:style>
  <w:style w:type="character" w:customStyle="1" w:styleId="ProsttextChar">
    <w:name w:val="Prostý text Char"/>
    <w:basedOn w:val="Standardnpsmoodstavce"/>
    <w:link w:val="Prosttext"/>
    <w:rsid w:val="007F49D7"/>
    <w:rPr>
      <w:rFonts w:ascii="Courier New" w:eastAsia="Times New Roman" w:hAnsi="Courier New" w:cs="Times New Roman"/>
      <w:sz w:val="20"/>
      <w:szCs w:val="20"/>
      <w:lang w:eastAsia="cs-CZ"/>
    </w:rPr>
  </w:style>
  <w:style w:type="paragraph" w:styleId="Zkladntext">
    <w:name w:val="Body Text"/>
    <w:basedOn w:val="Normln"/>
    <w:link w:val="ZkladntextChar"/>
    <w:rsid w:val="007F49D7"/>
    <w:rPr>
      <w:sz w:val="24"/>
    </w:rPr>
  </w:style>
  <w:style w:type="character" w:customStyle="1" w:styleId="ZkladntextChar">
    <w:name w:val="Základní text Char"/>
    <w:basedOn w:val="Standardnpsmoodstavce"/>
    <w:link w:val="Zkladntext"/>
    <w:rsid w:val="007F49D7"/>
    <w:rPr>
      <w:rFonts w:ascii="Times New Roman" w:eastAsia="Times New Roman" w:hAnsi="Times New Roman" w:cs="Times New Roman"/>
      <w:sz w:val="24"/>
      <w:szCs w:val="20"/>
      <w:lang w:eastAsia="cs-CZ"/>
    </w:rPr>
  </w:style>
  <w:style w:type="paragraph" w:styleId="Zpat">
    <w:name w:val="footer"/>
    <w:basedOn w:val="Normln"/>
    <w:link w:val="ZpatChar"/>
    <w:rsid w:val="007F49D7"/>
    <w:pPr>
      <w:tabs>
        <w:tab w:val="center" w:pos="4536"/>
        <w:tab w:val="right" w:pos="9072"/>
      </w:tabs>
    </w:pPr>
  </w:style>
  <w:style w:type="character" w:customStyle="1" w:styleId="ZpatChar">
    <w:name w:val="Zápatí Char"/>
    <w:basedOn w:val="Standardnpsmoodstavce"/>
    <w:link w:val="Zpat"/>
    <w:rsid w:val="007F49D7"/>
    <w:rPr>
      <w:rFonts w:ascii="Times New Roman" w:eastAsia="Times New Roman" w:hAnsi="Times New Roman" w:cs="Times New Roman"/>
      <w:sz w:val="20"/>
      <w:szCs w:val="20"/>
      <w:lang w:eastAsia="cs-CZ"/>
    </w:rPr>
  </w:style>
  <w:style w:type="character" w:styleId="slostrnky">
    <w:name w:val="page number"/>
    <w:basedOn w:val="Standardnpsmoodstavce"/>
    <w:rsid w:val="007F49D7"/>
  </w:style>
  <w:style w:type="paragraph" w:styleId="Zhlav">
    <w:name w:val="header"/>
    <w:basedOn w:val="Normln"/>
    <w:link w:val="ZhlavChar"/>
    <w:unhideWhenUsed/>
    <w:rsid w:val="00866C34"/>
    <w:pPr>
      <w:tabs>
        <w:tab w:val="center" w:pos="4536"/>
        <w:tab w:val="right" w:pos="9072"/>
      </w:tabs>
    </w:pPr>
  </w:style>
  <w:style w:type="character" w:customStyle="1" w:styleId="ZhlavChar">
    <w:name w:val="Záhlaví Char"/>
    <w:basedOn w:val="Standardnpsmoodstavce"/>
    <w:link w:val="Zhlav"/>
    <w:uiPriority w:val="99"/>
    <w:rsid w:val="00866C34"/>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B1483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1483E"/>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407</Words>
  <Characters>2404</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Antoš Josef</dc:creator>
  <cp:lastModifiedBy>Bošinová Jana (SpOaObŽÚ)</cp:lastModifiedBy>
  <cp:revision>2</cp:revision>
  <cp:lastPrinted>2025-12-08T12:10:00Z</cp:lastPrinted>
  <dcterms:created xsi:type="dcterms:W3CDTF">2025-12-16T09:44:00Z</dcterms:created>
  <dcterms:modified xsi:type="dcterms:W3CDTF">2025-12-16T09:44:00Z</dcterms:modified>
</cp:coreProperties>
</file>