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13" w:rsidRDefault="00EE3D88" w:rsidP="00EE3D88">
      <w:pPr>
        <w:jc w:val="center"/>
        <w:rPr>
          <w:rFonts w:ascii="Arial" w:hAnsi="Arial" w:cs="Arial"/>
          <w:b/>
          <w:sz w:val="40"/>
          <w:szCs w:val="40"/>
        </w:rPr>
      </w:pPr>
      <w:r w:rsidRPr="00EE3D88">
        <w:rPr>
          <w:rFonts w:ascii="Arial" w:hAnsi="Arial" w:cs="Arial"/>
          <w:b/>
          <w:sz w:val="40"/>
          <w:szCs w:val="40"/>
        </w:rPr>
        <w:t>OBEC</w:t>
      </w:r>
      <w:r>
        <w:rPr>
          <w:rFonts w:ascii="Arial" w:hAnsi="Arial" w:cs="Arial"/>
          <w:b/>
          <w:sz w:val="40"/>
          <w:szCs w:val="40"/>
        </w:rPr>
        <w:t xml:space="preserve"> KOSTELNÍ VYDŘÍ</w:t>
      </w:r>
    </w:p>
    <w:p w:rsidR="00EE3D88" w:rsidRDefault="00EE3D88" w:rsidP="00EE3D88">
      <w:pPr>
        <w:jc w:val="center"/>
        <w:rPr>
          <w:rFonts w:ascii="Arial" w:hAnsi="Arial" w:cs="Arial"/>
          <w:b/>
          <w:sz w:val="24"/>
          <w:szCs w:val="24"/>
        </w:rPr>
      </w:pPr>
    </w:p>
    <w:p w:rsidR="00EE3D88" w:rsidRDefault="00EE3D88" w:rsidP="00EE3D88">
      <w:pPr>
        <w:jc w:val="center"/>
        <w:rPr>
          <w:rFonts w:ascii="Arial" w:hAnsi="Arial" w:cs="Arial"/>
          <w:b/>
          <w:sz w:val="36"/>
          <w:szCs w:val="36"/>
        </w:rPr>
      </w:pPr>
      <w:r w:rsidRPr="00EE3D88">
        <w:rPr>
          <w:rFonts w:ascii="Arial" w:hAnsi="Arial" w:cs="Arial"/>
          <w:b/>
          <w:sz w:val="36"/>
          <w:szCs w:val="36"/>
        </w:rPr>
        <w:t>Obecně závazná vyhláška</w:t>
      </w:r>
    </w:p>
    <w:p w:rsidR="00EE3D88" w:rsidRDefault="00EE3D88" w:rsidP="00EE3D8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Obce Kostelní vydří </w:t>
      </w:r>
    </w:p>
    <w:p w:rsidR="00EE3D88" w:rsidRDefault="00EE3D88" w:rsidP="00EE3D8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Č.2/2023</w:t>
      </w:r>
    </w:p>
    <w:p w:rsidR="00EE3D88" w:rsidRDefault="00EE3D88" w:rsidP="00EE3D88">
      <w:pPr>
        <w:rPr>
          <w:rFonts w:ascii="Arial" w:hAnsi="Arial" w:cs="Arial"/>
          <w:b/>
          <w:sz w:val="32"/>
          <w:szCs w:val="32"/>
        </w:rPr>
      </w:pPr>
      <w:r w:rsidRPr="00257997">
        <w:rPr>
          <w:rFonts w:ascii="Arial" w:hAnsi="Arial" w:cs="Arial"/>
          <w:b/>
          <w:sz w:val="32"/>
          <w:szCs w:val="32"/>
        </w:rPr>
        <w:t>Kterou se stanovují pravidla pro pohyb psů na veřejném prostranství v obci Kostelní Vydří a vymezují prostory pro volné pobíhání psů.</w:t>
      </w:r>
    </w:p>
    <w:p w:rsidR="00257997" w:rsidRPr="00257997" w:rsidRDefault="00257997" w:rsidP="00EE3D88">
      <w:pPr>
        <w:rPr>
          <w:rFonts w:ascii="Arial" w:hAnsi="Arial" w:cs="Arial"/>
          <w:b/>
          <w:sz w:val="32"/>
          <w:szCs w:val="32"/>
        </w:rPr>
      </w:pPr>
    </w:p>
    <w:p w:rsidR="00EE3D88" w:rsidRPr="004A597D" w:rsidRDefault="00EE3D88" w:rsidP="00EE3D88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 xml:space="preserve">Zastupitelstvo obce </w:t>
      </w:r>
      <w:r w:rsidRPr="004A597D">
        <w:rPr>
          <w:rFonts w:ascii="Arial" w:hAnsi="Arial" w:cs="Arial"/>
          <w:b/>
          <w:sz w:val="24"/>
          <w:szCs w:val="24"/>
        </w:rPr>
        <w:t xml:space="preserve">Kostelní vydří </w:t>
      </w:r>
      <w:r w:rsidRPr="004A597D">
        <w:rPr>
          <w:rFonts w:ascii="Arial" w:hAnsi="Arial" w:cs="Arial"/>
          <w:sz w:val="24"/>
          <w:szCs w:val="24"/>
        </w:rPr>
        <w:t xml:space="preserve">se na svém zasedání dne </w:t>
      </w:r>
      <w:proofErr w:type="gramStart"/>
      <w:r w:rsidRPr="004A597D">
        <w:rPr>
          <w:rFonts w:ascii="Arial" w:hAnsi="Arial" w:cs="Arial"/>
          <w:b/>
          <w:sz w:val="24"/>
          <w:szCs w:val="24"/>
        </w:rPr>
        <w:t>12.5.2023</w:t>
      </w:r>
      <w:proofErr w:type="gramEnd"/>
      <w:r w:rsidR="003F7A70">
        <w:rPr>
          <w:rFonts w:ascii="Arial" w:hAnsi="Arial" w:cs="Arial"/>
          <w:b/>
          <w:sz w:val="24"/>
          <w:szCs w:val="24"/>
        </w:rPr>
        <w:t xml:space="preserve"> </w:t>
      </w:r>
      <w:r w:rsidR="003F7A70">
        <w:rPr>
          <w:rFonts w:ascii="Arial" w:hAnsi="Arial" w:cs="Arial"/>
          <w:sz w:val="24"/>
          <w:szCs w:val="24"/>
        </w:rPr>
        <w:t>usnesením č.</w:t>
      </w:r>
      <w:r w:rsidR="004F3F0A">
        <w:rPr>
          <w:rFonts w:ascii="Arial" w:hAnsi="Arial" w:cs="Arial"/>
          <w:b/>
          <w:sz w:val="24"/>
          <w:szCs w:val="24"/>
        </w:rPr>
        <w:t>40</w:t>
      </w:r>
      <w:r w:rsidR="0073424A">
        <w:rPr>
          <w:rFonts w:ascii="Arial" w:hAnsi="Arial" w:cs="Arial"/>
          <w:b/>
          <w:sz w:val="24"/>
          <w:szCs w:val="24"/>
        </w:rPr>
        <w:t>/23</w:t>
      </w:r>
      <w:r w:rsidRPr="004A597D">
        <w:rPr>
          <w:rFonts w:ascii="Arial" w:hAnsi="Arial" w:cs="Arial"/>
          <w:b/>
          <w:sz w:val="24"/>
          <w:szCs w:val="24"/>
        </w:rPr>
        <w:t xml:space="preserve"> </w:t>
      </w:r>
      <w:r w:rsidRPr="004A597D">
        <w:rPr>
          <w:rFonts w:ascii="Arial" w:hAnsi="Arial" w:cs="Arial"/>
          <w:sz w:val="24"/>
          <w:szCs w:val="24"/>
        </w:rPr>
        <w:t xml:space="preserve">usneslo vydat na základě </w:t>
      </w:r>
      <w:proofErr w:type="spellStart"/>
      <w:r w:rsidRPr="004A597D">
        <w:rPr>
          <w:rFonts w:ascii="Arial" w:hAnsi="Arial" w:cs="Arial"/>
          <w:sz w:val="24"/>
          <w:szCs w:val="24"/>
        </w:rPr>
        <w:t>ust</w:t>
      </w:r>
      <w:proofErr w:type="spellEnd"/>
      <w:r w:rsidRPr="004A597D">
        <w:rPr>
          <w:rFonts w:ascii="Arial" w:hAnsi="Arial" w:cs="Arial"/>
          <w:sz w:val="24"/>
          <w:szCs w:val="24"/>
        </w:rPr>
        <w:t xml:space="preserve">. §24 </w:t>
      </w:r>
      <w:proofErr w:type="gramStart"/>
      <w:r w:rsidRPr="004A597D">
        <w:rPr>
          <w:rFonts w:ascii="Arial" w:hAnsi="Arial" w:cs="Arial"/>
          <w:sz w:val="24"/>
          <w:szCs w:val="24"/>
        </w:rPr>
        <w:t>odst.2 zákona</w:t>
      </w:r>
      <w:proofErr w:type="gramEnd"/>
      <w:r w:rsidRPr="004A597D">
        <w:rPr>
          <w:rFonts w:ascii="Arial" w:hAnsi="Arial" w:cs="Arial"/>
          <w:sz w:val="24"/>
          <w:szCs w:val="24"/>
        </w:rPr>
        <w:t xml:space="preserve"> č.246/1992 Sb., na ochranu zvířat proti týrání, ve znění pozdějších předpisů , a v souladu s ust.§35 a § 84 odst. 2) </w:t>
      </w:r>
      <w:proofErr w:type="spellStart"/>
      <w:r w:rsidRPr="004A597D">
        <w:rPr>
          <w:rFonts w:ascii="Arial" w:hAnsi="Arial" w:cs="Arial"/>
          <w:sz w:val="24"/>
          <w:szCs w:val="24"/>
        </w:rPr>
        <w:t>písm.h</w:t>
      </w:r>
      <w:proofErr w:type="spellEnd"/>
      <w:r w:rsidRPr="004A597D">
        <w:rPr>
          <w:rFonts w:ascii="Arial" w:hAnsi="Arial" w:cs="Arial"/>
          <w:sz w:val="24"/>
          <w:szCs w:val="24"/>
        </w:rPr>
        <w:t xml:space="preserve">)zákona č.128/2000 Sb., o obcích (obecní zřízení), ve znění pozdějších předpisů, tuto obecně závaznou vyhlášku. </w:t>
      </w:r>
    </w:p>
    <w:p w:rsidR="00EE3D88" w:rsidRPr="004A597D" w:rsidRDefault="00EE3D88" w:rsidP="00EE3D88">
      <w:pPr>
        <w:jc w:val="center"/>
        <w:rPr>
          <w:rFonts w:ascii="Arial" w:hAnsi="Arial" w:cs="Arial"/>
          <w:b/>
          <w:sz w:val="24"/>
          <w:szCs w:val="24"/>
        </w:rPr>
      </w:pPr>
      <w:r w:rsidRPr="004A597D">
        <w:rPr>
          <w:rFonts w:ascii="Arial" w:hAnsi="Arial" w:cs="Arial"/>
          <w:b/>
          <w:sz w:val="24"/>
          <w:szCs w:val="24"/>
        </w:rPr>
        <w:t>Čl. 1</w:t>
      </w:r>
    </w:p>
    <w:p w:rsidR="00EE3D88" w:rsidRPr="004A597D" w:rsidRDefault="00EE3D88" w:rsidP="00EE3D88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b/>
          <w:sz w:val="24"/>
          <w:szCs w:val="24"/>
        </w:rPr>
        <w:t>Pravidla pro pohyb psů na veřejném prostranství</w:t>
      </w:r>
    </w:p>
    <w:p w:rsidR="00EE3D88" w:rsidRPr="004A597D" w:rsidRDefault="00EE3D88" w:rsidP="00EE3D88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 xml:space="preserve">(1) Stanovují se následující pravidla pro pohyb psů na </w:t>
      </w:r>
      <w:r w:rsidR="00593369" w:rsidRPr="004A597D">
        <w:rPr>
          <w:rFonts w:ascii="Arial" w:hAnsi="Arial" w:cs="Arial"/>
          <w:sz w:val="24"/>
          <w:szCs w:val="24"/>
        </w:rPr>
        <w:t xml:space="preserve">veřejném </w:t>
      </w:r>
      <w:r w:rsidRPr="004A597D">
        <w:rPr>
          <w:rFonts w:ascii="Arial" w:hAnsi="Arial" w:cs="Arial"/>
          <w:sz w:val="24"/>
          <w:szCs w:val="24"/>
        </w:rPr>
        <w:t xml:space="preserve"> prostranství</w:t>
      </w:r>
      <w:r w:rsidR="00593369" w:rsidRPr="004A597D">
        <w:rPr>
          <w:rFonts w:ascii="Arial" w:hAnsi="Arial" w:cs="Arial"/>
          <w:sz w:val="24"/>
          <w:szCs w:val="24"/>
          <w:vertAlign w:val="superscript"/>
        </w:rPr>
        <w:t xml:space="preserve">1) </w:t>
      </w:r>
      <w:r w:rsidR="00593369" w:rsidRPr="004A597D">
        <w:rPr>
          <w:rFonts w:ascii="Arial" w:hAnsi="Arial" w:cs="Arial"/>
          <w:sz w:val="24"/>
          <w:szCs w:val="24"/>
        </w:rPr>
        <w:t>v obci:</w:t>
      </w:r>
    </w:p>
    <w:p w:rsidR="00593369" w:rsidRPr="004A597D" w:rsidRDefault="00593369" w:rsidP="00EE3D88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 xml:space="preserve">     a) na veřejných prostranstvích v obci, vyznačených </w:t>
      </w:r>
    </w:p>
    <w:p w:rsidR="00593369" w:rsidRPr="004A597D" w:rsidRDefault="00593369" w:rsidP="00EE3D88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 xml:space="preserve">         na mapce v příloze k této obecně závazné </w:t>
      </w:r>
    </w:p>
    <w:p w:rsidR="00593369" w:rsidRPr="004A597D" w:rsidRDefault="00593369" w:rsidP="00EE3D88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 xml:space="preserve">         vyhlášce, je možný pohyb psů pouze </w:t>
      </w:r>
      <w:r w:rsidRPr="004A597D">
        <w:rPr>
          <w:rFonts w:ascii="Arial" w:hAnsi="Arial" w:cs="Arial"/>
          <w:b/>
          <w:sz w:val="24"/>
          <w:szCs w:val="24"/>
        </w:rPr>
        <w:t>na vodítku s</w:t>
      </w:r>
    </w:p>
    <w:p w:rsidR="00593369" w:rsidRPr="004A597D" w:rsidRDefault="00593369" w:rsidP="00EE3D88">
      <w:pPr>
        <w:rPr>
          <w:rFonts w:ascii="Arial" w:hAnsi="Arial" w:cs="Arial"/>
          <w:b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 xml:space="preserve">        </w:t>
      </w:r>
      <w:r w:rsidRPr="004A597D">
        <w:rPr>
          <w:rFonts w:ascii="Arial" w:hAnsi="Arial" w:cs="Arial"/>
          <w:b/>
          <w:sz w:val="24"/>
          <w:szCs w:val="24"/>
        </w:rPr>
        <w:t xml:space="preserve">náhubkem </w:t>
      </w:r>
    </w:p>
    <w:p w:rsidR="00593369" w:rsidRPr="004A597D" w:rsidRDefault="00593369" w:rsidP="00EE3D88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 xml:space="preserve">    b) na veřejných prostranstvích v obci, vyznačených </w:t>
      </w:r>
      <w:proofErr w:type="gramStart"/>
      <w:r w:rsidRPr="004A597D">
        <w:rPr>
          <w:rFonts w:ascii="Arial" w:hAnsi="Arial" w:cs="Arial"/>
          <w:sz w:val="24"/>
          <w:szCs w:val="24"/>
        </w:rPr>
        <w:t>na</w:t>
      </w:r>
      <w:proofErr w:type="gramEnd"/>
      <w:r w:rsidRPr="004A597D">
        <w:rPr>
          <w:rFonts w:ascii="Arial" w:hAnsi="Arial" w:cs="Arial"/>
          <w:sz w:val="24"/>
          <w:szCs w:val="24"/>
        </w:rPr>
        <w:t xml:space="preserve"> </w:t>
      </w:r>
    </w:p>
    <w:p w:rsidR="00593369" w:rsidRPr="004A597D" w:rsidRDefault="00593369" w:rsidP="00EE3D88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 xml:space="preserve">        mapce v příloze k této obecně závazné vyhlášce,             </w:t>
      </w:r>
    </w:p>
    <w:p w:rsidR="00593369" w:rsidRPr="004A597D" w:rsidRDefault="00593369" w:rsidP="00EE3D88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4A597D">
        <w:rPr>
          <w:rFonts w:ascii="Arial" w:hAnsi="Arial" w:cs="Arial"/>
          <w:sz w:val="24"/>
          <w:szCs w:val="24"/>
        </w:rPr>
        <w:t>se zakazuje</w:t>
      </w:r>
      <w:proofErr w:type="gramEnd"/>
      <w:r w:rsidRPr="004A597D">
        <w:rPr>
          <w:rFonts w:ascii="Arial" w:hAnsi="Arial" w:cs="Arial"/>
          <w:sz w:val="24"/>
          <w:szCs w:val="24"/>
        </w:rPr>
        <w:t xml:space="preserve"> výcvik psů.</w:t>
      </w:r>
    </w:p>
    <w:p w:rsidR="00A552A9" w:rsidRPr="004A597D" w:rsidRDefault="00593369" w:rsidP="00A200FE">
      <w:pPr>
        <w:rPr>
          <w:rFonts w:ascii="Arial" w:hAnsi="Arial" w:cs="Arial"/>
          <w:sz w:val="24"/>
          <w:szCs w:val="24"/>
          <w:vertAlign w:val="superscript"/>
        </w:rPr>
      </w:pPr>
      <w:r w:rsidRPr="004A597D">
        <w:rPr>
          <w:rFonts w:ascii="Arial" w:hAnsi="Arial" w:cs="Arial"/>
          <w:sz w:val="24"/>
          <w:szCs w:val="24"/>
        </w:rPr>
        <w:t>(2) Splnění povinností stanovených v </w:t>
      </w:r>
      <w:proofErr w:type="gramStart"/>
      <w:r w:rsidRPr="004A597D">
        <w:rPr>
          <w:rFonts w:ascii="Arial" w:hAnsi="Arial" w:cs="Arial"/>
          <w:sz w:val="24"/>
          <w:szCs w:val="24"/>
        </w:rPr>
        <w:t>odst.1 zajišťuje</w:t>
      </w:r>
      <w:proofErr w:type="gramEnd"/>
      <w:r w:rsidRPr="004A597D">
        <w:rPr>
          <w:rFonts w:ascii="Arial" w:hAnsi="Arial" w:cs="Arial"/>
          <w:sz w:val="24"/>
          <w:szCs w:val="24"/>
        </w:rPr>
        <w:t xml:space="preserve"> </w:t>
      </w:r>
      <w:r w:rsidR="00A200FE" w:rsidRPr="004A597D">
        <w:rPr>
          <w:rFonts w:ascii="Arial" w:hAnsi="Arial" w:cs="Arial"/>
          <w:sz w:val="24"/>
          <w:szCs w:val="24"/>
        </w:rPr>
        <w:t>fyzická  osoba, která má psa na veřejném prostranství pod kontrolou či dohledem</w:t>
      </w:r>
      <w:r w:rsidR="00A200FE" w:rsidRPr="004A597D">
        <w:rPr>
          <w:rFonts w:ascii="Arial" w:hAnsi="Arial" w:cs="Arial"/>
          <w:sz w:val="24"/>
          <w:szCs w:val="24"/>
          <w:vertAlign w:val="superscript"/>
        </w:rPr>
        <w:t>2)</w:t>
      </w:r>
      <w:r w:rsidR="00A552A9" w:rsidRPr="004A597D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A552A9" w:rsidRPr="004A597D" w:rsidRDefault="00A552A9" w:rsidP="00A552A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A597D">
        <w:rPr>
          <w:rFonts w:ascii="Arial" w:hAnsi="Arial" w:cs="Arial"/>
          <w:b/>
          <w:sz w:val="24"/>
          <w:szCs w:val="24"/>
        </w:rPr>
        <w:t>Čl.2</w:t>
      </w:r>
      <w:proofErr w:type="gramEnd"/>
    </w:p>
    <w:p w:rsidR="00A552A9" w:rsidRPr="004A597D" w:rsidRDefault="00A552A9" w:rsidP="00A552A9">
      <w:pPr>
        <w:jc w:val="center"/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b/>
          <w:sz w:val="24"/>
          <w:szCs w:val="24"/>
        </w:rPr>
        <w:t>Vymezení prostor pro volné pobíhání psů</w:t>
      </w:r>
    </w:p>
    <w:p w:rsidR="00A552A9" w:rsidRPr="004A597D" w:rsidRDefault="00A552A9" w:rsidP="00A552A9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lastRenderedPageBreak/>
        <w:t xml:space="preserve">(1) Pro volné pobíhání psů se vymezují následující prostory: u budovy </w:t>
      </w:r>
      <w:proofErr w:type="spellStart"/>
      <w:r w:rsidRPr="004A597D">
        <w:rPr>
          <w:rFonts w:ascii="Arial" w:hAnsi="Arial" w:cs="Arial"/>
          <w:sz w:val="24"/>
          <w:szCs w:val="24"/>
        </w:rPr>
        <w:t>Hasičárny</w:t>
      </w:r>
      <w:proofErr w:type="spellEnd"/>
      <w:r w:rsidRPr="004A597D">
        <w:rPr>
          <w:rFonts w:ascii="Arial" w:hAnsi="Arial" w:cs="Arial"/>
          <w:sz w:val="24"/>
          <w:szCs w:val="24"/>
        </w:rPr>
        <w:t xml:space="preserve"> – OÚ </w:t>
      </w:r>
      <w:proofErr w:type="gramStart"/>
      <w:r w:rsidRPr="004A597D">
        <w:rPr>
          <w:rFonts w:ascii="Arial" w:hAnsi="Arial" w:cs="Arial"/>
          <w:sz w:val="24"/>
          <w:szCs w:val="24"/>
        </w:rPr>
        <w:t>par.č 26/1</w:t>
      </w:r>
      <w:proofErr w:type="gramEnd"/>
    </w:p>
    <w:p w:rsidR="00A552A9" w:rsidRPr="004A597D" w:rsidRDefault="00A552A9" w:rsidP="00A552A9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 xml:space="preserve">ČOV </w:t>
      </w:r>
      <w:proofErr w:type="gramStart"/>
      <w:r w:rsidRPr="004A597D">
        <w:rPr>
          <w:rFonts w:ascii="Arial" w:hAnsi="Arial" w:cs="Arial"/>
          <w:sz w:val="24"/>
          <w:szCs w:val="24"/>
        </w:rPr>
        <w:t>par.č.</w:t>
      </w:r>
      <w:proofErr w:type="gramEnd"/>
      <w:r w:rsidRPr="004A597D">
        <w:rPr>
          <w:rFonts w:ascii="Arial" w:hAnsi="Arial" w:cs="Arial"/>
          <w:sz w:val="24"/>
          <w:szCs w:val="24"/>
        </w:rPr>
        <w:t xml:space="preserve"> 764/15, 912/6,912/2. Parčík </w:t>
      </w:r>
      <w:proofErr w:type="spellStart"/>
      <w:proofErr w:type="gramStart"/>
      <w:r w:rsidRPr="004A597D">
        <w:rPr>
          <w:rFonts w:ascii="Arial" w:hAnsi="Arial" w:cs="Arial"/>
          <w:sz w:val="24"/>
          <w:szCs w:val="24"/>
        </w:rPr>
        <w:t>parc</w:t>
      </w:r>
      <w:proofErr w:type="gramEnd"/>
      <w:r w:rsidRPr="004A597D">
        <w:rPr>
          <w:rFonts w:ascii="Arial" w:hAnsi="Arial" w:cs="Arial"/>
          <w:sz w:val="24"/>
          <w:szCs w:val="24"/>
        </w:rPr>
        <w:t>.</w:t>
      </w:r>
      <w:proofErr w:type="gramStart"/>
      <w:r w:rsidRPr="004A597D">
        <w:rPr>
          <w:rFonts w:ascii="Arial" w:hAnsi="Arial" w:cs="Arial"/>
          <w:sz w:val="24"/>
          <w:szCs w:val="24"/>
        </w:rPr>
        <w:t>č</w:t>
      </w:r>
      <w:proofErr w:type="spellEnd"/>
      <w:r w:rsidRPr="004A597D">
        <w:rPr>
          <w:rFonts w:ascii="Arial" w:hAnsi="Arial" w:cs="Arial"/>
          <w:sz w:val="24"/>
          <w:szCs w:val="24"/>
        </w:rPr>
        <w:t>.</w:t>
      </w:r>
      <w:proofErr w:type="gramEnd"/>
      <w:r w:rsidRPr="004A597D">
        <w:rPr>
          <w:rFonts w:ascii="Arial" w:hAnsi="Arial" w:cs="Arial"/>
          <w:sz w:val="24"/>
          <w:szCs w:val="24"/>
        </w:rPr>
        <w:t xml:space="preserve"> 697/2.</w:t>
      </w:r>
    </w:p>
    <w:p w:rsidR="00A552A9" w:rsidRPr="004A597D" w:rsidRDefault="00A552A9" w:rsidP="00A552A9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 xml:space="preserve">U hřbitova </w:t>
      </w:r>
      <w:proofErr w:type="gramStart"/>
      <w:r w:rsidRPr="004A597D">
        <w:rPr>
          <w:rFonts w:ascii="Arial" w:hAnsi="Arial" w:cs="Arial"/>
          <w:sz w:val="24"/>
          <w:szCs w:val="24"/>
        </w:rPr>
        <w:t>par.č.</w:t>
      </w:r>
      <w:proofErr w:type="gramEnd"/>
      <w:r w:rsidRPr="004A597D">
        <w:rPr>
          <w:rFonts w:ascii="Arial" w:hAnsi="Arial" w:cs="Arial"/>
          <w:sz w:val="24"/>
          <w:szCs w:val="24"/>
        </w:rPr>
        <w:t xml:space="preserve"> 768/2</w:t>
      </w:r>
    </w:p>
    <w:p w:rsidR="00A552A9" w:rsidRPr="004A597D" w:rsidRDefault="00A552A9" w:rsidP="00A552A9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>(2) Volné pobíhání psů v prostorech uvedených v </w:t>
      </w:r>
      <w:proofErr w:type="gramStart"/>
      <w:r w:rsidRPr="004A597D">
        <w:rPr>
          <w:rFonts w:ascii="Arial" w:hAnsi="Arial" w:cs="Arial"/>
          <w:sz w:val="24"/>
          <w:szCs w:val="24"/>
        </w:rPr>
        <w:t>odst.1) je</w:t>
      </w:r>
      <w:proofErr w:type="gramEnd"/>
      <w:r w:rsidRPr="004A597D">
        <w:rPr>
          <w:rFonts w:ascii="Arial" w:hAnsi="Arial" w:cs="Arial"/>
          <w:sz w:val="24"/>
          <w:szCs w:val="24"/>
        </w:rPr>
        <w:t xml:space="preserve"> možné pouze pod neustálým dohledem a přímím vlivem osoby doprovázející psa.</w:t>
      </w:r>
    </w:p>
    <w:p w:rsidR="00A552A9" w:rsidRPr="004A597D" w:rsidRDefault="00A552A9" w:rsidP="00A552A9">
      <w:pPr>
        <w:jc w:val="center"/>
        <w:rPr>
          <w:rFonts w:ascii="Arial" w:hAnsi="Arial" w:cs="Arial"/>
          <w:b/>
          <w:sz w:val="24"/>
          <w:szCs w:val="24"/>
        </w:rPr>
      </w:pPr>
      <w:r w:rsidRPr="004A597D">
        <w:rPr>
          <w:rFonts w:ascii="Arial" w:hAnsi="Arial" w:cs="Arial"/>
          <w:b/>
          <w:sz w:val="24"/>
          <w:szCs w:val="24"/>
        </w:rPr>
        <w:t xml:space="preserve">Vymezení prostor podle Čl.1 </w:t>
      </w:r>
      <w:proofErr w:type="gramStart"/>
      <w:r w:rsidRPr="004A597D">
        <w:rPr>
          <w:rFonts w:ascii="Arial" w:hAnsi="Arial" w:cs="Arial"/>
          <w:b/>
          <w:sz w:val="24"/>
          <w:szCs w:val="24"/>
        </w:rPr>
        <w:t xml:space="preserve">odst.1 </w:t>
      </w:r>
      <w:proofErr w:type="spellStart"/>
      <w:r w:rsidRPr="004A597D">
        <w:rPr>
          <w:rFonts w:ascii="Arial" w:hAnsi="Arial" w:cs="Arial"/>
          <w:b/>
          <w:sz w:val="24"/>
          <w:szCs w:val="24"/>
        </w:rPr>
        <w:t>pís</w:t>
      </w:r>
      <w:proofErr w:type="gramEnd"/>
      <w:r w:rsidRPr="004A597D">
        <w:rPr>
          <w:rFonts w:ascii="Arial" w:hAnsi="Arial" w:cs="Arial"/>
          <w:b/>
          <w:sz w:val="24"/>
          <w:szCs w:val="24"/>
        </w:rPr>
        <w:t>.a</w:t>
      </w:r>
      <w:proofErr w:type="spellEnd"/>
      <w:r w:rsidRPr="004A597D">
        <w:rPr>
          <w:rFonts w:ascii="Arial" w:hAnsi="Arial" w:cs="Arial"/>
          <w:b/>
          <w:sz w:val="24"/>
          <w:szCs w:val="24"/>
        </w:rPr>
        <w:t>), b).</w:t>
      </w:r>
    </w:p>
    <w:p w:rsidR="00257997" w:rsidRDefault="00A200FE" w:rsidP="00A200FE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 xml:space="preserve">Místní komunikace </w:t>
      </w:r>
      <w:proofErr w:type="spellStart"/>
      <w:proofErr w:type="gramStart"/>
      <w:r w:rsidRPr="004A597D">
        <w:rPr>
          <w:rFonts w:ascii="Arial" w:hAnsi="Arial" w:cs="Arial"/>
          <w:sz w:val="24"/>
          <w:szCs w:val="24"/>
        </w:rPr>
        <w:t>parc</w:t>
      </w:r>
      <w:proofErr w:type="gramEnd"/>
      <w:r w:rsidRPr="004A597D">
        <w:rPr>
          <w:rFonts w:ascii="Arial" w:hAnsi="Arial" w:cs="Arial"/>
          <w:sz w:val="24"/>
          <w:szCs w:val="24"/>
        </w:rPr>
        <w:t>.</w:t>
      </w:r>
      <w:proofErr w:type="gramStart"/>
      <w:r w:rsidRPr="004A597D">
        <w:rPr>
          <w:rFonts w:ascii="Arial" w:hAnsi="Arial" w:cs="Arial"/>
          <w:sz w:val="24"/>
          <w:szCs w:val="24"/>
        </w:rPr>
        <w:t>č</w:t>
      </w:r>
      <w:proofErr w:type="spellEnd"/>
      <w:r w:rsidRPr="004A597D">
        <w:rPr>
          <w:rFonts w:ascii="Arial" w:hAnsi="Arial" w:cs="Arial"/>
          <w:sz w:val="24"/>
          <w:szCs w:val="24"/>
        </w:rPr>
        <w:t>.</w:t>
      </w:r>
      <w:proofErr w:type="gramEnd"/>
      <w:r w:rsidRPr="004A597D">
        <w:rPr>
          <w:rFonts w:ascii="Arial" w:hAnsi="Arial" w:cs="Arial"/>
          <w:sz w:val="24"/>
          <w:szCs w:val="24"/>
        </w:rPr>
        <w:t xml:space="preserve"> 808/12,808/11,808/14,779/3,779/1,779/2,776/4,776/3,776/8,776/9,776/1 a chodníky u hlavní silnice.</w:t>
      </w:r>
    </w:p>
    <w:p w:rsidR="00EE3B95" w:rsidRPr="00257997" w:rsidRDefault="00EE3B95" w:rsidP="00A200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>____________________________</w:t>
      </w:r>
    </w:p>
    <w:p w:rsidR="00A200FE" w:rsidRDefault="00A200FE" w:rsidP="00A200FE">
      <w:pPr>
        <w:rPr>
          <w:rFonts w:ascii="Arial" w:hAnsi="Arial" w:cs="Arial"/>
          <w:sz w:val="36"/>
          <w:szCs w:val="36"/>
          <w:vertAlign w:val="subscript"/>
        </w:rPr>
      </w:pPr>
      <w:r>
        <w:rPr>
          <w:rFonts w:ascii="Arial" w:hAnsi="Arial" w:cs="Arial"/>
          <w:sz w:val="36"/>
          <w:szCs w:val="36"/>
          <w:vertAlign w:val="subscript"/>
        </w:rPr>
        <w:t xml:space="preserve">1)§34 zákona č.128/2000 </w:t>
      </w:r>
      <w:proofErr w:type="spellStart"/>
      <w:proofErr w:type="gramStart"/>
      <w:r>
        <w:rPr>
          <w:rFonts w:ascii="Arial" w:hAnsi="Arial" w:cs="Arial"/>
          <w:sz w:val="36"/>
          <w:szCs w:val="36"/>
          <w:vertAlign w:val="subscript"/>
        </w:rPr>
        <w:t>Sb</w:t>
      </w:r>
      <w:proofErr w:type="spellEnd"/>
      <w:r>
        <w:rPr>
          <w:rFonts w:ascii="Arial" w:hAnsi="Arial" w:cs="Arial"/>
          <w:sz w:val="36"/>
          <w:szCs w:val="36"/>
          <w:vertAlign w:val="subscript"/>
        </w:rPr>
        <w:t>,. o obcích</w:t>
      </w:r>
      <w:proofErr w:type="gramEnd"/>
      <w:r>
        <w:rPr>
          <w:rFonts w:ascii="Arial" w:hAnsi="Arial" w:cs="Arial"/>
          <w:sz w:val="36"/>
          <w:szCs w:val="36"/>
          <w:vertAlign w:val="subscript"/>
        </w:rPr>
        <w:t xml:space="preserve"> (obecní zřízení), ve znění pozdějších předpisů.</w:t>
      </w:r>
    </w:p>
    <w:p w:rsidR="00A200FE" w:rsidRDefault="00A200FE" w:rsidP="00A200FE">
      <w:pPr>
        <w:rPr>
          <w:rFonts w:ascii="Arial" w:hAnsi="Arial" w:cs="Arial"/>
          <w:sz w:val="36"/>
          <w:szCs w:val="36"/>
          <w:vertAlign w:val="subscript"/>
        </w:rPr>
      </w:pPr>
      <w:r>
        <w:rPr>
          <w:rFonts w:ascii="Arial" w:hAnsi="Arial" w:cs="Arial"/>
          <w:sz w:val="36"/>
          <w:szCs w:val="36"/>
          <w:vertAlign w:val="subscript"/>
        </w:rPr>
        <w:t>2)</w:t>
      </w:r>
      <w:proofErr w:type="gramStart"/>
      <w:r>
        <w:rPr>
          <w:rFonts w:ascii="Arial" w:hAnsi="Arial" w:cs="Arial"/>
          <w:sz w:val="36"/>
          <w:szCs w:val="36"/>
          <w:vertAlign w:val="subscript"/>
        </w:rPr>
        <w:t>Fyzickou  osobou</w:t>
      </w:r>
      <w:proofErr w:type="gramEnd"/>
      <w:r>
        <w:rPr>
          <w:rFonts w:ascii="Arial" w:hAnsi="Arial" w:cs="Arial"/>
          <w:sz w:val="36"/>
          <w:szCs w:val="36"/>
          <w:vertAlign w:val="subscript"/>
        </w:rPr>
        <w:t xml:space="preserve"> se rozumí např. chovatel psa, jeho vlastník či doprovázející osoba.</w:t>
      </w:r>
    </w:p>
    <w:p w:rsidR="006C6252" w:rsidRDefault="00864DE8" w:rsidP="006C6252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Čl.3</w:t>
      </w:r>
      <w:proofErr w:type="gramEnd"/>
    </w:p>
    <w:p w:rsidR="00864DE8" w:rsidRDefault="00864DE8" w:rsidP="006C62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Zrušovací ustanovení</w:t>
      </w:r>
    </w:p>
    <w:p w:rsidR="00864DE8" w:rsidRPr="00864DE8" w:rsidRDefault="00864DE8" w:rsidP="00864D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Zrušuje se obecně závazná vyhláška č.2/2015 ze dne 16.10.2015</w:t>
      </w:r>
    </w:p>
    <w:p w:rsidR="00593369" w:rsidRPr="00593369" w:rsidRDefault="00593369" w:rsidP="00EE3D88">
      <w:pPr>
        <w:rPr>
          <w:rFonts w:ascii="Arial" w:hAnsi="Arial" w:cs="Arial"/>
          <w:sz w:val="36"/>
          <w:szCs w:val="36"/>
        </w:rPr>
      </w:pPr>
    </w:p>
    <w:p w:rsidR="00EE3D88" w:rsidRPr="004A597D" w:rsidRDefault="006C6252" w:rsidP="00EE3D88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Čl.4</w:t>
      </w:r>
      <w:proofErr w:type="gramEnd"/>
    </w:p>
    <w:p w:rsidR="00A200FE" w:rsidRPr="004A597D" w:rsidRDefault="00A200FE" w:rsidP="00EE3D88">
      <w:pPr>
        <w:jc w:val="center"/>
        <w:rPr>
          <w:rFonts w:ascii="Arial" w:hAnsi="Arial" w:cs="Arial"/>
          <w:b/>
          <w:sz w:val="24"/>
          <w:szCs w:val="24"/>
        </w:rPr>
      </w:pPr>
      <w:r w:rsidRPr="004A597D">
        <w:rPr>
          <w:rFonts w:ascii="Arial" w:hAnsi="Arial" w:cs="Arial"/>
          <w:b/>
          <w:sz w:val="24"/>
          <w:szCs w:val="24"/>
        </w:rPr>
        <w:t>Účinnost</w:t>
      </w:r>
    </w:p>
    <w:p w:rsidR="00A200FE" w:rsidRPr="004A597D" w:rsidRDefault="00EE3B95" w:rsidP="00A200FE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>Tato vyhláška nabývá účinn</w:t>
      </w:r>
      <w:r w:rsidR="0073424A">
        <w:rPr>
          <w:rFonts w:ascii="Arial" w:hAnsi="Arial" w:cs="Arial"/>
          <w:sz w:val="24"/>
          <w:szCs w:val="24"/>
        </w:rPr>
        <w:t xml:space="preserve">ost počátkem patnáctého dne po </w:t>
      </w:r>
      <w:r w:rsidRPr="004A597D">
        <w:rPr>
          <w:rFonts w:ascii="Arial" w:hAnsi="Arial" w:cs="Arial"/>
          <w:sz w:val="24"/>
          <w:szCs w:val="24"/>
        </w:rPr>
        <w:t>dni jejího vyhlášení.</w:t>
      </w:r>
    </w:p>
    <w:p w:rsidR="00EE3B95" w:rsidRPr="004A597D" w:rsidRDefault="00EE3B95" w:rsidP="00A200FE">
      <w:pPr>
        <w:rPr>
          <w:rFonts w:ascii="Arial" w:hAnsi="Arial" w:cs="Arial"/>
          <w:sz w:val="24"/>
          <w:szCs w:val="24"/>
        </w:rPr>
      </w:pPr>
    </w:p>
    <w:p w:rsidR="00EE3B95" w:rsidRDefault="00EE3B95" w:rsidP="00A200FE">
      <w:pPr>
        <w:rPr>
          <w:rFonts w:ascii="Arial" w:hAnsi="Arial" w:cs="Arial"/>
          <w:sz w:val="36"/>
          <w:szCs w:val="36"/>
        </w:rPr>
      </w:pPr>
    </w:p>
    <w:p w:rsidR="00EE3B95" w:rsidRDefault="00EE3B95" w:rsidP="00A200FE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………………..     </w:t>
      </w:r>
      <w:r w:rsidR="003F7A70">
        <w:rPr>
          <w:rFonts w:ascii="Arial" w:hAnsi="Arial" w:cs="Arial"/>
          <w:b/>
          <w:sz w:val="36"/>
          <w:szCs w:val="36"/>
        </w:rPr>
        <w:t xml:space="preserve">                               </w:t>
      </w:r>
      <w:r>
        <w:rPr>
          <w:rFonts w:ascii="Arial" w:hAnsi="Arial" w:cs="Arial"/>
          <w:b/>
          <w:sz w:val="36"/>
          <w:szCs w:val="36"/>
        </w:rPr>
        <w:t xml:space="preserve"> …………………</w:t>
      </w:r>
    </w:p>
    <w:p w:rsidR="00EE3B95" w:rsidRPr="003F7A70" w:rsidRDefault="003F7A70" w:rsidP="00A200F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6F66B1">
        <w:rPr>
          <w:rFonts w:ascii="Arial" w:hAnsi="Arial" w:cs="Arial"/>
          <w:b/>
          <w:sz w:val="32"/>
          <w:szCs w:val="32"/>
        </w:rPr>
        <w:t xml:space="preserve">Ivan </w:t>
      </w:r>
      <w:proofErr w:type="spellStart"/>
      <w:r w:rsidR="006F66B1">
        <w:rPr>
          <w:rFonts w:ascii="Arial" w:hAnsi="Arial" w:cs="Arial"/>
          <w:b/>
          <w:sz w:val="32"/>
          <w:szCs w:val="32"/>
        </w:rPr>
        <w:t>Tetour</w:t>
      </w:r>
      <w:proofErr w:type="spellEnd"/>
      <w:r w:rsidR="006F66B1">
        <w:rPr>
          <w:rFonts w:ascii="Arial" w:hAnsi="Arial" w:cs="Arial"/>
          <w:b/>
          <w:sz w:val="32"/>
          <w:szCs w:val="32"/>
        </w:rPr>
        <w:t xml:space="preserve"> v.r</w:t>
      </w:r>
      <w:r w:rsidR="00EE3B95" w:rsidRPr="003F7A70">
        <w:rPr>
          <w:rFonts w:ascii="Arial" w:hAnsi="Arial" w:cs="Arial"/>
          <w:b/>
          <w:sz w:val="32"/>
          <w:szCs w:val="32"/>
        </w:rPr>
        <w:t xml:space="preserve">                                 </w:t>
      </w:r>
      <w:r>
        <w:rPr>
          <w:rFonts w:ascii="Arial" w:hAnsi="Arial" w:cs="Arial"/>
          <w:b/>
          <w:sz w:val="32"/>
          <w:szCs w:val="32"/>
        </w:rPr>
        <w:t xml:space="preserve">   </w:t>
      </w:r>
      <w:r w:rsidR="006F66B1">
        <w:rPr>
          <w:rFonts w:ascii="Arial" w:hAnsi="Arial" w:cs="Arial"/>
          <w:b/>
          <w:sz w:val="32"/>
          <w:szCs w:val="32"/>
        </w:rPr>
        <w:t xml:space="preserve">     Miloslav Fiala </w:t>
      </w:r>
      <w:proofErr w:type="gramStart"/>
      <w:r w:rsidR="006F66B1">
        <w:rPr>
          <w:rFonts w:ascii="Arial" w:hAnsi="Arial" w:cs="Arial"/>
          <w:b/>
          <w:sz w:val="32"/>
          <w:szCs w:val="32"/>
        </w:rPr>
        <w:t>v.r</w:t>
      </w:r>
      <w:proofErr w:type="gramEnd"/>
    </w:p>
    <w:p w:rsidR="00EE3B95" w:rsidRPr="004A597D" w:rsidRDefault="004A597D" w:rsidP="00A200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m</w:t>
      </w:r>
      <w:r w:rsidR="00EE3B95" w:rsidRPr="004A597D">
        <w:rPr>
          <w:rFonts w:ascii="Arial" w:hAnsi="Arial" w:cs="Arial"/>
        </w:rPr>
        <w:t xml:space="preserve">ístostarosta                                          </w:t>
      </w:r>
      <w:r>
        <w:rPr>
          <w:rFonts w:ascii="Arial" w:hAnsi="Arial" w:cs="Arial"/>
        </w:rPr>
        <w:t xml:space="preserve">       </w:t>
      </w:r>
      <w:r w:rsidR="003F7A70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</w:t>
      </w:r>
      <w:r w:rsidR="00EE3B95" w:rsidRPr="004A597D">
        <w:rPr>
          <w:rFonts w:ascii="Arial" w:hAnsi="Arial" w:cs="Arial"/>
        </w:rPr>
        <w:t xml:space="preserve">  starosta</w:t>
      </w:r>
      <w:proofErr w:type="gramEnd"/>
      <w:r w:rsidR="00EE3B95" w:rsidRPr="004A597D">
        <w:rPr>
          <w:rFonts w:ascii="Arial" w:hAnsi="Arial" w:cs="Arial"/>
        </w:rPr>
        <w:t xml:space="preserve"> obce</w:t>
      </w:r>
    </w:p>
    <w:p w:rsidR="00EE3B95" w:rsidRDefault="00EE3B95" w:rsidP="00A200FE">
      <w:pPr>
        <w:rPr>
          <w:rFonts w:ascii="Arial" w:hAnsi="Arial" w:cs="Arial"/>
          <w:sz w:val="36"/>
          <w:szCs w:val="36"/>
        </w:rPr>
      </w:pPr>
    </w:p>
    <w:p w:rsidR="00EE3B95" w:rsidRPr="004A597D" w:rsidRDefault="00EE3B95" w:rsidP="00A200FE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lastRenderedPageBreak/>
        <w:t xml:space="preserve">Příloha k obecně závazné vyhlášce obce 2/2023, kterou se stanovují pravidla pro pohyb psů na veřejných prostranstvích v obci </w:t>
      </w:r>
      <w:r w:rsidR="00652FD6" w:rsidRPr="004A597D">
        <w:rPr>
          <w:rFonts w:ascii="Arial" w:hAnsi="Arial" w:cs="Arial"/>
          <w:sz w:val="24"/>
          <w:szCs w:val="24"/>
        </w:rPr>
        <w:t>Kostelní Vydří:</w:t>
      </w:r>
    </w:p>
    <w:p w:rsidR="00EE3B95" w:rsidRPr="004A597D" w:rsidRDefault="00EE3B95" w:rsidP="00A200FE">
      <w:pPr>
        <w:rPr>
          <w:rFonts w:ascii="Arial" w:hAnsi="Arial" w:cs="Arial"/>
          <w:sz w:val="24"/>
          <w:szCs w:val="24"/>
        </w:rPr>
      </w:pPr>
      <w:r w:rsidRPr="004A597D">
        <w:rPr>
          <w:rFonts w:ascii="Arial" w:hAnsi="Arial" w:cs="Arial"/>
          <w:sz w:val="24"/>
          <w:szCs w:val="24"/>
        </w:rPr>
        <w:t xml:space="preserve">Mapy s označením prostranství v obci, na nichž se uplatňuje regulace dle </w:t>
      </w:r>
      <w:proofErr w:type="gramStart"/>
      <w:r w:rsidRPr="004A597D">
        <w:rPr>
          <w:rFonts w:ascii="Arial" w:hAnsi="Arial" w:cs="Arial"/>
          <w:sz w:val="24"/>
          <w:szCs w:val="24"/>
        </w:rPr>
        <w:t>ust</w:t>
      </w:r>
      <w:proofErr w:type="gramEnd"/>
      <w:r w:rsidRPr="004A597D">
        <w:rPr>
          <w:rFonts w:ascii="Arial" w:hAnsi="Arial" w:cs="Arial"/>
          <w:sz w:val="24"/>
          <w:szCs w:val="24"/>
        </w:rPr>
        <w:t>.</w:t>
      </w:r>
      <w:proofErr w:type="gramStart"/>
      <w:r w:rsidRPr="004A597D">
        <w:rPr>
          <w:rFonts w:ascii="Arial" w:hAnsi="Arial" w:cs="Arial"/>
          <w:sz w:val="24"/>
          <w:szCs w:val="24"/>
        </w:rPr>
        <w:t>čl.</w:t>
      </w:r>
      <w:proofErr w:type="gramEnd"/>
      <w:r w:rsidRPr="004A597D">
        <w:rPr>
          <w:rFonts w:ascii="Arial" w:hAnsi="Arial" w:cs="Arial"/>
          <w:sz w:val="24"/>
          <w:szCs w:val="24"/>
        </w:rPr>
        <w:t xml:space="preserve">1 písm. a)b), dle </w:t>
      </w:r>
      <w:proofErr w:type="spellStart"/>
      <w:r w:rsidRPr="004A597D">
        <w:rPr>
          <w:rFonts w:ascii="Arial" w:hAnsi="Arial" w:cs="Arial"/>
          <w:sz w:val="24"/>
          <w:szCs w:val="24"/>
        </w:rPr>
        <w:t>ust</w:t>
      </w:r>
      <w:proofErr w:type="spellEnd"/>
      <w:r w:rsidRPr="004A597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A597D">
        <w:rPr>
          <w:rFonts w:ascii="Arial" w:hAnsi="Arial" w:cs="Arial"/>
          <w:sz w:val="24"/>
          <w:szCs w:val="24"/>
        </w:rPr>
        <w:t>Čl.2)</w:t>
      </w:r>
      <w:r w:rsidR="00652FD6" w:rsidRPr="004A597D">
        <w:rPr>
          <w:rFonts w:ascii="Arial" w:hAnsi="Arial" w:cs="Arial"/>
          <w:sz w:val="24"/>
          <w:szCs w:val="24"/>
        </w:rPr>
        <w:t xml:space="preserve"> odst.</w:t>
      </w:r>
      <w:proofErr w:type="gramEnd"/>
      <w:r w:rsidR="00652FD6" w:rsidRPr="004A597D">
        <w:rPr>
          <w:rFonts w:ascii="Arial" w:hAnsi="Arial" w:cs="Arial"/>
          <w:sz w:val="24"/>
          <w:szCs w:val="24"/>
        </w:rPr>
        <w:t xml:space="preserve"> 1)2) této obecně závazné vyhlášky.</w:t>
      </w:r>
    </w:p>
    <w:p w:rsidR="00EE3B95" w:rsidRDefault="00EE3B95" w:rsidP="00A200FE">
      <w:pPr>
        <w:rPr>
          <w:rFonts w:ascii="Arial" w:hAnsi="Arial" w:cs="Arial"/>
          <w:sz w:val="36"/>
          <w:szCs w:val="36"/>
        </w:rPr>
      </w:pPr>
    </w:p>
    <w:p w:rsidR="00EE3B95" w:rsidRDefault="00EE3B95" w:rsidP="00A200FE">
      <w:pPr>
        <w:rPr>
          <w:rFonts w:ascii="Arial" w:hAnsi="Arial" w:cs="Arial"/>
          <w:sz w:val="36"/>
          <w:szCs w:val="36"/>
        </w:rPr>
      </w:pPr>
    </w:p>
    <w:p w:rsidR="00EE3B95" w:rsidRPr="00A200FE" w:rsidRDefault="00EE3B95" w:rsidP="00A200FE">
      <w:pPr>
        <w:rPr>
          <w:rFonts w:ascii="Arial" w:hAnsi="Arial" w:cs="Arial"/>
          <w:sz w:val="36"/>
          <w:szCs w:val="36"/>
        </w:rPr>
      </w:pPr>
    </w:p>
    <w:sectPr w:rsidR="00EE3B95" w:rsidRPr="00A200FE" w:rsidSect="00342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E3D88"/>
    <w:rsid w:val="00257997"/>
    <w:rsid w:val="00305CDD"/>
    <w:rsid w:val="00342B13"/>
    <w:rsid w:val="003F22B0"/>
    <w:rsid w:val="003F7A70"/>
    <w:rsid w:val="004A597D"/>
    <w:rsid w:val="004F3F0A"/>
    <w:rsid w:val="005377F6"/>
    <w:rsid w:val="00593369"/>
    <w:rsid w:val="00652FD6"/>
    <w:rsid w:val="006C6252"/>
    <w:rsid w:val="006F66B1"/>
    <w:rsid w:val="00703BE2"/>
    <w:rsid w:val="00731737"/>
    <w:rsid w:val="0073424A"/>
    <w:rsid w:val="00864DE8"/>
    <w:rsid w:val="009E5FA0"/>
    <w:rsid w:val="00A200FE"/>
    <w:rsid w:val="00A552A9"/>
    <w:rsid w:val="00B20209"/>
    <w:rsid w:val="00E236FA"/>
    <w:rsid w:val="00EC2C1E"/>
    <w:rsid w:val="00EE3B95"/>
    <w:rsid w:val="00EE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2B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2023-05-24T08:42:00Z</cp:lastPrinted>
  <dcterms:created xsi:type="dcterms:W3CDTF">2023-05-10T08:55:00Z</dcterms:created>
  <dcterms:modified xsi:type="dcterms:W3CDTF">2023-05-24T08:43:00Z</dcterms:modified>
</cp:coreProperties>
</file>