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C041" w14:textId="77777777" w:rsidR="00AF60B6" w:rsidRDefault="00FD7740" w:rsidP="00AF60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Obec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Kozlov,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  <w:r w:rsidR="00B12A9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Kraj Vysočina, 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ID datové schránky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:</w:t>
      </w:r>
      <w:r w:rsidRPr="00FD7740">
        <w:t xml:space="preserve"> </w:t>
      </w:r>
      <w:r>
        <w:t>sxrayfy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,</w:t>
      </w:r>
      <w:r w:rsidR="00E33B45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IČO: 00267660</w:t>
      </w:r>
    </w:p>
    <w:p w14:paraId="1EA8774D" w14:textId="77777777" w:rsidR="00FD7740" w:rsidRPr="00FD7740" w:rsidRDefault="00FD7740" w:rsidP="00AF60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která vydává obecně závaznou vyhlášku.</w:t>
      </w:r>
    </w:p>
    <w:p w14:paraId="3FF577D9" w14:textId="49818E9F" w:rsidR="00FD7740" w:rsidRPr="00FD7740" w:rsidRDefault="00FD7740" w:rsidP="00AF60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Datum vydán</w:t>
      </w: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í 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20</w:t>
      </w:r>
      <w:r w:rsidR="00B12A9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.1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1</w:t>
      </w:r>
      <w:r w:rsidR="00B12A9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.2023</w:t>
      </w:r>
      <w:r w:rsidR="00AF60B6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.</w:t>
      </w:r>
    </w:p>
    <w:p w14:paraId="4703A67C" w14:textId="77777777" w:rsidR="00FD7740" w:rsidRPr="00FD7740" w:rsidRDefault="00FD7740" w:rsidP="00FD7740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216B70A" w14:textId="77777777" w:rsidR="00FD7740" w:rsidRPr="00FD7740" w:rsidRDefault="00FD7740" w:rsidP="00FD7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Obec Kozlov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br/>
        <w:t>Zastupitelstvo obce Kozlov</w:t>
      </w:r>
    </w:p>
    <w:p w14:paraId="6C78EC39" w14:textId="77777777" w:rsidR="00FD7740" w:rsidRPr="00E33B45" w:rsidRDefault="00FD7740" w:rsidP="00FD7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E33B45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Obecně závazná vyhláška obce Kozlov</w:t>
      </w:r>
      <w:r w:rsidRPr="00E33B45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br/>
        <w:t>o místním poplatku za obecní systém odpadového hospodářství</w:t>
      </w:r>
    </w:p>
    <w:p w14:paraId="760B2EA1" w14:textId="57F4A1DA" w:rsidR="00FD7740" w:rsidRDefault="00FD7740" w:rsidP="00FD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Zastupitelstvo obce Kozlov se na svém zasedání dne 2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0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. 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listopadu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08D44B" w14:textId="77777777" w:rsidR="00AF60B6" w:rsidRPr="00FD7740" w:rsidRDefault="00AF60B6" w:rsidP="00FD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3BC51A30" w14:textId="77777777" w:rsidR="00FD7740" w:rsidRPr="00FD7740" w:rsidRDefault="00FD7740" w:rsidP="00AF6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1: Úvodní ustanovení</w:t>
      </w:r>
    </w:p>
    <w:p w14:paraId="138A6E38" w14:textId="77777777" w:rsidR="00FD7740" w:rsidRPr="00FD7740" w:rsidRDefault="00FD7740" w:rsidP="00FD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Obec Kozlov touto vyhláškou zavádí místní poplatek za obecní systém odpadového hospodářství (dále jen „poplatek“).</w:t>
      </w:r>
    </w:p>
    <w:p w14:paraId="40B31876" w14:textId="77777777" w:rsidR="00FD7740" w:rsidRPr="00FD7740" w:rsidRDefault="00FD7740" w:rsidP="00FD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Poplatkovým obdobím poplatku je kalendářní rok.</w:t>
      </w:r>
    </w:p>
    <w:p w14:paraId="31BE3099" w14:textId="77777777" w:rsidR="00FD7740" w:rsidRDefault="00FD7740" w:rsidP="00FD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Správcem poplatku je obecní úřad.</w:t>
      </w:r>
    </w:p>
    <w:p w14:paraId="685B2D3B" w14:textId="77777777" w:rsidR="00AF60B6" w:rsidRPr="00FD7740" w:rsidRDefault="00AF60B6" w:rsidP="00AF60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0CE30D7F" w14:textId="77777777" w:rsidR="00FD7740" w:rsidRPr="00FD7740" w:rsidRDefault="00FD7740" w:rsidP="00AF60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2: Poplatník</w:t>
      </w:r>
    </w:p>
    <w:p w14:paraId="7D898B89" w14:textId="77777777" w:rsidR="00FD7740" w:rsidRPr="00FD7740" w:rsidRDefault="00FD7740" w:rsidP="00FD77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Poplatníkem poplatku je</w:t>
      </w:r>
    </w:p>
    <w:p w14:paraId="20BB1523" w14:textId="77777777" w:rsidR="00FD7740" w:rsidRPr="00FD7740" w:rsidRDefault="00FD7740" w:rsidP="00FD77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fyzická osoba přihlášená v obci</w:t>
      </w:r>
    </w:p>
    <w:p w14:paraId="442697B0" w14:textId="77777777" w:rsidR="00FD7740" w:rsidRPr="00FD7740" w:rsidRDefault="00FD7740" w:rsidP="00FD77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79608B7" w14:textId="77777777" w:rsidR="00FD7740" w:rsidRDefault="00FD7740" w:rsidP="00FD77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Spoluvlastníci nemovité věci zahrnující byt, rodinný dům nebo stavbu pro rodinnou rekreaci jsou povinni plnit poplatkovou povinnost společně a nerozdílně.</w:t>
      </w:r>
    </w:p>
    <w:p w14:paraId="71D91CC9" w14:textId="77777777" w:rsidR="00AF60B6" w:rsidRPr="00FD7740" w:rsidRDefault="00AF60B6" w:rsidP="00AF60B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31322FB9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3: Ohlašovací povinnost</w:t>
      </w:r>
    </w:p>
    <w:p w14:paraId="6D5DAAD7" w14:textId="77777777" w:rsidR="00FD7740" w:rsidRPr="00FD7740" w:rsidRDefault="00FD7740" w:rsidP="00FD77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Poplatník je povinen podat správci poplatku ohlášení nejpozději do 30 dnů ode dne vzniku své poplatkové povinnosti; údaje uváděné v ohlášení upravuje zákon.</w:t>
      </w:r>
    </w:p>
    <w:p w14:paraId="3D6FE3C1" w14:textId="77777777" w:rsidR="00FD7740" w:rsidRPr="00FD7740" w:rsidRDefault="00FD7740" w:rsidP="00FD77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lastRenderedPageBreak/>
        <w:t>Dojde-li ke změně údajů uvedených v ohlášení, je poplatník povinen tuto změnu oznámit do 30 dnů ode dne, kdy nastala.</w:t>
      </w:r>
    </w:p>
    <w:p w14:paraId="08814174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4: Sazba poplatku</w:t>
      </w:r>
    </w:p>
    <w:p w14:paraId="61B8A68D" w14:textId="3A1DA320" w:rsidR="00FD7740" w:rsidRPr="00FD7740" w:rsidRDefault="00FD7740" w:rsidP="00FD77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Sazba poplatku za kalendářní rok činí </w:t>
      </w:r>
      <w:r w:rsidR="00040C6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7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00 Kč.</w:t>
      </w:r>
    </w:p>
    <w:p w14:paraId="03DA5DE5" w14:textId="77777777" w:rsidR="00FD7740" w:rsidRPr="00FD7740" w:rsidRDefault="00FD7740" w:rsidP="00FD77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Poplatek se v případě, že poplatková povinnost vznikla z důvodu přihlášení fyzické osoby v obci, snižuje o jednu dvanáctinu za každý kalendářní měsíc, na jehož konci</w:t>
      </w:r>
    </w:p>
    <w:p w14:paraId="6B50D888" w14:textId="77777777" w:rsidR="00FD7740" w:rsidRPr="00FD7740" w:rsidRDefault="00FD7740" w:rsidP="00FD77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není tato fyzická osoba přihlášena v obci,</w:t>
      </w:r>
    </w:p>
    <w:p w14:paraId="178FB80B" w14:textId="77777777" w:rsidR="00FD7740" w:rsidRPr="00FD7740" w:rsidRDefault="00FD7740" w:rsidP="00FD77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nebo je tato fyzická osoba od poplatku osvobozena.</w:t>
      </w:r>
    </w:p>
    <w:p w14:paraId="7F94415A" w14:textId="77777777" w:rsidR="00FD7740" w:rsidRPr="00FD7740" w:rsidRDefault="00FD7740" w:rsidP="00FD77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59C2535" w14:textId="77777777" w:rsidR="00FD7740" w:rsidRPr="00FD7740" w:rsidRDefault="00FD7740" w:rsidP="00FD77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je v této nemovité věci přihlášena alespoň 1 fyzická osoba,</w:t>
      </w:r>
    </w:p>
    <w:p w14:paraId="024C6ADA" w14:textId="77777777" w:rsidR="00FD7740" w:rsidRPr="00FD7740" w:rsidRDefault="00FD7740" w:rsidP="00FD77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poplatník nevlastní tuto nemovitou věc,</w:t>
      </w:r>
    </w:p>
    <w:p w14:paraId="48ABE5C4" w14:textId="77777777" w:rsidR="00FD7740" w:rsidRDefault="00FD7740" w:rsidP="00FD774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nebo je poplatník od poplatku osvobozen.</w:t>
      </w:r>
    </w:p>
    <w:p w14:paraId="059A6F5E" w14:textId="77777777" w:rsidR="00CF16BC" w:rsidRPr="00FD7740" w:rsidRDefault="00CF16BC" w:rsidP="00CF16B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0AF277E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5: Splatnost poplatku</w:t>
      </w:r>
    </w:p>
    <w:p w14:paraId="2A8AC50C" w14:textId="77777777" w:rsidR="00FD7740" w:rsidRPr="00FD7740" w:rsidRDefault="00FD7740" w:rsidP="00FD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Poplatek je splatný nejpozději do 30. června příslušného kalendářního roku.</w:t>
      </w:r>
    </w:p>
    <w:p w14:paraId="28B620A6" w14:textId="77777777" w:rsidR="00FD7740" w:rsidRPr="00FD7740" w:rsidRDefault="00FD7740" w:rsidP="00FD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E0F3820" w14:textId="77777777" w:rsidR="00FD7740" w:rsidRDefault="00FD7740" w:rsidP="00FD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Lhůta splatnosti neskončí poplatníkovi dříve než lhůta pro podání ohlášení podle čl. 3 odst. 1 této vyhlášky.</w:t>
      </w:r>
    </w:p>
    <w:p w14:paraId="58E909D3" w14:textId="77777777" w:rsidR="00CF16BC" w:rsidRPr="00FD7740" w:rsidRDefault="00CF16BC" w:rsidP="00CF16B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7F2ADA8F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6: Osvobození a úlevy</w:t>
      </w:r>
    </w:p>
    <w:p w14:paraId="2A0FAA45" w14:textId="77777777" w:rsidR="00FD7740" w:rsidRPr="00FD7740" w:rsidRDefault="00FD7740" w:rsidP="00FD77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Od poplatku je osvobozena osoba, které poplatková povinnost vznikla z důvodu přihlášení v obci a která je:</w:t>
      </w:r>
    </w:p>
    <w:p w14:paraId="3603D888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poplatníkem poplatku za odkládání komunálního odpadu z nemovité věci v jiné obci a má v této jiné obci bydliště,</w:t>
      </w:r>
    </w:p>
    <w:p w14:paraId="4C96AD7A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B89F384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4FF2C3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umístěna v domově pro osoby se zdravotním postižením, domově pro seniory, domově se zvláštním režimem nebo v chráněném bydlení,</w:t>
      </w:r>
    </w:p>
    <w:p w14:paraId="4420D438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nebo na základě zákona omezena na osobní svobodě s výjimkou osoby vykonávající trest domácího vězení.</w:t>
      </w:r>
    </w:p>
    <w:p w14:paraId="3A7A36B8" w14:textId="77777777" w:rsidR="00FD7740" w:rsidRPr="00FD7740" w:rsidRDefault="00FD7740" w:rsidP="00FD77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Úleva se poskytuje osobě, které poplatková povinnost vznikla z důvodu přihlášení v obci a která:</w:t>
      </w:r>
    </w:p>
    <w:p w14:paraId="7D920A88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lastRenderedPageBreak/>
        <w:t>nezaopatřené dítě do věku 18 let, ve výši 150 Kč,</w:t>
      </w:r>
    </w:p>
    <w:p w14:paraId="66AAED81" w14:textId="77777777" w:rsidR="00FD7740" w:rsidRPr="00FD7740" w:rsidRDefault="00FD7740" w:rsidP="00FD77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poživatel starobního nebo invalidního důchodu, ve výši 50 Kč.</w:t>
      </w:r>
    </w:p>
    <w:p w14:paraId="46664F7F" w14:textId="77777777" w:rsidR="00FD7740" w:rsidRDefault="00FD7740" w:rsidP="00FD77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V případě, že poplatník nesplní povinnost ohlásit údaj rozhodný pro osvobození nebo úlevu ve lhůtách stanovených touto vyhláškou nebo zákonem, nárok na osvobození nebo úlevu zaniká.</w:t>
      </w:r>
    </w:p>
    <w:p w14:paraId="5E04889C" w14:textId="77777777" w:rsidR="00CF16BC" w:rsidRPr="00FD7740" w:rsidRDefault="00CF16BC" w:rsidP="00CF16B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EF9C1D4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7: Přechodné a zrušovací ustanovení</w:t>
      </w:r>
    </w:p>
    <w:p w14:paraId="7E8DD733" w14:textId="77777777" w:rsidR="00FD7740" w:rsidRPr="00FD7740" w:rsidRDefault="00FD7740" w:rsidP="00FD774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Poplatkové povinnosti vzniklé před nabytím účinnosti této vyhlášky se posuzují podle dosavadních právních předpisů.</w:t>
      </w:r>
    </w:p>
    <w:p w14:paraId="2285C307" w14:textId="08CB6D69" w:rsidR="00FD7740" w:rsidRDefault="00FD7740" w:rsidP="00FD774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Zrušuje se obecně závazná vyhláška č. 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1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/202</w:t>
      </w:r>
      <w:r w:rsidR="00F447A7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2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, o místním poplatku za obecní systém odpadového hospodářství, ze dne 28. listopadu 2022.</w:t>
      </w:r>
    </w:p>
    <w:p w14:paraId="0097B4FF" w14:textId="77777777" w:rsidR="00CF16BC" w:rsidRPr="00FD7740" w:rsidRDefault="00CF16BC" w:rsidP="00CF16B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70738C2" w14:textId="77777777" w:rsidR="00FD7740" w:rsidRP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Článek 8: Účinnost</w:t>
      </w:r>
    </w:p>
    <w:p w14:paraId="4B194511" w14:textId="77777777" w:rsidR="00FD7740" w:rsidRDefault="00FD7740" w:rsidP="00FD7740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vyhláška nabývá účinnosti dnem 1. ledna 2024.</w:t>
      </w:r>
    </w:p>
    <w:p w14:paraId="237B7345" w14:textId="77777777" w:rsidR="00CF16BC" w:rsidRPr="00FD7740" w:rsidRDefault="00CF16BC" w:rsidP="00FD7740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201EC97" w14:textId="77777777" w:rsidR="00FD7740" w:rsidRDefault="00FD7740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  <w:r w:rsidRPr="00FD7740"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  <w:t>Podpisová doložka</w:t>
      </w:r>
    </w:p>
    <w:p w14:paraId="2EDE447C" w14:textId="77777777" w:rsidR="00CF16BC" w:rsidRPr="00FD7740" w:rsidRDefault="00CF16BC" w:rsidP="00CF1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cs-CZ"/>
        </w:rPr>
      </w:pPr>
    </w:p>
    <w:p w14:paraId="1FF6048B" w14:textId="77777777" w:rsidR="00FD7740" w:rsidRDefault="00FD7740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Jméno a příjmení starosty</w:t>
      </w:r>
      <w:r w:rsidR="00AF60B6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Josef Borovský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  <w:r w:rsidR="00CF16BC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……………………………………..</w:t>
      </w:r>
    </w:p>
    <w:p w14:paraId="3C190484" w14:textId="77777777" w:rsidR="00CF16BC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26CF0263" w14:textId="77777777" w:rsidR="00CF16BC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6E9B5FE9" w14:textId="77777777" w:rsidR="00CF16BC" w:rsidRPr="00FD7740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9BB6694" w14:textId="77777777" w:rsidR="00FD7740" w:rsidRDefault="00FD7740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Jméno a příjmení místostarosty</w:t>
      </w:r>
      <w:r w:rsidR="00AF60B6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Josef Tvrdík</w:t>
      </w:r>
      <w:r w:rsidR="00CF16BC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……………………………………</w:t>
      </w:r>
    </w:p>
    <w:p w14:paraId="055B1C34" w14:textId="77777777" w:rsidR="00CF16BC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1355A19A" w14:textId="77777777" w:rsidR="00CF16BC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572558F3" w14:textId="77777777" w:rsidR="00CF16BC" w:rsidRPr="00FD7740" w:rsidRDefault="00CF16BC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14:paraId="4ED25178" w14:textId="77777777" w:rsidR="00FD7740" w:rsidRPr="00FD7740" w:rsidRDefault="00FD7740" w:rsidP="00FD774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Jméno a příjmení místostarosty</w:t>
      </w:r>
      <w:r w:rsidR="00AF60B6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Jan Francl</w:t>
      </w:r>
      <w:r w:rsidRPr="00FD7740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</w:t>
      </w:r>
      <w:r w:rsidR="00CF16BC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………………………………………</w:t>
      </w:r>
    </w:p>
    <w:p w14:paraId="758C57B6" w14:textId="77777777" w:rsidR="00FD7740" w:rsidRDefault="00FD7740"/>
    <w:sectPr w:rsidR="00FD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9CD"/>
    <w:multiLevelType w:val="multilevel"/>
    <w:tmpl w:val="0B44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77970"/>
    <w:multiLevelType w:val="multilevel"/>
    <w:tmpl w:val="2C68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C06A8"/>
    <w:multiLevelType w:val="multilevel"/>
    <w:tmpl w:val="FEE6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A78AF"/>
    <w:multiLevelType w:val="multilevel"/>
    <w:tmpl w:val="3DCA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65457"/>
    <w:multiLevelType w:val="multilevel"/>
    <w:tmpl w:val="A0E2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D396C"/>
    <w:multiLevelType w:val="multilevel"/>
    <w:tmpl w:val="5D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C101D"/>
    <w:multiLevelType w:val="multilevel"/>
    <w:tmpl w:val="AC4A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350353">
    <w:abstractNumId w:val="4"/>
  </w:num>
  <w:num w:numId="2" w16cid:durableId="1589729416">
    <w:abstractNumId w:val="5"/>
  </w:num>
  <w:num w:numId="3" w16cid:durableId="566888090">
    <w:abstractNumId w:val="1"/>
  </w:num>
  <w:num w:numId="4" w16cid:durableId="2017073354">
    <w:abstractNumId w:val="3"/>
  </w:num>
  <w:num w:numId="5" w16cid:durableId="541790667">
    <w:abstractNumId w:val="6"/>
  </w:num>
  <w:num w:numId="6" w16cid:durableId="1038354995">
    <w:abstractNumId w:val="0"/>
  </w:num>
  <w:num w:numId="7" w16cid:durableId="2062902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740"/>
    <w:rsid w:val="00040C67"/>
    <w:rsid w:val="00AF60B6"/>
    <w:rsid w:val="00B12A90"/>
    <w:rsid w:val="00CF16BC"/>
    <w:rsid w:val="00E33B45"/>
    <w:rsid w:val="00F447A7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F918"/>
  <w15:chartTrackingRefBased/>
  <w15:docId w15:val="{50CEAD35-A1AF-4BEE-91C6-8413B545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5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2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6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1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04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85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5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3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4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30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8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73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2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0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8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Šibor</dc:creator>
  <cp:keywords/>
  <dc:description/>
  <cp:lastModifiedBy>Poupětová Soňa</cp:lastModifiedBy>
  <cp:revision>4</cp:revision>
  <dcterms:created xsi:type="dcterms:W3CDTF">2024-01-12T12:30:00Z</dcterms:created>
  <dcterms:modified xsi:type="dcterms:W3CDTF">2024-01-12T12:37:00Z</dcterms:modified>
</cp:coreProperties>
</file>