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CC041" w14:textId="77777777" w:rsidR="00AF60B6" w:rsidRDefault="00FD7740" w:rsidP="00AF60B6">
      <w:pPr>
        <w:spacing w:after="0" w:line="240" w:lineRule="auto"/>
        <w:jc w:val="center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 w:rsidRPr="00FD7740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Obec</w:t>
      </w:r>
      <w:r>
        <w:rPr>
          <w:rFonts w:ascii="Times New Roman" w:eastAsia="Times New Roman" w:hAnsi="Times New Roman"/>
          <w:kern w:val="0"/>
          <w:sz w:val="24"/>
          <w:szCs w:val="24"/>
          <w:lang w:eastAsia="cs-CZ"/>
        </w:rPr>
        <w:t xml:space="preserve"> Kozlov,</w:t>
      </w:r>
      <w:r w:rsidRPr="00FD7740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 xml:space="preserve"> </w:t>
      </w:r>
      <w:r w:rsidR="00B12A90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 xml:space="preserve">Kraj Vysočina, </w:t>
      </w:r>
      <w:r w:rsidRPr="00FD7740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ID datové schránky</w:t>
      </w:r>
      <w:r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:</w:t>
      </w:r>
      <w:r w:rsidRPr="00FD7740">
        <w:t xml:space="preserve"> </w:t>
      </w:r>
      <w:r>
        <w:t>sxrayfy</w:t>
      </w:r>
      <w:r w:rsidRPr="00FD7740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,</w:t>
      </w:r>
      <w:r w:rsidR="00E33B45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 xml:space="preserve"> IČO: 00267660</w:t>
      </w:r>
    </w:p>
    <w:p w14:paraId="1EA8774D" w14:textId="77777777" w:rsidR="00FD7740" w:rsidRPr="00FD7740" w:rsidRDefault="00FD7740" w:rsidP="00AF60B6">
      <w:pPr>
        <w:spacing w:after="0" w:line="240" w:lineRule="auto"/>
        <w:jc w:val="center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 w:rsidRPr="00FD7740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která vydává obecně závaznou vyhlášku.</w:t>
      </w:r>
    </w:p>
    <w:p w14:paraId="3FF577D9" w14:textId="49818E9F" w:rsidR="00FD7740" w:rsidRPr="00FD7740" w:rsidRDefault="00FD7740" w:rsidP="00AF60B6">
      <w:pPr>
        <w:spacing w:after="0" w:line="240" w:lineRule="auto"/>
        <w:jc w:val="center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 w:rsidRPr="00FD7740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Datum vydán</w:t>
      </w:r>
      <w:r>
        <w:rPr>
          <w:rFonts w:ascii="Times New Roman" w:eastAsia="Times New Roman" w:hAnsi="Times New Roman"/>
          <w:kern w:val="0"/>
          <w:sz w:val="24"/>
          <w:szCs w:val="24"/>
          <w:lang w:eastAsia="cs-CZ"/>
        </w:rPr>
        <w:t xml:space="preserve">í </w:t>
      </w:r>
      <w:r w:rsidR="00F447A7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20</w:t>
      </w:r>
      <w:r w:rsidR="00B12A90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.1</w:t>
      </w:r>
      <w:r w:rsidR="00F447A7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1</w:t>
      </w:r>
      <w:r w:rsidR="00B12A90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.2023</w:t>
      </w:r>
      <w:r w:rsidR="00AF60B6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.</w:t>
      </w:r>
    </w:p>
    <w:p w14:paraId="4703A67C" w14:textId="77777777" w:rsidR="00FD7740" w:rsidRPr="00FD7740" w:rsidRDefault="00FD7740" w:rsidP="00FD7740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</w:p>
    <w:p w14:paraId="7216B70A" w14:textId="77777777" w:rsidR="00FD7740" w:rsidRPr="00FD7740" w:rsidRDefault="00FD7740" w:rsidP="00FD77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 w:rsidRPr="00FD7740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Obec Kozlov</w:t>
      </w:r>
      <w:r w:rsidRPr="00FD7740">
        <w:rPr>
          <w:rFonts w:ascii="Times New Roman" w:eastAsia="Times New Roman" w:hAnsi="Times New Roman"/>
          <w:kern w:val="0"/>
          <w:sz w:val="24"/>
          <w:szCs w:val="24"/>
          <w:lang w:eastAsia="cs-CZ"/>
        </w:rPr>
        <w:br/>
        <w:t>Zastupitelstvo obce Kozlov</w:t>
      </w:r>
    </w:p>
    <w:p w14:paraId="6C78EC39" w14:textId="77777777" w:rsidR="00FD7740" w:rsidRPr="00E33B45" w:rsidRDefault="00FD7740" w:rsidP="00FD77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kern w:val="0"/>
          <w:sz w:val="36"/>
          <w:szCs w:val="36"/>
          <w:lang w:eastAsia="cs-CZ"/>
        </w:rPr>
      </w:pPr>
      <w:r w:rsidRPr="00E33B45">
        <w:rPr>
          <w:rFonts w:ascii="Times New Roman" w:eastAsia="Times New Roman" w:hAnsi="Times New Roman"/>
          <w:b/>
          <w:bCs/>
          <w:kern w:val="0"/>
          <w:sz w:val="36"/>
          <w:szCs w:val="36"/>
          <w:lang w:eastAsia="cs-CZ"/>
        </w:rPr>
        <w:t>Obecně závazná vyhláška obce Kozlov</w:t>
      </w:r>
      <w:r w:rsidRPr="00E33B45">
        <w:rPr>
          <w:rFonts w:ascii="Times New Roman" w:eastAsia="Times New Roman" w:hAnsi="Times New Roman"/>
          <w:b/>
          <w:bCs/>
          <w:kern w:val="0"/>
          <w:sz w:val="36"/>
          <w:szCs w:val="36"/>
          <w:lang w:eastAsia="cs-CZ"/>
        </w:rPr>
        <w:br/>
        <w:t>o místním poplatku za obecní systém odpadového hospodářství</w:t>
      </w:r>
    </w:p>
    <w:p w14:paraId="760B2EA1" w14:textId="57F4A1DA" w:rsidR="00FD7740" w:rsidRDefault="00FD7740" w:rsidP="00FD77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 w:rsidRPr="00FD7740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Zastupitelstvo obce Kozlov se na svém zasedání dne 2</w:t>
      </w:r>
      <w:r w:rsidR="00F447A7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0</w:t>
      </w:r>
      <w:r w:rsidRPr="00FD7740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 xml:space="preserve">. </w:t>
      </w:r>
      <w:r w:rsidR="00F447A7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listopadu</w:t>
      </w:r>
      <w:r w:rsidRPr="00FD7740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 xml:space="preserve">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608D44B" w14:textId="77777777" w:rsidR="00AF60B6" w:rsidRPr="00FD7740" w:rsidRDefault="00AF60B6" w:rsidP="00FD77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</w:p>
    <w:p w14:paraId="3BC51A30" w14:textId="77777777" w:rsidR="00FD7740" w:rsidRPr="00FD7740" w:rsidRDefault="00FD7740" w:rsidP="00AF60B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kern w:val="0"/>
          <w:sz w:val="36"/>
          <w:szCs w:val="36"/>
          <w:lang w:eastAsia="cs-CZ"/>
        </w:rPr>
      </w:pPr>
      <w:r w:rsidRPr="00FD7740">
        <w:rPr>
          <w:rFonts w:ascii="Times New Roman" w:eastAsia="Times New Roman" w:hAnsi="Times New Roman"/>
          <w:b/>
          <w:bCs/>
          <w:kern w:val="0"/>
          <w:sz w:val="36"/>
          <w:szCs w:val="36"/>
          <w:lang w:eastAsia="cs-CZ"/>
        </w:rPr>
        <w:t>Článek 1: Úvodní ustanovení</w:t>
      </w:r>
    </w:p>
    <w:p w14:paraId="138A6E38" w14:textId="77777777" w:rsidR="00FD7740" w:rsidRPr="00FD7740" w:rsidRDefault="00FD7740" w:rsidP="00FD774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 w:rsidRPr="00FD7740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Obec Kozlov touto vyhláškou zavádí místní poplatek za obecní systém odpadového hospodářství (dále jen „poplatek“).</w:t>
      </w:r>
    </w:p>
    <w:p w14:paraId="40B31876" w14:textId="77777777" w:rsidR="00FD7740" w:rsidRPr="00FD7740" w:rsidRDefault="00FD7740" w:rsidP="00FD774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 w:rsidRPr="00FD7740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Poplatkovým obdobím poplatku je kalendářní rok.</w:t>
      </w:r>
    </w:p>
    <w:p w14:paraId="31BE3099" w14:textId="77777777" w:rsidR="00FD7740" w:rsidRDefault="00FD7740" w:rsidP="00FD774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 w:rsidRPr="00FD7740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Správcem poplatku je obecní úřad.</w:t>
      </w:r>
    </w:p>
    <w:p w14:paraId="685B2D3B" w14:textId="77777777" w:rsidR="00AF60B6" w:rsidRPr="00FD7740" w:rsidRDefault="00AF60B6" w:rsidP="00AF60B6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</w:p>
    <w:p w14:paraId="0CE30D7F" w14:textId="77777777" w:rsidR="00FD7740" w:rsidRPr="00FD7740" w:rsidRDefault="00FD7740" w:rsidP="00AF60B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kern w:val="0"/>
          <w:sz w:val="36"/>
          <w:szCs w:val="36"/>
          <w:lang w:eastAsia="cs-CZ"/>
        </w:rPr>
      </w:pPr>
      <w:r w:rsidRPr="00FD7740">
        <w:rPr>
          <w:rFonts w:ascii="Times New Roman" w:eastAsia="Times New Roman" w:hAnsi="Times New Roman"/>
          <w:b/>
          <w:bCs/>
          <w:kern w:val="0"/>
          <w:sz w:val="36"/>
          <w:szCs w:val="36"/>
          <w:lang w:eastAsia="cs-CZ"/>
        </w:rPr>
        <w:t>Článek 2: Poplatník</w:t>
      </w:r>
    </w:p>
    <w:p w14:paraId="7D898B89" w14:textId="77777777" w:rsidR="00FD7740" w:rsidRPr="00FD7740" w:rsidRDefault="00FD7740" w:rsidP="00FD774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 w:rsidRPr="00FD7740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Poplatníkem poplatku je</w:t>
      </w:r>
    </w:p>
    <w:p w14:paraId="20BB1523" w14:textId="77777777" w:rsidR="00FD7740" w:rsidRPr="00FD7740" w:rsidRDefault="00FD7740" w:rsidP="00FD774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 w:rsidRPr="00FD7740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fyzická osoba přihlášená v obci</w:t>
      </w:r>
    </w:p>
    <w:p w14:paraId="442697B0" w14:textId="77777777" w:rsidR="00FD7740" w:rsidRPr="00FD7740" w:rsidRDefault="00FD7740" w:rsidP="00FD774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 w:rsidRPr="00FD7740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nebo vlastník nemovité věci zahrnující byt, rodinný dům nebo stavbu pro rodinnou rekreaci, ve které není přihlášená žádná fyzická osoba a která je umístěna na území obce.</w:t>
      </w:r>
    </w:p>
    <w:p w14:paraId="179608B7" w14:textId="77777777" w:rsidR="00FD7740" w:rsidRDefault="00FD7740" w:rsidP="00FD774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 w:rsidRPr="00FD7740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Spoluvlastníci nemovité věci zahrnující byt, rodinný dům nebo stavbu pro rodinnou rekreaci jsou povinni plnit poplatkovou povinnost společně a nerozdílně.</w:t>
      </w:r>
    </w:p>
    <w:p w14:paraId="71D91CC9" w14:textId="77777777" w:rsidR="00AF60B6" w:rsidRPr="00FD7740" w:rsidRDefault="00AF60B6" w:rsidP="00AF60B6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</w:p>
    <w:p w14:paraId="31322FB9" w14:textId="77777777" w:rsidR="00FD7740" w:rsidRPr="00FD7740" w:rsidRDefault="00FD7740" w:rsidP="00CF16B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kern w:val="0"/>
          <w:sz w:val="36"/>
          <w:szCs w:val="36"/>
          <w:lang w:eastAsia="cs-CZ"/>
        </w:rPr>
      </w:pPr>
      <w:r w:rsidRPr="00FD7740">
        <w:rPr>
          <w:rFonts w:ascii="Times New Roman" w:eastAsia="Times New Roman" w:hAnsi="Times New Roman"/>
          <w:b/>
          <w:bCs/>
          <w:kern w:val="0"/>
          <w:sz w:val="36"/>
          <w:szCs w:val="36"/>
          <w:lang w:eastAsia="cs-CZ"/>
        </w:rPr>
        <w:t>Článek 3: Ohlašovací povinnost</w:t>
      </w:r>
    </w:p>
    <w:p w14:paraId="6D5DAAD7" w14:textId="77777777" w:rsidR="00FD7740" w:rsidRPr="00FD7740" w:rsidRDefault="00FD7740" w:rsidP="00FD774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 w:rsidRPr="00FD7740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Poplatník je povinen podat správci poplatku ohlášení nejpozději do 30 dnů ode dne vzniku své poplatkové povinnosti; údaje uváděné v ohlášení upravuje zákon.</w:t>
      </w:r>
    </w:p>
    <w:p w14:paraId="3D6FE3C1" w14:textId="77777777" w:rsidR="00FD7740" w:rsidRPr="00FD7740" w:rsidRDefault="00FD7740" w:rsidP="00FD774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 w:rsidRPr="00FD7740">
        <w:rPr>
          <w:rFonts w:ascii="Times New Roman" w:eastAsia="Times New Roman" w:hAnsi="Times New Roman"/>
          <w:kern w:val="0"/>
          <w:sz w:val="24"/>
          <w:szCs w:val="24"/>
          <w:lang w:eastAsia="cs-CZ"/>
        </w:rPr>
        <w:lastRenderedPageBreak/>
        <w:t>Dojde-li ke změně údajů uvedených v ohlášení, je poplatník povinen tuto změnu oznámit do 30 dnů ode dne, kdy nastala.</w:t>
      </w:r>
    </w:p>
    <w:p w14:paraId="08814174" w14:textId="77777777" w:rsidR="00FD7740" w:rsidRPr="00FD7740" w:rsidRDefault="00FD7740" w:rsidP="00CF16B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kern w:val="0"/>
          <w:sz w:val="36"/>
          <w:szCs w:val="36"/>
          <w:lang w:eastAsia="cs-CZ"/>
        </w:rPr>
      </w:pPr>
      <w:r w:rsidRPr="00FD7740">
        <w:rPr>
          <w:rFonts w:ascii="Times New Roman" w:eastAsia="Times New Roman" w:hAnsi="Times New Roman"/>
          <w:b/>
          <w:bCs/>
          <w:kern w:val="0"/>
          <w:sz w:val="36"/>
          <w:szCs w:val="36"/>
          <w:lang w:eastAsia="cs-CZ"/>
        </w:rPr>
        <w:t>Článek 4: Sazba poplatku</w:t>
      </w:r>
    </w:p>
    <w:p w14:paraId="61B8A68D" w14:textId="3A1DA320" w:rsidR="00FD7740" w:rsidRPr="00FD7740" w:rsidRDefault="00FD7740" w:rsidP="00FD774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 w:rsidRPr="00FD7740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 xml:space="preserve">Sazba poplatku za kalendářní rok činí </w:t>
      </w:r>
      <w:r w:rsidR="00040C67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7</w:t>
      </w:r>
      <w:r w:rsidRPr="00FD7740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00 Kč.</w:t>
      </w:r>
    </w:p>
    <w:p w14:paraId="03DA5DE5" w14:textId="77777777" w:rsidR="00FD7740" w:rsidRPr="00FD7740" w:rsidRDefault="00FD7740" w:rsidP="00FD774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 w:rsidRPr="00FD7740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Poplatek se v případě, že poplatková povinnost vznikla z důvodu přihlášení fyzické osoby v obci, snižuje o jednu dvanáctinu za každý kalendářní měsíc, na jehož konci</w:t>
      </w:r>
    </w:p>
    <w:p w14:paraId="6B50D888" w14:textId="77777777" w:rsidR="00FD7740" w:rsidRPr="00FD7740" w:rsidRDefault="00FD7740" w:rsidP="00FD774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 w:rsidRPr="00FD7740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není tato fyzická osoba přihlášena v obci,</w:t>
      </w:r>
    </w:p>
    <w:p w14:paraId="178FB80B" w14:textId="77777777" w:rsidR="00FD7740" w:rsidRPr="00FD7740" w:rsidRDefault="00FD7740" w:rsidP="00FD774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 w:rsidRPr="00FD7740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nebo je tato fyzická osoba od poplatku osvobozena.</w:t>
      </w:r>
    </w:p>
    <w:p w14:paraId="7F94415A" w14:textId="77777777" w:rsidR="00FD7740" w:rsidRPr="00FD7740" w:rsidRDefault="00FD7740" w:rsidP="00FD774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 w:rsidRPr="00FD7740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759C2535" w14:textId="77777777" w:rsidR="00FD7740" w:rsidRPr="00FD7740" w:rsidRDefault="00FD7740" w:rsidP="00FD774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 w:rsidRPr="00FD7740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je v této nemovité věci přihlášena alespoň 1 fyzická osoba,</w:t>
      </w:r>
    </w:p>
    <w:p w14:paraId="024C6ADA" w14:textId="77777777" w:rsidR="00FD7740" w:rsidRPr="00FD7740" w:rsidRDefault="00FD7740" w:rsidP="00FD774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 w:rsidRPr="00FD7740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poplatník nevlastní tuto nemovitou věc,</w:t>
      </w:r>
    </w:p>
    <w:p w14:paraId="48ABE5C4" w14:textId="77777777" w:rsidR="00FD7740" w:rsidRDefault="00FD7740" w:rsidP="00FD774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 w:rsidRPr="00FD7740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nebo je poplatník od poplatku osvobozen.</w:t>
      </w:r>
    </w:p>
    <w:p w14:paraId="059A6F5E" w14:textId="77777777" w:rsidR="00CF16BC" w:rsidRPr="00FD7740" w:rsidRDefault="00CF16BC" w:rsidP="00CF16BC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</w:p>
    <w:p w14:paraId="10AF277E" w14:textId="77777777" w:rsidR="00FD7740" w:rsidRPr="00FD7740" w:rsidRDefault="00FD7740" w:rsidP="00CF16B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kern w:val="0"/>
          <w:sz w:val="36"/>
          <w:szCs w:val="36"/>
          <w:lang w:eastAsia="cs-CZ"/>
        </w:rPr>
      </w:pPr>
      <w:r w:rsidRPr="00FD7740">
        <w:rPr>
          <w:rFonts w:ascii="Times New Roman" w:eastAsia="Times New Roman" w:hAnsi="Times New Roman"/>
          <w:b/>
          <w:bCs/>
          <w:kern w:val="0"/>
          <w:sz w:val="36"/>
          <w:szCs w:val="36"/>
          <w:lang w:eastAsia="cs-CZ"/>
        </w:rPr>
        <w:t>Článek 5: Splatnost poplatku</w:t>
      </w:r>
    </w:p>
    <w:p w14:paraId="2A8AC50C" w14:textId="77777777" w:rsidR="00FD7740" w:rsidRPr="00FD7740" w:rsidRDefault="00FD7740" w:rsidP="00FD774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 w:rsidRPr="00FD7740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Poplatek je splatný nejpozději do 30. června příslušného kalendářního roku.</w:t>
      </w:r>
    </w:p>
    <w:p w14:paraId="28B620A6" w14:textId="77777777" w:rsidR="00FD7740" w:rsidRPr="00FD7740" w:rsidRDefault="00FD7740" w:rsidP="00FD774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 w:rsidRPr="00FD7740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E0F3820" w14:textId="77777777" w:rsidR="00FD7740" w:rsidRDefault="00FD7740" w:rsidP="00FD774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 w:rsidRPr="00FD7740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Lhůta splatnosti neskončí poplatníkovi dříve než lhůta pro podání ohlášení podle čl. 3 odst. 1 této vyhlášky.</w:t>
      </w:r>
    </w:p>
    <w:p w14:paraId="58E909D3" w14:textId="77777777" w:rsidR="00CF16BC" w:rsidRPr="00FD7740" w:rsidRDefault="00CF16BC" w:rsidP="00CF16BC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</w:p>
    <w:p w14:paraId="7F2ADA8F" w14:textId="77777777" w:rsidR="00FD7740" w:rsidRPr="00FD7740" w:rsidRDefault="00FD7740" w:rsidP="00CF16B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kern w:val="0"/>
          <w:sz w:val="36"/>
          <w:szCs w:val="36"/>
          <w:lang w:eastAsia="cs-CZ"/>
        </w:rPr>
      </w:pPr>
      <w:r w:rsidRPr="00FD7740">
        <w:rPr>
          <w:rFonts w:ascii="Times New Roman" w:eastAsia="Times New Roman" w:hAnsi="Times New Roman"/>
          <w:b/>
          <w:bCs/>
          <w:kern w:val="0"/>
          <w:sz w:val="36"/>
          <w:szCs w:val="36"/>
          <w:lang w:eastAsia="cs-CZ"/>
        </w:rPr>
        <w:t>Článek 6: Osvobození a úlevy</w:t>
      </w:r>
    </w:p>
    <w:p w14:paraId="2A0FAA45" w14:textId="77777777" w:rsidR="00FD7740" w:rsidRPr="00FD7740" w:rsidRDefault="00FD7740" w:rsidP="00FD774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 w:rsidRPr="00FD7740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Od poplatku je osvobozena osoba, které poplatková povinnost vznikla z důvodu přihlášení v obci a která je:</w:t>
      </w:r>
    </w:p>
    <w:p w14:paraId="3603D888" w14:textId="77777777" w:rsidR="00FD7740" w:rsidRPr="00FD7740" w:rsidRDefault="00FD7740" w:rsidP="00FD7740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 w:rsidRPr="00FD7740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poplatníkem poplatku za odkládání komunálního odpadu z nemovité věci v jiné obci a má v této jiné obci bydliště,</w:t>
      </w:r>
    </w:p>
    <w:p w14:paraId="4C96AD7A" w14:textId="77777777" w:rsidR="00FD7740" w:rsidRPr="00FD7740" w:rsidRDefault="00FD7740" w:rsidP="00FD7740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 w:rsidRPr="00FD7740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4B89F384" w14:textId="77777777" w:rsidR="00FD7740" w:rsidRPr="00FD7740" w:rsidRDefault="00FD7740" w:rsidP="00FD7740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 w:rsidRPr="00FD7740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64FF2C3" w14:textId="77777777" w:rsidR="00FD7740" w:rsidRPr="00FD7740" w:rsidRDefault="00FD7740" w:rsidP="00FD7740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 w:rsidRPr="00FD7740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umístěna v domově pro osoby se zdravotním postižením, domově pro seniory, domově se zvláštním režimem nebo v chráněném bydlení,</w:t>
      </w:r>
    </w:p>
    <w:p w14:paraId="4420D438" w14:textId="77777777" w:rsidR="00FD7740" w:rsidRPr="00FD7740" w:rsidRDefault="00FD7740" w:rsidP="00FD7740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 w:rsidRPr="00FD7740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nebo na základě zákona omezena na osobní svobodě s výjimkou osoby vykonávající trest domácího vězení.</w:t>
      </w:r>
    </w:p>
    <w:p w14:paraId="3A7A36B8" w14:textId="77777777" w:rsidR="00FD7740" w:rsidRPr="00FD7740" w:rsidRDefault="00FD7740" w:rsidP="00FD774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 w:rsidRPr="00FD7740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Úleva se poskytuje osobě, které poplatková povinnost vznikla z důvodu přihlášení v obci a která:</w:t>
      </w:r>
    </w:p>
    <w:p w14:paraId="7D920A88" w14:textId="77777777" w:rsidR="00FD7740" w:rsidRPr="00FD7740" w:rsidRDefault="00FD7740" w:rsidP="00FD7740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 w:rsidRPr="00FD7740">
        <w:rPr>
          <w:rFonts w:ascii="Times New Roman" w:eastAsia="Times New Roman" w:hAnsi="Times New Roman"/>
          <w:kern w:val="0"/>
          <w:sz w:val="24"/>
          <w:szCs w:val="24"/>
          <w:lang w:eastAsia="cs-CZ"/>
        </w:rPr>
        <w:lastRenderedPageBreak/>
        <w:t>nezaopatřené dítě do věku 18 let, ve výši 150 Kč,</w:t>
      </w:r>
    </w:p>
    <w:p w14:paraId="66AAED81" w14:textId="77777777" w:rsidR="00FD7740" w:rsidRPr="00FD7740" w:rsidRDefault="00FD7740" w:rsidP="00FD7740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 w:rsidRPr="00FD7740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poživatel starobního nebo invalidního důchodu, ve výši 50 Kč.</w:t>
      </w:r>
    </w:p>
    <w:p w14:paraId="46664F7F" w14:textId="77777777" w:rsidR="00FD7740" w:rsidRDefault="00FD7740" w:rsidP="00FD774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 w:rsidRPr="00FD7740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V případě, že poplatník nesplní povinnost ohlásit údaj rozhodný pro osvobození nebo úlevu ve lhůtách stanovených touto vyhláškou nebo zákonem, nárok na osvobození nebo úlevu zaniká.</w:t>
      </w:r>
    </w:p>
    <w:p w14:paraId="5E04889C" w14:textId="77777777" w:rsidR="00CF16BC" w:rsidRPr="00FD7740" w:rsidRDefault="00CF16BC" w:rsidP="00CF16BC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</w:p>
    <w:p w14:paraId="6EF9C1D4" w14:textId="77777777" w:rsidR="00FD7740" w:rsidRPr="00FD7740" w:rsidRDefault="00FD7740" w:rsidP="00CF16B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kern w:val="0"/>
          <w:sz w:val="36"/>
          <w:szCs w:val="36"/>
          <w:lang w:eastAsia="cs-CZ"/>
        </w:rPr>
      </w:pPr>
      <w:r w:rsidRPr="00FD7740">
        <w:rPr>
          <w:rFonts w:ascii="Times New Roman" w:eastAsia="Times New Roman" w:hAnsi="Times New Roman"/>
          <w:b/>
          <w:bCs/>
          <w:kern w:val="0"/>
          <w:sz w:val="36"/>
          <w:szCs w:val="36"/>
          <w:lang w:eastAsia="cs-CZ"/>
        </w:rPr>
        <w:t>Článek 7: Přechodné a zrušovací ustanovení</w:t>
      </w:r>
    </w:p>
    <w:p w14:paraId="7E8DD733" w14:textId="77777777" w:rsidR="00FD7740" w:rsidRPr="00FD7740" w:rsidRDefault="00FD7740" w:rsidP="00FD7740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 w:rsidRPr="00FD7740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Poplatkové povinnosti vzniklé před nabytím účinnosti této vyhlášky se posuzují podle dosavadních právních předpisů.</w:t>
      </w:r>
    </w:p>
    <w:p w14:paraId="2285C307" w14:textId="08CB6D69" w:rsidR="00FD7740" w:rsidRDefault="00FD7740" w:rsidP="00FD7740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 w:rsidRPr="00FD7740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Zrušuje se obecně závazná vyhláška č. </w:t>
      </w:r>
      <w:r w:rsidR="00F447A7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1</w:t>
      </w:r>
      <w:r w:rsidRPr="00FD7740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/202</w:t>
      </w:r>
      <w:r w:rsidR="00F447A7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2</w:t>
      </w:r>
      <w:r w:rsidRPr="00FD7740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, o místním poplatku za obecní systém odpadového hospodářství, ze dne 28. listopadu 2022.</w:t>
      </w:r>
    </w:p>
    <w:p w14:paraId="0097B4FF" w14:textId="77777777" w:rsidR="00CF16BC" w:rsidRPr="00FD7740" w:rsidRDefault="00CF16BC" w:rsidP="00CF16BC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</w:p>
    <w:p w14:paraId="570738C2" w14:textId="77777777" w:rsidR="00FD7740" w:rsidRPr="00FD7740" w:rsidRDefault="00FD7740" w:rsidP="00CF16B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kern w:val="0"/>
          <w:sz w:val="36"/>
          <w:szCs w:val="36"/>
          <w:lang w:eastAsia="cs-CZ"/>
        </w:rPr>
      </w:pPr>
      <w:r w:rsidRPr="00FD7740">
        <w:rPr>
          <w:rFonts w:ascii="Times New Roman" w:eastAsia="Times New Roman" w:hAnsi="Times New Roman"/>
          <w:b/>
          <w:bCs/>
          <w:kern w:val="0"/>
          <w:sz w:val="36"/>
          <w:szCs w:val="36"/>
          <w:lang w:eastAsia="cs-CZ"/>
        </w:rPr>
        <w:t>Článek 8: Účinnost</w:t>
      </w:r>
    </w:p>
    <w:p w14:paraId="4B194511" w14:textId="77777777" w:rsidR="00FD7740" w:rsidRDefault="00FD7740" w:rsidP="00FD7740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 w:rsidRPr="00FD7740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Tato vyhláška nabývá účinnosti dnem 1. ledna 2024.</w:t>
      </w:r>
    </w:p>
    <w:p w14:paraId="237B7345" w14:textId="77777777" w:rsidR="00CF16BC" w:rsidRPr="00FD7740" w:rsidRDefault="00CF16BC" w:rsidP="00FD7740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</w:p>
    <w:p w14:paraId="5201EC97" w14:textId="77777777" w:rsidR="00FD7740" w:rsidRDefault="00FD7740" w:rsidP="00CF16B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kern w:val="0"/>
          <w:sz w:val="36"/>
          <w:szCs w:val="36"/>
          <w:lang w:eastAsia="cs-CZ"/>
        </w:rPr>
      </w:pPr>
      <w:r w:rsidRPr="00FD7740">
        <w:rPr>
          <w:rFonts w:ascii="Times New Roman" w:eastAsia="Times New Roman" w:hAnsi="Times New Roman"/>
          <w:b/>
          <w:bCs/>
          <w:kern w:val="0"/>
          <w:sz w:val="36"/>
          <w:szCs w:val="36"/>
          <w:lang w:eastAsia="cs-CZ"/>
        </w:rPr>
        <w:t>Podpisová doložka</w:t>
      </w:r>
    </w:p>
    <w:p w14:paraId="2EDE447C" w14:textId="77777777" w:rsidR="00CF16BC" w:rsidRPr="00FD7740" w:rsidRDefault="00CF16BC" w:rsidP="00CF16B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kern w:val="0"/>
          <w:sz w:val="36"/>
          <w:szCs w:val="36"/>
          <w:lang w:eastAsia="cs-CZ"/>
        </w:rPr>
      </w:pPr>
    </w:p>
    <w:p w14:paraId="1FF6048B" w14:textId="77777777" w:rsidR="00FD7740" w:rsidRDefault="00FD7740" w:rsidP="00FD7740">
      <w:p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 w:rsidRPr="00FD7740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Jméno a příjmení starosty</w:t>
      </w:r>
      <w:r w:rsidR="00AF60B6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 xml:space="preserve"> Josef Borovský</w:t>
      </w:r>
      <w:r w:rsidRPr="00FD7740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 xml:space="preserve"> </w:t>
      </w:r>
      <w:r w:rsidR="00CF16BC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 xml:space="preserve"> ……………………………………..</w:t>
      </w:r>
    </w:p>
    <w:p w14:paraId="3C190484" w14:textId="77777777" w:rsidR="00CF16BC" w:rsidRDefault="00CF16BC" w:rsidP="00FD7740">
      <w:p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</w:p>
    <w:p w14:paraId="26CF0263" w14:textId="77777777" w:rsidR="00CF16BC" w:rsidRDefault="00CF16BC" w:rsidP="00FD7740">
      <w:p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</w:p>
    <w:p w14:paraId="6E9B5FE9" w14:textId="77777777" w:rsidR="00CF16BC" w:rsidRPr="00FD7740" w:rsidRDefault="00CF16BC" w:rsidP="00FD7740">
      <w:p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</w:p>
    <w:p w14:paraId="59BB6694" w14:textId="77777777" w:rsidR="00FD7740" w:rsidRDefault="00FD7740" w:rsidP="00FD7740">
      <w:p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 w:rsidRPr="00FD7740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Jméno a příjmení místostarosty</w:t>
      </w:r>
      <w:r w:rsidR="00AF60B6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 xml:space="preserve"> Josef Tvrdík</w:t>
      </w:r>
      <w:r w:rsidR="00CF16BC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 xml:space="preserve"> ……………………………………</w:t>
      </w:r>
    </w:p>
    <w:p w14:paraId="055B1C34" w14:textId="77777777" w:rsidR="00CF16BC" w:rsidRDefault="00CF16BC" w:rsidP="00FD7740">
      <w:p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</w:p>
    <w:p w14:paraId="1355A19A" w14:textId="77777777" w:rsidR="00CF16BC" w:rsidRDefault="00CF16BC" w:rsidP="00FD7740">
      <w:p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</w:p>
    <w:p w14:paraId="572558F3" w14:textId="77777777" w:rsidR="00CF16BC" w:rsidRPr="00FD7740" w:rsidRDefault="00CF16BC" w:rsidP="00FD7740">
      <w:p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</w:p>
    <w:p w14:paraId="4ED25178" w14:textId="77777777" w:rsidR="00FD7740" w:rsidRPr="00FD7740" w:rsidRDefault="00FD7740" w:rsidP="00FD7740">
      <w:p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 w:rsidRPr="00FD7740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Jméno a příjmení místostarosty</w:t>
      </w:r>
      <w:r w:rsidR="00AF60B6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 xml:space="preserve"> Jan Francl</w:t>
      </w:r>
      <w:r w:rsidRPr="00FD7740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 xml:space="preserve"> </w:t>
      </w:r>
      <w:r w:rsidR="00CF16BC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………………………………………</w:t>
      </w:r>
    </w:p>
    <w:p w14:paraId="758C57B6" w14:textId="77777777" w:rsidR="00FD7740" w:rsidRDefault="00FD7740"/>
    <w:sectPr w:rsidR="00FD77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079CD"/>
    <w:multiLevelType w:val="multilevel"/>
    <w:tmpl w:val="0B449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177970"/>
    <w:multiLevelType w:val="multilevel"/>
    <w:tmpl w:val="2C680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9C06A8"/>
    <w:multiLevelType w:val="multilevel"/>
    <w:tmpl w:val="FEE65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6A78AF"/>
    <w:multiLevelType w:val="multilevel"/>
    <w:tmpl w:val="3DCAF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465457"/>
    <w:multiLevelType w:val="multilevel"/>
    <w:tmpl w:val="A0E29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2D396C"/>
    <w:multiLevelType w:val="multilevel"/>
    <w:tmpl w:val="5DBA0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FC101D"/>
    <w:multiLevelType w:val="multilevel"/>
    <w:tmpl w:val="AC4A1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2350353">
    <w:abstractNumId w:val="4"/>
  </w:num>
  <w:num w:numId="2" w16cid:durableId="1589729416">
    <w:abstractNumId w:val="5"/>
  </w:num>
  <w:num w:numId="3" w16cid:durableId="566888090">
    <w:abstractNumId w:val="1"/>
  </w:num>
  <w:num w:numId="4" w16cid:durableId="2017073354">
    <w:abstractNumId w:val="3"/>
  </w:num>
  <w:num w:numId="5" w16cid:durableId="541790667">
    <w:abstractNumId w:val="6"/>
  </w:num>
  <w:num w:numId="6" w16cid:durableId="1038354995">
    <w:abstractNumId w:val="0"/>
  </w:num>
  <w:num w:numId="7" w16cid:durableId="20629029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D7740"/>
    <w:rsid w:val="00040C67"/>
    <w:rsid w:val="00AF60B6"/>
    <w:rsid w:val="00B12A90"/>
    <w:rsid w:val="00CF16BC"/>
    <w:rsid w:val="00E33B45"/>
    <w:rsid w:val="00F447A7"/>
    <w:rsid w:val="00FD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CF918"/>
  <w15:chartTrackingRefBased/>
  <w15:docId w15:val="{50CEAD35-A1AF-4BEE-91C6-8413B545F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0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24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1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71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38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098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093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2756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90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43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98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88829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546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0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20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17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38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794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7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30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6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760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308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43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2594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73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5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89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936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31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6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95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3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7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82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68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166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849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2000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9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20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26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2529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128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9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86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35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43611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019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07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17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94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76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542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43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78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04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39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539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88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65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83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647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0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3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42136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04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61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93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739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31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599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6543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634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1043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4187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2859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7508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3636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62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98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96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64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00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287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16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3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476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970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132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857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68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317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948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8127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14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430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64451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5853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88304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292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3187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944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895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8821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772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408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06736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697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506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4020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62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98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46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19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82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96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5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19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18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4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61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16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61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331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063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846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003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49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8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13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2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96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5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95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476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9287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09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83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59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8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664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 Šibor</dc:creator>
  <cp:keywords/>
  <dc:description/>
  <cp:lastModifiedBy>Poupětová Soňa</cp:lastModifiedBy>
  <cp:revision>4</cp:revision>
  <dcterms:created xsi:type="dcterms:W3CDTF">2024-01-12T12:30:00Z</dcterms:created>
  <dcterms:modified xsi:type="dcterms:W3CDTF">2024-01-12T12:37:00Z</dcterms:modified>
</cp:coreProperties>
</file>