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7CAF51" w14:textId="3372B85F" w:rsidR="009E20C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20C1">
        <w:rPr>
          <w:rFonts w:ascii="Arial" w:hAnsi="Arial" w:cs="Arial"/>
          <w:b/>
        </w:rPr>
        <w:t>KAŇOVICE</w:t>
      </w:r>
    </w:p>
    <w:p w14:paraId="0A8F3313" w14:textId="78F0029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20C1">
        <w:rPr>
          <w:rFonts w:ascii="Arial" w:hAnsi="Arial" w:cs="Arial"/>
          <w:b/>
        </w:rPr>
        <w:t>Kaňovice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1E3D06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20C1">
        <w:rPr>
          <w:rFonts w:ascii="Arial" w:hAnsi="Arial" w:cs="Arial"/>
          <w:b/>
        </w:rPr>
        <w:t>Kaňovice</w:t>
      </w:r>
    </w:p>
    <w:p w14:paraId="44D09565" w14:textId="1BBE4CC5" w:rsidR="008D6906" w:rsidRDefault="008D6906" w:rsidP="009E20C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57A2CC9" w14:textId="77777777" w:rsidR="009E20C1" w:rsidRPr="009E20C1" w:rsidRDefault="009E20C1" w:rsidP="009E20C1">
      <w:pPr>
        <w:jc w:val="center"/>
        <w:rPr>
          <w:rFonts w:ascii="Arial" w:hAnsi="Arial" w:cs="Arial"/>
          <w:b/>
        </w:rPr>
      </w:pPr>
    </w:p>
    <w:p w14:paraId="1100178A" w14:textId="02867F0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20C1">
        <w:rPr>
          <w:rFonts w:ascii="Arial" w:hAnsi="Arial" w:cs="Arial"/>
          <w:b w:val="0"/>
          <w:sz w:val="22"/>
          <w:szCs w:val="22"/>
        </w:rPr>
        <w:t xml:space="preserve">Kaňovice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16E15">
        <w:rPr>
          <w:rFonts w:ascii="Arial" w:hAnsi="Arial" w:cs="Arial"/>
          <w:b w:val="0"/>
          <w:sz w:val="22"/>
          <w:szCs w:val="22"/>
        </w:rPr>
        <w:t>10</w:t>
      </w:r>
      <w:r w:rsidR="009E20C1">
        <w:rPr>
          <w:rFonts w:ascii="Arial" w:hAnsi="Arial" w:cs="Arial"/>
          <w:b w:val="0"/>
          <w:sz w:val="22"/>
          <w:szCs w:val="22"/>
        </w:rPr>
        <w:t xml:space="preserve">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26F9F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E09CB">
        <w:rPr>
          <w:rFonts w:ascii="Arial" w:hAnsi="Arial" w:cs="Arial"/>
          <w:sz w:val="22"/>
          <w:szCs w:val="22"/>
        </w:rPr>
        <w:t xml:space="preserve">Kaňovice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DFB3C9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E09CB">
        <w:rPr>
          <w:rFonts w:ascii="Arial" w:hAnsi="Arial" w:cs="Arial"/>
          <w:sz w:val="22"/>
          <w:szCs w:val="22"/>
        </w:rPr>
        <w:t>Kaňovice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C07B4D2" w14:textId="77777777" w:rsidR="004E09CB" w:rsidRDefault="00650483" w:rsidP="004E09C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E09CB">
        <w:rPr>
          <w:sz w:val="22"/>
          <w:szCs w:val="22"/>
        </w:rPr>
        <w:t>Kaňovice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DD5157D" w:rsidR="00650483" w:rsidRDefault="00650483" w:rsidP="004E09C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E09CB">
        <w:rPr>
          <w:sz w:val="22"/>
          <w:szCs w:val="22"/>
        </w:rPr>
        <w:t>Kaňovice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7D1308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745C9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5F49AF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738DBB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6617" w:rsidRPr="00D4278F">
        <w:rPr>
          <w:rFonts w:ascii="Arial" w:hAnsi="Arial" w:cs="Arial"/>
          <w:sz w:val="22"/>
          <w:szCs w:val="22"/>
        </w:rPr>
        <w:t xml:space="preserve">600,--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7C6497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5B6617">
        <w:rPr>
          <w:rFonts w:ascii="Arial" w:hAnsi="Arial" w:cs="Arial"/>
          <w:sz w:val="22"/>
          <w:szCs w:val="22"/>
        </w:rPr>
        <w:t>Kaňovice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B88C44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F399E">
        <w:rPr>
          <w:rFonts w:ascii="Arial" w:hAnsi="Arial" w:cs="Arial"/>
          <w:sz w:val="22"/>
          <w:szCs w:val="22"/>
        </w:rPr>
        <w:t>Kaňovice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C3DA8E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F399E">
        <w:rPr>
          <w:rFonts w:ascii="Arial" w:hAnsi="Arial" w:cs="Arial"/>
          <w:sz w:val="22"/>
          <w:szCs w:val="22"/>
        </w:rPr>
        <w:t>Kaňovice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31622A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F04C45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F399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DF399E">
        <w:rPr>
          <w:rFonts w:ascii="Arial" w:hAnsi="Arial" w:cs="Arial"/>
          <w:sz w:val="22"/>
          <w:szCs w:val="22"/>
        </w:rPr>
        <w:t xml:space="preserve"> nebo ve dvou stejných splátkách vždy nejpozději do 30.4. a do 30.6. příslušného kalendářního roku.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749B0560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EFCC043" w14:textId="5E69F8A6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44B628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B427D">
        <w:rPr>
          <w:sz w:val="22"/>
          <w:szCs w:val="22"/>
        </w:rPr>
        <w:t>Kaňovice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14BA51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B427D">
        <w:rPr>
          <w:rFonts w:ascii="Arial" w:hAnsi="Arial" w:cs="Arial"/>
          <w:sz w:val="22"/>
          <w:szCs w:val="22"/>
        </w:rPr>
        <w:t>Kaňovice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B427D">
        <w:rPr>
          <w:rFonts w:ascii="Arial" w:hAnsi="Arial" w:cs="Arial"/>
          <w:sz w:val="22"/>
          <w:szCs w:val="22"/>
        </w:rPr>
        <w:t xml:space="preserve"> je přihlášena v sídle ohlašovny obecního úřadu, tj. Kaňovice 45.</w:t>
      </w:r>
    </w:p>
    <w:p w14:paraId="092EBBF8" w14:textId="015C830A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1B427D">
        <w:rPr>
          <w:rFonts w:ascii="Arial" w:hAnsi="Arial" w:cs="Arial"/>
          <w:sz w:val="22"/>
          <w:szCs w:val="22"/>
        </w:rPr>
        <w:t>Kaňovice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B427D">
        <w:rPr>
          <w:rFonts w:ascii="Arial" w:hAnsi="Arial" w:cs="Arial"/>
          <w:sz w:val="22"/>
          <w:szCs w:val="22"/>
        </w:rPr>
        <w:t xml:space="preserve">není </w:t>
      </w:r>
      <w:r w:rsidR="00E2785A">
        <w:rPr>
          <w:rFonts w:ascii="Arial" w:hAnsi="Arial" w:cs="Arial"/>
          <w:sz w:val="22"/>
          <w:szCs w:val="22"/>
        </w:rPr>
        <w:t>obývaná, není pro ni užívána sběrná nádoba a není požadován  svoz  komunál</w:t>
      </w:r>
      <w:r w:rsidR="00142210">
        <w:rPr>
          <w:rFonts w:ascii="Arial" w:hAnsi="Arial" w:cs="Arial"/>
          <w:sz w:val="22"/>
          <w:szCs w:val="22"/>
        </w:rPr>
        <w:t>ního odpadu (čp. 20, 21 nebo 41</w:t>
      </w:r>
      <w:r w:rsidR="00E2785A">
        <w:rPr>
          <w:rFonts w:ascii="Arial" w:hAnsi="Arial" w:cs="Arial"/>
          <w:sz w:val="22"/>
          <w:szCs w:val="22"/>
        </w:rPr>
        <w:t>).</w:t>
      </w:r>
    </w:p>
    <w:p w14:paraId="549465E2" w14:textId="484A2A61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336FA9">
        <w:rPr>
          <w:rFonts w:ascii="Arial" w:hAnsi="Arial" w:cs="Arial"/>
          <w:sz w:val="22"/>
          <w:szCs w:val="22"/>
        </w:rPr>
        <w:t>Kaňovice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336FA9">
        <w:rPr>
          <w:rFonts w:ascii="Arial" w:hAnsi="Arial" w:cs="Arial"/>
          <w:sz w:val="22"/>
          <w:szCs w:val="22"/>
        </w:rPr>
        <w:t xml:space="preserve"> bydlí v odlehlé části obce, kam není zajištěn přístup svozové techniky (čp. 37) a to ve výši 50 % sazby poplatku.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52DFE0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FA1EA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336FA9">
        <w:rPr>
          <w:rFonts w:ascii="Arial" w:hAnsi="Arial" w:cs="Arial"/>
          <w:sz w:val="22"/>
          <w:szCs w:val="22"/>
        </w:rPr>
        <w:t xml:space="preserve"> obce Kaňovice</w:t>
      </w:r>
      <w:r w:rsidR="00FA1EA1">
        <w:rPr>
          <w:rFonts w:ascii="Arial" w:hAnsi="Arial" w:cs="Arial"/>
          <w:sz w:val="22"/>
          <w:szCs w:val="22"/>
        </w:rPr>
        <w:t>,</w:t>
      </w:r>
      <w:r w:rsidR="00336FA9">
        <w:rPr>
          <w:rFonts w:ascii="Arial" w:hAnsi="Arial" w:cs="Arial"/>
          <w:sz w:val="22"/>
          <w:szCs w:val="22"/>
        </w:rPr>
        <w:t xml:space="preserve"> o místním poplatku za obecní systém odpadového hospodářstv</w:t>
      </w:r>
      <w:r w:rsidR="00336FA9" w:rsidRPr="00FA1EA1">
        <w:rPr>
          <w:rFonts w:ascii="Arial" w:hAnsi="Arial" w:cs="Arial"/>
          <w:sz w:val="22"/>
          <w:szCs w:val="22"/>
        </w:rPr>
        <w:t>í</w:t>
      </w:r>
      <w:r w:rsidRPr="00FA1EA1">
        <w:rPr>
          <w:rFonts w:ascii="Arial" w:hAnsi="Arial" w:cs="Arial"/>
          <w:sz w:val="22"/>
          <w:szCs w:val="22"/>
        </w:rPr>
        <w:t xml:space="preserve">, ze dne </w:t>
      </w:r>
      <w:r w:rsidR="00A4722E" w:rsidRPr="00FA1EA1">
        <w:rPr>
          <w:rFonts w:ascii="Arial" w:hAnsi="Arial" w:cs="Arial"/>
          <w:sz w:val="22"/>
          <w:szCs w:val="22"/>
        </w:rPr>
        <w:t>18.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A4722E" w:rsidRPr="00FA1EA1">
        <w:rPr>
          <w:rFonts w:ascii="Arial" w:hAnsi="Arial" w:cs="Arial"/>
          <w:sz w:val="22"/>
          <w:szCs w:val="22"/>
        </w:rPr>
        <w:t>11.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A4722E" w:rsidRPr="00FA1EA1">
        <w:rPr>
          <w:rFonts w:ascii="Arial" w:hAnsi="Arial" w:cs="Arial"/>
          <w:sz w:val="22"/>
          <w:szCs w:val="22"/>
        </w:rPr>
        <w:t>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31B5F8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044E0">
        <w:rPr>
          <w:rFonts w:ascii="Arial" w:hAnsi="Arial" w:cs="Arial"/>
          <w:sz w:val="22"/>
          <w:szCs w:val="22"/>
        </w:rPr>
        <w:t>1.</w:t>
      </w:r>
      <w:r w:rsidR="00311049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>1.</w:t>
      </w:r>
      <w:r w:rsidR="00311049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>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477749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D6A842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044E0">
        <w:rPr>
          <w:rFonts w:ascii="Arial" w:hAnsi="Arial" w:cs="Arial"/>
          <w:sz w:val="22"/>
          <w:szCs w:val="22"/>
        </w:rPr>
        <w:t>Jiří Mikel v.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 xml:space="preserve">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044E0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J</w:t>
      </w:r>
      <w:r w:rsidR="007044E0">
        <w:rPr>
          <w:rFonts w:ascii="Arial" w:hAnsi="Arial" w:cs="Arial"/>
          <w:sz w:val="22"/>
          <w:szCs w:val="22"/>
        </w:rPr>
        <w:t xml:space="preserve">iří </w:t>
      </w:r>
      <w:proofErr w:type="spellStart"/>
      <w:r w:rsidR="007044E0">
        <w:rPr>
          <w:rFonts w:ascii="Arial" w:hAnsi="Arial" w:cs="Arial"/>
          <w:sz w:val="22"/>
          <w:szCs w:val="22"/>
        </w:rPr>
        <w:t>Kaláč</w:t>
      </w:r>
      <w:proofErr w:type="spellEnd"/>
      <w:r w:rsidR="007044E0">
        <w:rPr>
          <w:rFonts w:ascii="Arial" w:hAnsi="Arial" w:cs="Arial"/>
          <w:sz w:val="22"/>
          <w:szCs w:val="22"/>
        </w:rPr>
        <w:t xml:space="preserve"> v.</w:t>
      </w:r>
      <w:r w:rsidR="00FA1EA1">
        <w:rPr>
          <w:rFonts w:ascii="Arial" w:hAnsi="Arial" w:cs="Arial"/>
          <w:sz w:val="22"/>
          <w:szCs w:val="22"/>
        </w:rPr>
        <w:t xml:space="preserve"> </w:t>
      </w:r>
      <w:r w:rsidR="007044E0">
        <w:rPr>
          <w:rFonts w:ascii="Arial" w:hAnsi="Arial" w:cs="Arial"/>
          <w:sz w:val="22"/>
          <w:szCs w:val="22"/>
        </w:rPr>
        <w:t xml:space="preserve">r. </w:t>
      </w:r>
    </w:p>
    <w:p w14:paraId="174C0CD3" w14:textId="73F14E2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B50083C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5B3BCCF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104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5193629">
    <w:abstractNumId w:val="15"/>
  </w:num>
  <w:num w:numId="2" w16cid:durableId="116334031">
    <w:abstractNumId w:val="8"/>
  </w:num>
  <w:num w:numId="3" w16cid:durableId="1222593407">
    <w:abstractNumId w:val="21"/>
  </w:num>
  <w:num w:numId="4" w16cid:durableId="1205020040">
    <w:abstractNumId w:val="9"/>
  </w:num>
  <w:num w:numId="5" w16cid:durableId="150681683">
    <w:abstractNumId w:val="6"/>
  </w:num>
  <w:num w:numId="6" w16cid:durableId="2126844845">
    <w:abstractNumId w:val="28"/>
  </w:num>
  <w:num w:numId="7" w16cid:durableId="1593585509">
    <w:abstractNumId w:val="12"/>
  </w:num>
  <w:num w:numId="8" w16cid:durableId="419567062">
    <w:abstractNumId w:val="14"/>
  </w:num>
  <w:num w:numId="9" w16cid:durableId="1334454051">
    <w:abstractNumId w:val="11"/>
  </w:num>
  <w:num w:numId="10" w16cid:durableId="98138837">
    <w:abstractNumId w:val="0"/>
  </w:num>
  <w:num w:numId="11" w16cid:durableId="1180046262">
    <w:abstractNumId w:val="10"/>
  </w:num>
  <w:num w:numId="12" w16cid:durableId="723069998">
    <w:abstractNumId w:val="7"/>
  </w:num>
  <w:num w:numId="13" w16cid:durableId="1211189869">
    <w:abstractNumId w:val="19"/>
  </w:num>
  <w:num w:numId="14" w16cid:durableId="1247181447">
    <w:abstractNumId w:val="27"/>
  </w:num>
  <w:num w:numId="15" w16cid:durableId="1377583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834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671159">
    <w:abstractNumId w:val="24"/>
  </w:num>
  <w:num w:numId="18" w16cid:durableId="2116946621">
    <w:abstractNumId w:val="5"/>
  </w:num>
  <w:num w:numId="19" w16cid:durableId="1342974411">
    <w:abstractNumId w:val="25"/>
  </w:num>
  <w:num w:numId="20" w16cid:durableId="891041127">
    <w:abstractNumId w:val="17"/>
  </w:num>
  <w:num w:numId="21" w16cid:durableId="615480942">
    <w:abstractNumId w:val="22"/>
  </w:num>
  <w:num w:numId="22" w16cid:durableId="978921997">
    <w:abstractNumId w:val="4"/>
  </w:num>
  <w:num w:numId="23" w16cid:durableId="810751154">
    <w:abstractNumId w:val="29"/>
  </w:num>
  <w:num w:numId="24" w16cid:durableId="4426568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7402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5338673">
    <w:abstractNumId w:val="1"/>
  </w:num>
  <w:num w:numId="27" w16cid:durableId="845483153">
    <w:abstractNumId w:val="20"/>
  </w:num>
  <w:num w:numId="28" w16cid:durableId="182060070">
    <w:abstractNumId w:val="18"/>
  </w:num>
  <w:num w:numId="29" w16cid:durableId="1038093778">
    <w:abstractNumId w:val="2"/>
  </w:num>
  <w:num w:numId="30" w16cid:durableId="140124417">
    <w:abstractNumId w:val="13"/>
  </w:num>
  <w:num w:numId="31" w16cid:durableId="468131213">
    <w:abstractNumId w:val="13"/>
  </w:num>
  <w:num w:numId="32" w16cid:durableId="726534723">
    <w:abstractNumId w:val="23"/>
  </w:num>
  <w:num w:numId="33" w16cid:durableId="414515397">
    <w:abstractNumId w:val="26"/>
  </w:num>
  <w:num w:numId="34" w16cid:durableId="2073886806">
    <w:abstractNumId w:val="3"/>
  </w:num>
  <w:num w:numId="35" w16cid:durableId="1383670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2210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427D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1049"/>
    <w:rsid w:val="00322107"/>
    <w:rsid w:val="003310BE"/>
    <w:rsid w:val="0033112D"/>
    <w:rsid w:val="00331F03"/>
    <w:rsid w:val="003338CC"/>
    <w:rsid w:val="00336FA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1A9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5B8A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9CB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B661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4E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866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0C1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22E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78F"/>
    <w:rsid w:val="00D50DA9"/>
    <w:rsid w:val="00D55526"/>
    <w:rsid w:val="00D5659B"/>
    <w:rsid w:val="00D57E6E"/>
    <w:rsid w:val="00D6303C"/>
    <w:rsid w:val="00D64083"/>
    <w:rsid w:val="00D727CA"/>
    <w:rsid w:val="00D745C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99E"/>
    <w:rsid w:val="00DF4D9E"/>
    <w:rsid w:val="00DF7748"/>
    <w:rsid w:val="00E0202F"/>
    <w:rsid w:val="00E033AB"/>
    <w:rsid w:val="00E051B3"/>
    <w:rsid w:val="00E10B6A"/>
    <w:rsid w:val="00E114A3"/>
    <w:rsid w:val="00E13E49"/>
    <w:rsid w:val="00E16E15"/>
    <w:rsid w:val="00E16F29"/>
    <w:rsid w:val="00E200CC"/>
    <w:rsid w:val="00E21FDE"/>
    <w:rsid w:val="00E244C7"/>
    <w:rsid w:val="00E24E24"/>
    <w:rsid w:val="00E269DD"/>
    <w:rsid w:val="00E2785A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1EA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C95D-F455-4D4E-992E-A7A27418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Kaňovice</cp:lastModifiedBy>
  <cp:revision>3</cp:revision>
  <cp:lastPrinted>2015-10-16T08:54:00Z</cp:lastPrinted>
  <dcterms:created xsi:type="dcterms:W3CDTF">2023-10-27T07:43:00Z</dcterms:created>
  <dcterms:modified xsi:type="dcterms:W3CDTF">2023-11-13T12:19:00Z</dcterms:modified>
</cp:coreProperties>
</file>