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070FC" w14:textId="77777777" w:rsidR="00D408DD" w:rsidRPr="00D408DD" w:rsidRDefault="00D408DD" w:rsidP="00D408DD"/>
    <w:p w14:paraId="1E4B68D0" w14:textId="678BB340" w:rsidR="00D408DD" w:rsidRPr="00D408DD" w:rsidRDefault="00D408DD" w:rsidP="00D408DD">
      <w:pPr>
        <w:jc w:val="center"/>
        <w:rPr>
          <w:b/>
        </w:rPr>
      </w:pPr>
      <w:r w:rsidRPr="00D408DD">
        <w:rPr>
          <w:b/>
        </w:rPr>
        <w:t xml:space="preserve">Obec </w:t>
      </w:r>
      <w:r>
        <w:rPr>
          <w:b/>
        </w:rPr>
        <w:t>Libenice</w:t>
      </w:r>
    </w:p>
    <w:p w14:paraId="4E00B161" w14:textId="77777777" w:rsidR="00D408DD" w:rsidRPr="00D408DD" w:rsidRDefault="00D408DD" w:rsidP="00D408DD">
      <w:pPr>
        <w:jc w:val="center"/>
        <w:rPr>
          <w:b/>
        </w:rPr>
      </w:pPr>
      <w:r w:rsidRPr="00D408DD">
        <w:rPr>
          <w:b/>
        </w:rPr>
        <w:t>Zastupitelstvo obce Libenice</w:t>
      </w:r>
    </w:p>
    <w:p w14:paraId="0BA1AA76" w14:textId="77777777" w:rsidR="00D408DD" w:rsidRPr="00D408DD" w:rsidRDefault="00D408DD" w:rsidP="00D408DD">
      <w:pPr>
        <w:jc w:val="center"/>
        <w:rPr>
          <w:b/>
        </w:rPr>
      </w:pPr>
      <w:r w:rsidRPr="00D408DD">
        <w:rPr>
          <w:b/>
        </w:rPr>
        <w:t>Obecně závazná vyhláška obce Libenice,</w:t>
      </w:r>
    </w:p>
    <w:p w14:paraId="54152AA3" w14:textId="77777777" w:rsidR="00D408DD" w:rsidRPr="00D408DD" w:rsidRDefault="00D408DD" w:rsidP="00D408DD">
      <w:pPr>
        <w:jc w:val="center"/>
        <w:rPr>
          <w:b/>
        </w:rPr>
      </w:pPr>
      <w:r w:rsidRPr="00D408DD">
        <w:rPr>
          <w:b/>
        </w:rPr>
        <w:t>kterou se stanoví část společného školského obvodu základní školy</w:t>
      </w:r>
    </w:p>
    <w:p w14:paraId="4B118AC7" w14:textId="77777777" w:rsidR="00D408DD" w:rsidRPr="00D408DD" w:rsidRDefault="00D408DD" w:rsidP="00D408DD"/>
    <w:p w14:paraId="7B05CCC8" w14:textId="7B171D35" w:rsidR="00D408DD" w:rsidRPr="00D408DD" w:rsidRDefault="00D408DD" w:rsidP="00D408DD">
      <w:pPr>
        <w:jc w:val="both"/>
      </w:pPr>
      <w:r>
        <w:t xml:space="preserve">     </w:t>
      </w:r>
      <w:r w:rsidRPr="00D408DD">
        <w:t xml:space="preserve">Zastupitelstvo obce Libenice se na svém zasedání dne </w:t>
      </w:r>
      <w:r>
        <w:t xml:space="preserve">18. 2. 2026 </w:t>
      </w:r>
      <w:r w:rsidRPr="00D408DD">
        <w:t>usnesením č.</w:t>
      </w:r>
      <w:r>
        <w:t xml:space="preserve"> 9/1/2026 </w:t>
      </w:r>
      <w:r w:rsidRPr="00D408DD">
        <w:t>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288E025A" w14:textId="77777777" w:rsidR="00D408DD" w:rsidRPr="00D408DD" w:rsidRDefault="00D408DD" w:rsidP="00D408DD">
      <w:pPr>
        <w:jc w:val="center"/>
      </w:pPr>
    </w:p>
    <w:p w14:paraId="6AFD0D89" w14:textId="77777777" w:rsidR="00D408DD" w:rsidRPr="00D408DD" w:rsidRDefault="00D408DD" w:rsidP="00D408DD">
      <w:pPr>
        <w:jc w:val="center"/>
        <w:rPr>
          <w:b/>
        </w:rPr>
      </w:pPr>
      <w:r w:rsidRPr="00D408DD">
        <w:rPr>
          <w:b/>
        </w:rPr>
        <w:t>Čl. 1</w:t>
      </w:r>
    </w:p>
    <w:p w14:paraId="08FD2E9E" w14:textId="265B87FD" w:rsidR="00D408DD" w:rsidRPr="00D408DD" w:rsidRDefault="00D408DD" w:rsidP="00D408DD">
      <w:pPr>
        <w:jc w:val="center"/>
        <w:rPr>
          <w:b/>
        </w:rPr>
      </w:pPr>
      <w:r w:rsidRPr="00D408DD">
        <w:rPr>
          <w:b/>
        </w:rPr>
        <w:t>Stanovení školských obvodů</w:t>
      </w:r>
    </w:p>
    <w:p w14:paraId="73F221F6" w14:textId="7EE982F1" w:rsidR="00D408DD" w:rsidRPr="00D408DD" w:rsidRDefault="00D408DD" w:rsidP="00D408DD">
      <w:pPr>
        <w:jc w:val="both"/>
      </w:pPr>
      <w:r>
        <w:t xml:space="preserve">     </w:t>
      </w:r>
      <w:r w:rsidRPr="00D408DD">
        <w:t>Na základě uzavřené dohody obce Libenice a městyse Červené Pečky o vytvoření společného školského obvodu základní školy je území obce Libenice částí školského obvodu Základní školy a Mateřské školy Červené Pečky, okres Kolín, se sídlem Kutnohorská 181, 281 21 Červené Pečky, zřízené městysem Červené Pečky.</w:t>
      </w:r>
    </w:p>
    <w:p w14:paraId="2B0DCDE9" w14:textId="77777777" w:rsidR="00D408DD" w:rsidRPr="00D408DD" w:rsidRDefault="00D408DD" w:rsidP="00D408DD">
      <w:pPr>
        <w:jc w:val="both"/>
      </w:pPr>
    </w:p>
    <w:p w14:paraId="4BA11AB7" w14:textId="207CC430" w:rsidR="00D408DD" w:rsidRPr="00D408DD" w:rsidRDefault="00D408DD" w:rsidP="00D408DD">
      <w:pPr>
        <w:jc w:val="center"/>
        <w:rPr>
          <w:b/>
        </w:rPr>
      </w:pPr>
      <w:r w:rsidRPr="00D408DD">
        <w:rPr>
          <w:b/>
        </w:rPr>
        <w:t>Čl. 2</w:t>
      </w:r>
    </w:p>
    <w:p w14:paraId="7E8ACBB9" w14:textId="77777777" w:rsidR="00D408DD" w:rsidRPr="00D408DD" w:rsidRDefault="00D408DD" w:rsidP="00D408DD">
      <w:pPr>
        <w:jc w:val="center"/>
        <w:rPr>
          <w:b/>
        </w:rPr>
      </w:pPr>
      <w:r w:rsidRPr="00D408DD">
        <w:rPr>
          <w:b/>
        </w:rPr>
        <w:t>Účinnost</w:t>
      </w:r>
    </w:p>
    <w:p w14:paraId="2DB671F8" w14:textId="77777777" w:rsidR="00D408DD" w:rsidRPr="00D408DD" w:rsidRDefault="00D408DD" w:rsidP="00D408DD">
      <w:pPr>
        <w:rPr>
          <w:i/>
        </w:rPr>
      </w:pPr>
    </w:p>
    <w:p w14:paraId="4B3EF103" w14:textId="1CB9794B" w:rsidR="00D408DD" w:rsidRPr="00D408DD" w:rsidRDefault="00D408DD" w:rsidP="00D408DD">
      <w:r>
        <w:t xml:space="preserve">     </w:t>
      </w:r>
      <w:r w:rsidRPr="00D408DD">
        <w:t>Tato obecně závazná vyhláška nabývá účinnosti počátkem patnáctého dne následujícího po dni jejího vyhlášení.</w:t>
      </w:r>
    </w:p>
    <w:p w14:paraId="48B0E997" w14:textId="77777777" w:rsidR="00D408DD" w:rsidRPr="00D408DD" w:rsidRDefault="00D408DD" w:rsidP="00D408DD"/>
    <w:p w14:paraId="1CA4D89F" w14:textId="77777777" w:rsidR="00D408DD" w:rsidRDefault="00D408DD" w:rsidP="00D408DD"/>
    <w:p w14:paraId="0E74D020" w14:textId="77777777" w:rsidR="00D408DD" w:rsidRPr="00D408DD" w:rsidRDefault="00D408DD" w:rsidP="00D408DD">
      <w:pPr>
        <w:sectPr w:rsidR="00D408DD" w:rsidRPr="00D408DD" w:rsidSect="00D408DD">
          <w:headerReference w:type="default" r:id="rId6"/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14:paraId="32611DCA" w14:textId="77777777" w:rsidR="00D408DD" w:rsidRPr="00D408DD" w:rsidRDefault="00D408DD" w:rsidP="00D408DD">
      <w:r w:rsidRPr="00D408DD">
        <w:t>………………………………</w:t>
      </w:r>
    </w:p>
    <w:p w14:paraId="52C090C5" w14:textId="77777777" w:rsidR="00D408DD" w:rsidRPr="00D408DD" w:rsidRDefault="00D408DD" w:rsidP="00D408DD">
      <w:r w:rsidRPr="00D408DD">
        <w:t>Lubomír Marcin v.r.</w:t>
      </w:r>
    </w:p>
    <w:p w14:paraId="407EACDC" w14:textId="12BCB42E" w:rsidR="00D408DD" w:rsidRPr="00D408DD" w:rsidRDefault="00D408DD" w:rsidP="00D408DD">
      <w:r w:rsidRPr="00D408DD">
        <w:t>starosta</w:t>
      </w:r>
      <w:r w:rsidRPr="00D408DD">
        <w:br w:type="column"/>
        <w:t>………………………………</w:t>
      </w:r>
    </w:p>
    <w:p w14:paraId="56BA3ED9" w14:textId="77777777" w:rsidR="00D408DD" w:rsidRPr="00D408DD" w:rsidRDefault="00D408DD" w:rsidP="00D408DD">
      <w:r w:rsidRPr="00D408DD">
        <w:t>Pavel Nohýnek v.r.</w:t>
      </w:r>
    </w:p>
    <w:p w14:paraId="4209FD3F" w14:textId="77777777" w:rsidR="00D408DD" w:rsidRPr="00D408DD" w:rsidRDefault="00D408DD" w:rsidP="00D408DD">
      <w:r w:rsidRPr="00D408DD">
        <w:t>místostarosta</w:t>
      </w:r>
    </w:p>
    <w:p w14:paraId="144541BE" w14:textId="77777777" w:rsidR="00D408DD" w:rsidRPr="00D408DD" w:rsidRDefault="00D408DD" w:rsidP="00D408DD"/>
    <w:p w14:paraId="3FF7C00F" w14:textId="77777777" w:rsidR="00D408DD" w:rsidRPr="00D408DD" w:rsidRDefault="00D408DD" w:rsidP="00D408DD">
      <w:pPr>
        <w:sectPr w:rsidR="00D408DD" w:rsidRPr="00D408DD" w:rsidSect="00D408DD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1E8FD578" w14:textId="77777777" w:rsidR="00D408DD" w:rsidRPr="00D408DD" w:rsidRDefault="00D408DD" w:rsidP="00D408DD"/>
    <w:p w14:paraId="57D37C41" w14:textId="77777777" w:rsidR="00FF69AA" w:rsidRDefault="00FF69AA"/>
    <w:sectPr w:rsidR="00FF6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43E85" w14:textId="77777777" w:rsidR="00616561" w:rsidRDefault="00616561" w:rsidP="00D408DD">
      <w:pPr>
        <w:spacing w:after="0" w:line="240" w:lineRule="auto"/>
      </w:pPr>
      <w:r>
        <w:separator/>
      </w:r>
    </w:p>
  </w:endnote>
  <w:endnote w:type="continuationSeparator" w:id="0">
    <w:p w14:paraId="6CB8839E" w14:textId="77777777" w:rsidR="00616561" w:rsidRDefault="00616561" w:rsidP="00D40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156082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 w:rsidR="00D408DD" w14:paraId="1A500C84" w14:textId="77777777">
      <w:tc>
        <w:tcPr>
          <w:tcW w:w="2500" w:type="pct"/>
          <w:shd w:val="clear" w:color="auto" w:fill="156082" w:themeFill="accent1"/>
          <w:vAlign w:val="center"/>
        </w:tcPr>
        <w:p w14:paraId="1E163B0A" w14:textId="35407D85" w:rsidR="00D408DD" w:rsidRDefault="00D408DD">
          <w:pPr>
            <w:pStyle w:val="Zpat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Název"/>
              <w:tag w:val=""/>
              <w:id w:val="-578829839"/>
              <w:placeholder>
                <w:docPart w:val="63F70990FF544BABBFB0043A394F36D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  <w:sz w:val="18"/>
                  <w:szCs w:val="18"/>
                </w:rPr>
                <w:t xml:space="preserve">280 </w:t>
              </w:r>
              <w:proofErr w:type="gramStart"/>
              <w:r>
                <w:rPr>
                  <w:caps/>
                  <w:color w:val="FFFFFF" w:themeColor="background1"/>
                  <w:sz w:val="18"/>
                  <w:szCs w:val="18"/>
                </w:rPr>
                <w:t>02  Libenice</w:t>
              </w:r>
              <w:proofErr w:type="gramEnd"/>
              <w:r>
                <w:rPr>
                  <w:caps/>
                  <w:color w:val="FFFFFF" w:themeColor="background1"/>
                  <w:sz w:val="18"/>
                  <w:szCs w:val="18"/>
                </w:rPr>
                <w:t xml:space="preserve"> 115</w:t>
              </w:r>
            </w:sdtContent>
          </w:sdt>
        </w:p>
      </w:tc>
      <w:tc>
        <w:tcPr>
          <w:tcW w:w="2500" w:type="pct"/>
          <w:shd w:val="clear" w:color="auto" w:fill="156082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5B792A08F424494688ABE2597D00E880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55E3AC26" w14:textId="2BC0169E" w:rsidR="00D408DD" w:rsidRDefault="00D408DD">
              <w:pPr>
                <w:pStyle w:val="Zpat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[Jméno autora]</w:t>
              </w:r>
            </w:p>
          </w:sdtContent>
        </w:sdt>
      </w:tc>
    </w:tr>
  </w:tbl>
  <w:p w14:paraId="275CB442" w14:textId="77777777" w:rsidR="00D408DD" w:rsidRDefault="00D408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8C537" w14:textId="77777777" w:rsidR="00616561" w:rsidRDefault="00616561" w:rsidP="00D408DD">
      <w:pPr>
        <w:spacing w:after="0" w:line="240" w:lineRule="auto"/>
      </w:pPr>
      <w:r>
        <w:separator/>
      </w:r>
    </w:p>
  </w:footnote>
  <w:footnote w:type="continuationSeparator" w:id="0">
    <w:p w14:paraId="3DB8B66E" w14:textId="77777777" w:rsidR="00616561" w:rsidRDefault="00616561" w:rsidP="00D40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758D5" w14:textId="03BE173C" w:rsidR="00D408DD" w:rsidRDefault="00D408DD">
    <w:pPr>
      <w:pStyle w:val="Zhlav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1A40420" wp14:editId="0C3EE3D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Obdélník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Název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687585B" w14:textId="011B2E47" w:rsidR="00D408DD" w:rsidRDefault="00D408DD">
                              <w:pPr>
                                <w:pStyle w:val="Zhlav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280 </w:t>
                              </w:r>
                              <w:proofErr w:type="gramStart"/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02  Libenice</w:t>
                              </w:r>
                              <w:proofErr w:type="gramEnd"/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115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1A40420" id="Obdélník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" o:allowoverlap="f" fillcolor="#156082 [3204]" stroked="f" strokeweight="1.5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Název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687585B" w14:textId="011B2E47" w:rsidR="00D408DD" w:rsidRDefault="00D408DD">
                        <w:pPr>
                          <w:pStyle w:val="Zhlav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280 </w:t>
                        </w:r>
                        <w:proofErr w:type="gramStart"/>
                        <w:r>
                          <w:rPr>
                            <w:caps/>
                            <w:color w:val="FFFFFF" w:themeColor="background1"/>
                          </w:rPr>
                          <w:t>02  Libenice</w:t>
                        </w:r>
                        <w:proofErr w:type="gramEnd"/>
                        <w:r>
                          <w:rPr>
                            <w:caps/>
                            <w:color w:val="FFFFFF" w:themeColor="background1"/>
                          </w:rPr>
                          <w:t xml:space="preserve"> 115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A7"/>
    <w:rsid w:val="00516CA7"/>
    <w:rsid w:val="00616561"/>
    <w:rsid w:val="00CA7198"/>
    <w:rsid w:val="00D408DD"/>
    <w:rsid w:val="00D633F8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B9DEE"/>
  <w15:chartTrackingRefBased/>
  <w15:docId w15:val="{5EF53395-EB91-45B1-A0A4-A11ED142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6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6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6C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6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6C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6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6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6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6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6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6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6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6CA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6CA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6C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6C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6C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6C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6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6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6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6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6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6C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6C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6CA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6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6CA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6CA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40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08DD"/>
  </w:style>
  <w:style w:type="paragraph" w:styleId="Zpat">
    <w:name w:val="footer"/>
    <w:basedOn w:val="Normln"/>
    <w:link w:val="ZpatChar"/>
    <w:uiPriority w:val="99"/>
    <w:unhideWhenUsed/>
    <w:rsid w:val="00D40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0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F70990FF544BABBFB0043A394F36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0B770D-2644-4A0A-B546-D71A0CFD0B37}"/>
      </w:docPartPr>
      <w:docPartBody>
        <w:p w:rsidR="00000000" w:rsidRDefault="006C67B8" w:rsidP="006C67B8">
          <w:pPr>
            <w:pStyle w:val="63F70990FF544BABBFB0043A394F36DD"/>
          </w:pPr>
          <w:r>
            <w:rPr>
              <w:caps/>
              <w:color w:val="FFFFFF" w:themeColor="background1"/>
              <w:sz w:val="18"/>
              <w:szCs w:val="18"/>
            </w:rPr>
            <w:t>[Název dokumentu]</w:t>
          </w:r>
        </w:p>
      </w:docPartBody>
    </w:docPart>
    <w:docPart>
      <w:docPartPr>
        <w:name w:val="5B792A08F424494688ABE2597D00E8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CCD3AE-1625-4168-AF10-C59C19F39DC7}"/>
      </w:docPartPr>
      <w:docPartBody>
        <w:p w:rsidR="00000000" w:rsidRDefault="006C67B8" w:rsidP="006C67B8">
          <w:pPr>
            <w:pStyle w:val="5B792A08F424494688ABE2597D00E880"/>
          </w:pPr>
          <w:r>
            <w:rPr>
              <w:caps/>
              <w:color w:val="FFFFFF" w:themeColor="background1"/>
              <w:sz w:val="18"/>
              <w:szCs w:val="18"/>
            </w:rPr>
            <w:t>[Jméno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B8"/>
    <w:rsid w:val="001707E1"/>
    <w:rsid w:val="006C67B8"/>
    <w:rsid w:val="00D6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3F70990FF544BABBFB0043A394F36DD">
    <w:name w:val="63F70990FF544BABBFB0043A394F36DD"/>
    <w:rsid w:val="006C67B8"/>
  </w:style>
  <w:style w:type="paragraph" w:customStyle="1" w:styleId="5B792A08F424494688ABE2597D00E880">
    <w:name w:val="5B792A08F424494688ABE2597D00E880"/>
    <w:rsid w:val="006C67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280 02  Libenice 115</dc:title>
  <dc:subject/>
  <dc:creator/>
  <cp:keywords/>
  <dc:description/>
  <cp:lastModifiedBy>Lubomír Marcin</cp:lastModifiedBy>
  <cp:revision>2</cp:revision>
  <dcterms:created xsi:type="dcterms:W3CDTF">2026-03-11T06:59:00Z</dcterms:created>
  <dcterms:modified xsi:type="dcterms:W3CDTF">2026-03-11T07:08:00Z</dcterms:modified>
</cp:coreProperties>
</file>