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C9A26" w14:textId="30B8D031" w:rsidR="009E0573" w:rsidRDefault="00AF1ED8" w:rsidP="00AF1ED8">
      <w:pPr>
        <w:keepNext/>
        <w:spacing w:after="0" w:line="276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drawing>
          <wp:inline distT="0" distB="0" distL="0" distR="0" wp14:anchorId="4B1C2AC2" wp14:editId="474658EB">
            <wp:extent cx="383549" cy="542346"/>
            <wp:effectExtent l="0" t="0" r="0" b="0"/>
            <wp:docPr id="1823057485" name="Obrázek 1" descr="Obsah obrázku květina, symbol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57485" name="Obrázek 1" descr="Obsah obrázku květina, symbol, červená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4783" cy="55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9E0573">
        <w:rPr>
          <w:rFonts w:ascii="Arial" w:hAnsi="Arial" w:cs="Arial"/>
          <w:b/>
          <w:sz w:val="24"/>
          <w:szCs w:val="24"/>
        </w:rPr>
        <w:t>Obec Kožichovice</w:t>
      </w:r>
    </w:p>
    <w:p w14:paraId="506F86D4" w14:textId="5EE0885F" w:rsidR="009E0573" w:rsidRDefault="009E0573" w:rsidP="009E05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Kožichovice</w:t>
      </w:r>
    </w:p>
    <w:p w14:paraId="0F9D7305" w14:textId="57293627" w:rsidR="009E0573" w:rsidRDefault="009E0573" w:rsidP="009E05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Kožichovice o stanovení místních koeficientů daně z nemovitých věcí</w:t>
      </w:r>
    </w:p>
    <w:p w14:paraId="26524A8E" w14:textId="77777777" w:rsidR="009E0573" w:rsidRDefault="009E0573" w:rsidP="009E0573">
      <w:pPr>
        <w:spacing w:line="276" w:lineRule="auto"/>
        <w:jc w:val="center"/>
        <w:rPr>
          <w:rFonts w:ascii="Arial" w:hAnsi="Arial" w:cs="Arial"/>
        </w:rPr>
      </w:pPr>
    </w:p>
    <w:p w14:paraId="3E02E4DB" w14:textId="59579EEE" w:rsidR="009E0573" w:rsidRDefault="009E0573" w:rsidP="009E05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Kožichovice se na svém zasedání dne </w:t>
      </w:r>
      <w:r w:rsidR="00B53B99">
        <w:rPr>
          <w:rFonts w:ascii="Arial" w:hAnsi="Arial" w:cs="Arial"/>
        </w:rPr>
        <w:t>11.září 2024</w:t>
      </w:r>
      <w:r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1012730A" w14:textId="77777777" w:rsidR="009E0573" w:rsidRDefault="009E0573" w:rsidP="009E0573">
      <w:pPr>
        <w:spacing w:line="276" w:lineRule="auto"/>
        <w:rPr>
          <w:rFonts w:ascii="Arial" w:hAnsi="Arial" w:cs="Arial"/>
        </w:rPr>
      </w:pPr>
    </w:p>
    <w:p w14:paraId="2ED3F311" w14:textId="77777777" w:rsidR="009E0573" w:rsidRDefault="009E0573" w:rsidP="009E0573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420A201" w14:textId="77777777" w:rsidR="009E0573" w:rsidRDefault="009E0573" w:rsidP="009E05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2F3B723" w14:textId="56AF6F0E" w:rsidR="009E0573" w:rsidRDefault="009E0573" w:rsidP="009E057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Kožichovice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="00B7600E">
        <w:rPr>
          <w:rFonts w:ascii="Arial" w:hAnsi="Arial" w:cs="Arial"/>
        </w:rPr>
        <w:t xml:space="preserve">1,9. </w:t>
      </w:r>
      <w:r>
        <w:rPr>
          <w:rFonts w:ascii="Arial" w:hAnsi="Arial" w:cs="Arial"/>
        </w:rPr>
        <w:t>Tento místní koeficient se vztahuje na všechny nemovité věci na území celé obce Kožichovice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AC58B17" w14:textId="77777777" w:rsidR="009E0573" w:rsidRDefault="009E0573" w:rsidP="009E057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10CD7DA6" w14:textId="77777777" w:rsidR="00B7600E" w:rsidRDefault="00B7600E" w:rsidP="009E05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EBEFA95" w14:textId="55724B3A" w:rsidR="009E0573" w:rsidRDefault="009E0573" w:rsidP="009E05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203C48">
        <w:rPr>
          <w:rFonts w:ascii="Arial" w:hAnsi="Arial" w:cs="Arial"/>
          <w:b/>
          <w:szCs w:val="24"/>
        </w:rPr>
        <w:t>2</w:t>
      </w:r>
    </w:p>
    <w:p w14:paraId="2FA0279B" w14:textId="77777777" w:rsidR="009E0573" w:rsidRDefault="009E0573" w:rsidP="009E05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E1C3A5B" w14:textId="6EC813BA" w:rsidR="009E0573" w:rsidRPr="00203C48" w:rsidRDefault="009E0573" w:rsidP="009E057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203C48">
        <w:rPr>
          <w:rFonts w:ascii="Arial" w:hAnsi="Arial" w:cs="Arial"/>
        </w:rPr>
        <w:t>Obec</w:t>
      </w:r>
      <w:r w:rsidR="00552E8B" w:rsidRPr="00203C48">
        <w:rPr>
          <w:rFonts w:ascii="Arial" w:hAnsi="Arial" w:cs="Arial"/>
        </w:rPr>
        <w:t xml:space="preserve"> Kožichovice</w:t>
      </w:r>
      <w:r w:rsidRPr="00203C48">
        <w:rPr>
          <w:rFonts w:ascii="Arial" w:hAnsi="Arial" w:cs="Arial"/>
          <w:color w:val="00B0F0"/>
        </w:rPr>
        <w:t xml:space="preserve"> </w:t>
      </w:r>
      <w:r w:rsidRPr="00203C48"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0BF76EC2" w14:textId="100EDE16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 xml:space="preserve">vybrané zemědělské pozemky 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B7600E" w:rsidRPr="00203C48">
        <w:rPr>
          <w:rFonts w:ascii="Arial" w:hAnsi="Arial" w:cs="Arial"/>
        </w:rPr>
        <w:t>1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2E60B6B5" w14:textId="256ABB0D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trvalé travní porosty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="00203C48"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 xml:space="preserve">koeficient </w:t>
      </w:r>
      <w:r w:rsidR="00B7600E" w:rsidRPr="00203C48">
        <w:rPr>
          <w:rFonts w:ascii="Arial" w:hAnsi="Arial" w:cs="Arial"/>
        </w:rPr>
        <w:t>1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4F4E1A5D" w14:textId="0A969906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lesní pozemky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B7600E" w:rsidRPr="00203C48">
        <w:rPr>
          <w:rFonts w:ascii="Arial" w:hAnsi="Arial" w:cs="Arial"/>
        </w:rPr>
        <w:t>1,</w:t>
      </w:r>
      <w:r w:rsidR="00E9657A">
        <w:rPr>
          <w:rFonts w:ascii="Arial" w:hAnsi="Arial" w:cs="Arial"/>
        </w:rPr>
        <w:t>0</w:t>
      </w:r>
      <w:r w:rsidR="00B7600E" w:rsidRPr="00203C48">
        <w:rPr>
          <w:rFonts w:ascii="Arial" w:hAnsi="Arial" w:cs="Arial"/>
        </w:rPr>
        <w:t xml:space="preserve"> </w:t>
      </w:r>
    </w:p>
    <w:p w14:paraId="02564F1C" w14:textId="34EAF7F0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zemědělské zpevněné plochy pozemku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B7600E" w:rsidRPr="00203C48">
        <w:rPr>
          <w:rFonts w:ascii="Arial" w:hAnsi="Arial" w:cs="Arial"/>
        </w:rPr>
        <w:t>1,9</w:t>
      </w:r>
    </w:p>
    <w:p w14:paraId="4425992C" w14:textId="35368A28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ostatní zpevněné plochy pozemku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="00203C48"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 xml:space="preserve">koeficient </w:t>
      </w:r>
      <w:r w:rsidR="001C2152" w:rsidRPr="00203C48">
        <w:rPr>
          <w:rFonts w:ascii="Arial" w:hAnsi="Arial" w:cs="Arial"/>
        </w:rPr>
        <w:t>3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71720912" w14:textId="085EDD74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stavební pozemky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1,9</w:t>
      </w:r>
    </w:p>
    <w:p w14:paraId="3ED2F173" w14:textId="6FC978A2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nevyužitelné ostatní plochy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="00203C48"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 xml:space="preserve">koeficient </w:t>
      </w:r>
      <w:r w:rsidR="001C2152" w:rsidRPr="00203C48">
        <w:rPr>
          <w:rFonts w:ascii="Arial" w:hAnsi="Arial" w:cs="Arial"/>
        </w:rPr>
        <w:t>1,</w:t>
      </w:r>
      <w:r w:rsidR="00726A38">
        <w:rPr>
          <w:rFonts w:ascii="Arial" w:hAnsi="Arial" w:cs="Arial"/>
        </w:rPr>
        <w:t>5</w:t>
      </w:r>
    </w:p>
    <w:p w14:paraId="3D8590A2" w14:textId="68F49AAA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jiné plochy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1,9</w:t>
      </w:r>
    </w:p>
    <w:p w14:paraId="480A781C" w14:textId="0ADE6931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vybrané ostatní plochy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1,9</w:t>
      </w:r>
    </w:p>
    <w:p w14:paraId="54AE9B2B" w14:textId="7E88A110" w:rsidR="009E0573" w:rsidRPr="00203C48" w:rsidRDefault="009E0573" w:rsidP="00203C4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203C48">
        <w:rPr>
          <w:rFonts w:ascii="Arial" w:hAnsi="Arial" w:cs="Arial"/>
        </w:rPr>
        <w:t>zastavěné plochy a nádvoří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="00203C48"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 xml:space="preserve">koeficient </w:t>
      </w:r>
      <w:r w:rsidR="00552E8B" w:rsidRPr="00203C48">
        <w:rPr>
          <w:rFonts w:ascii="Arial" w:hAnsi="Arial" w:cs="Arial"/>
        </w:rPr>
        <w:t>3</w:t>
      </w:r>
      <w:r w:rsidR="00E9657A">
        <w:rPr>
          <w:rFonts w:ascii="Arial" w:hAnsi="Arial" w:cs="Arial"/>
        </w:rPr>
        <w:t>,0</w:t>
      </w:r>
      <w:r w:rsidRPr="00203C48">
        <w:rPr>
          <w:rFonts w:ascii="Arial" w:hAnsi="Arial" w:cs="Arial"/>
        </w:rPr>
        <w:t>.</w:t>
      </w:r>
    </w:p>
    <w:p w14:paraId="462E9042" w14:textId="77777777" w:rsidR="001C2152" w:rsidRPr="00203C48" w:rsidRDefault="001C2152" w:rsidP="001C215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83A806" w14:textId="0C7A2D75" w:rsidR="009E0573" w:rsidRPr="00203C48" w:rsidRDefault="009E0573" w:rsidP="001C21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03C48">
        <w:rPr>
          <w:rFonts w:ascii="Arial" w:hAnsi="Arial" w:cs="Arial"/>
        </w:rPr>
        <w:t xml:space="preserve">Obec </w:t>
      </w:r>
      <w:r w:rsidR="00552E8B" w:rsidRPr="00203C48">
        <w:rPr>
          <w:rFonts w:ascii="Arial" w:hAnsi="Arial" w:cs="Arial"/>
        </w:rPr>
        <w:t xml:space="preserve">Kožichovice </w:t>
      </w:r>
      <w:r w:rsidRPr="00203C48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5AD1BB21" w14:textId="24FDC415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203C48">
        <w:rPr>
          <w:rFonts w:ascii="Arial" w:hAnsi="Arial" w:cs="Arial"/>
        </w:rPr>
        <w:t>obytné budovy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1</w:t>
      </w:r>
      <w:r w:rsidR="00E9657A">
        <w:rPr>
          <w:rFonts w:ascii="Arial" w:hAnsi="Arial" w:cs="Arial"/>
        </w:rPr>
        <w:t>,</w:t>
      </w:r>
      <w:r w:rsidR="001C2152" w:rsidRPr="00203C48">
        <w:rPr>
          <w:rFonts w:ascii="Arial" w:hAnsi="Arial" w:cs="Arial"/>
        </w:rPr>
        <w:t>9</w:t>
      </w:r>
    </w:p>
    <w:p w14:paraId="3B04CFBC" w14:textId="36581772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203C48">
        <w:rPr>
          <w:rFonts w:ascii="Arial" w:hAnsi="Arial" w:cs="Arial"/>
        </w:rPr>
        <w:t>rekreační budovy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1,9</w:t>
      </w:r>
    </w:p>
    <w:p w14:paraId="42A2249B" w14:textId="6C8844A2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203C48">
        <w:rPr>
          <w:rFonts w:ascii="Arial" w:hAnsi="Arial" w:cs="Arial"/>
        </w:rPr>
        <w:lastRenderedPageBreak/>
        <w:t>garáže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>koeficient</w:t>
      </w:r>
      <w:r w:rsidR="001C2152" w:rsidRPr="00203C48">
        <w:rPr>
          <w:rFonts w:ascii="Arial" w:hAnsi="Arial" w:cs="Arial"/>
        </w:rPr>
        <w:t xml:space="preserve"> 1,9</w:t>
      </w:r>
    </w:p>
    <w:p w14:paraId="616328D2" w14:textId="77777777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203C48">
        <w:rPr>
          <w:rFonts w:ascii="Arial" w:hAnsi="Arial" w:cs="Arial"/>
        </w:rPr>
        <w:t>zdanitelné stavby a zdanitelné jednotky pro</w:t>
      </w:r>
    </w:p>
    <w:p w14:paraId="3421EA50" w14:textId="77777777" w:rsidR="009E0573" w:rsidRPr="00203C48" w:rsidRDefault="009E0573" w:rsidP="009E0573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203C48">
        <w:rPr>
          <w:rFonts w:ascii="Arial" w:hAnsi="Arial" w:cs="Arial"/>
        </w:rPr>
        <w:t>podnikání v zemědělské prvovýrobě, lesním</w:t>
      </w:r>
    </w:p>
    <w:p w14:paraId="1426D9BB" w14:textId="42BDDAFC" w:rsidR="009E0573" w:rsidRPr="00203C48" w:rsidRDefault="009E0573" w:rsidP="009E057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203C48">
        <w:rPr>
          <w:rFonts w:ascii="Arial" w:hAnsi="Arial" w:cs="Arial"/>
        </w:rPr>
        <w:t>nebo vodním hospodářství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1C2152" w:rsidRPr="00203C48">
        <w:rPr>
          <w:rFonts w:ascii="Arial" w:hAnsi="Arial" w:cs="Arial"/>
        </w:rPr>
        <w:t>3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317B862B" w14:textId="77777777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203C48">
        <w:rPr>
          <w:rFonts w:ascii="Arial" w:hAnsi="Arial" w:cs="Arial"/>
        </w:rPr>
        <w:t>zdanitelné stavby a zdanitelné jednotky pro</w:t>
      </w:r>
    </w:p>
    <w:p w14:paraId="6AD6F20A" w14:textId="77777777" w:rsidR="009E0573" w:rsidRPr="00203C48" w:rsidRDefault="009E0573" w:rsidP="009E0573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203C48">
        <w:rPr>
          <w:rFonts w:ascii="Arial" w:hAnsi="Arial" w:cs="Arial"/>
        </w:rPr>
        <w:t>podnikání v průmyslu, stavebnictví, dopravě,</w:t>
      </w:r>
    </w:p>
    <w:p w14:paraId="53106257" w14:textId="0886D130" w:rsidR="009E0573" w:rsidRPr="00203C48" w:rsidRDefault="009E0573" w:rsidP="009E057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203C48">
        <w:rPr>
          <w:rFonts w:ascii="Arial" w:hAnsi="Arial" w:cs="Arial"/>
        </w:rPr>
        <w:t>energetice nebo ostatní zemědělské výrobě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 xml:space="preserve">koeficient </w:t>
      </w:r>
      <w:r w:rsidR="00552E8B" w:rsidRPr="00203C48">
        <w:rPr>
          <w:rFonts w:ascii="Arial" w:hAnsi="Arial" w:cs="Arial"/>
        </w:rPr>
        <w:t>3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3699956C" w14:textId="77777777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203C48">
        <w:rPr>
          <w:rFonts w:ascii="Arial" w:hAnsi="Arial" w:cs="Arial"/>
        </w:rPr>
        <w:t>zdanitelné stavby a zdanitelné jednotky pro</w:t>
      </w:r>
    </w:p>
    <w:p w14:paraId="3D0626B4" w14:textId="3713D789" w:rsidR="009E0573" w:rsidRPr="00203C48" w:rsidRDefault="009E0573" w:rsidP="009E057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203C48">
        <w:rPr>
          <w:rFonts w:ascii="Arial" w:hAnsi="Arial" w:cs="Arial"/>
        </w:rPr>
        <w:t>ostatní druhy podnikání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>koeficient</w:t>
      </w:r>
      <w:r w:rsidR="001C2152" w:rsidRPr="00203C48">
        <w:rPr>
          <w:rFonts w:ascii="Arial" w:hAnsi="Arial" w:cs="Arial"/>
        </w:rPr>
        <w:t xml:space="preserve"> 3</w:t>
      </w:r>
      <w:r w:rsidRPr="00203C48">
        <w:rPr>
          <w:rFonts w:ascii="Arial" w:hAnsi="Arial" w:cs="Arial"/>
        </w:rPr>
        <w:t>,</w:t>
      </w:r>
      <w:r w:rsidR="00E9657A">
        <w:rPr>
          <w:rFonts w:ascii="Arial" w:hAnsi="Arial" w:cs="Arial"/>
        </w:rPr>
        <w:t>0</w:t>
      </w:r>
    </w:p>
    <w:p w14:paraId="30079265" w14:textId="0F4065FC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203C48">
        <w:rPr>
          <w:rFonts w:ascii="Arial" w:hAnsi="Arial" w:cs="Arial"/>
        </w:rPr>
        <w:t>ostatní zdanitelné stavby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</w:rPr>
        <w:tab/>
        <w:t>koeficient</w:t>
      </w:r>
      <w:r w:rsidR="001C2152" w:rsidRPr="00203C48">
        <w:rPr>
          <w:rFonts w:ascii="Arial" w:hAnsi="Arial" w:cs="Arial"/>
        </w:rPr>
        <w:t xml:space="preserve"> 1,9</w:t>
      </w:r>
    </w:p>
    <w:p w14:paraId="2D87FFB7" w14:textId="44A3C24F" w:rsidR="009E0573" w:rsidRPr="00203C48" w:rsidRDefault="009E0573" w:rsidP="009E057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203C48">
        <w:rPr>
          <w:rFonts w:ascii="Arial" w:hAnsi="Arial" w:cs="Arial"/>
        </w:rPr>
        <w:t>ostatní zdanitelné jednotky</w:t>
      </w:r>
      <w:r w:rsidRPr="00203C48">
        <w:rPr>
          <w:rFonts w:ascii="Arial" w:hAnsi="Arial" w:cs="Arial"/>
        </w:rPr>
        <w:tab/>
      </w:r>
      <w:r w:rsidRPr="00203C48">
        <w:rPr>
          <w:rFonts w:ascii="Arial" w:hAnsi="Arial" w:cs="Arial"/>
          <w:color w:val="00B0F0"/>
        </w:rPr>
        <w:tab/>
      </w:r>
      <w:r w:rsidRPr="00203C48">
        <w:rPr>
          <w:rFonts w:ascii="Arial" w:hAnsi="Arial" w:cs="Arial"/>
          <w:color w:val="00B0F0"/>
        </w:rPr>
        <w:tab/>
      </w:r>
      <w:r w:rsidRPr="00203C48">
        <w:rPr>
          <w:rFonts w:ascii="Arial" w:hAnsi="Arial" w:cs="Arial"/>
          <w:color w:val="00B0F0"/>
        </w:rPr>
        <w:tab/>
      </w:r>
      <w:r w:rsidRPr="00203C48">
        <w:rPr>
          <w:rFonts w:ascii="Arial" w:hAnsi="Arial" w:cs="Arial"/>
          <w:color w:val="00B0F0"/>
        </w:rPr>
        <w:tab/>
      </w:r>
      <w:r w:rsidRPr="00203C48">
        <w:rPr>
          <w:rFonts w:ascii="Arial" w:hAnsi="Arial" w:cs="Arial"/>
        </w:rPr>
        <w:t>koeficient</w:t>
      </w:r>
      <w:r w:rsidR="001C2152" w:rsidRPr="00203C48">
        <w:rPr>
          <w:rFonts w:ascii="Arial" w:hAnsi="Arial" w:cs="Arial"/>
        </w:rPr>
        <w:t xml:space="preserve"> 1,9</w:t>
      </w:r>
      <w:r w:rsidRPr="00203C48">
        <w:rPr>
          <w:rFonts w:ascii="Arial" w:hAnsi="Arial" w:cs="Arial"/>
        </w:rPr>
        <w:t>.</w:t>
      </w:r>
    </w:p>
    <w:p w14:paraId="5569CCD9" w14:textId="64514769" w:rsidR="009E0573" w:rsidRPr="00203C48" w:rsidRDefault="009E0573" w:rsidP="009E057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203C48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552E8B" w:rsidRPr="00203C48">
        <w:rPr>
          <w:rFonts w:ascii="Arial" w:hAnsi="Arial" w:cs="Arial"/>
        </w:rPr>
        <w:t xml:space="preserve"> Kožichovice</w:t>
      </w:r>
      <w:r w:rsidRPr="00203C48">
        <w:rPr>
          <w:rStyle w:val="Znakapoznpodarou"/>
          <w:rFonts w:ascii="Arial" w:hAnsi="Arial" w:cs="Arial"/>
        </w:rPr>
        <w:footnoteReference w:id="3"/>
      </w:r>
    </w:p>
    <w:p w14:paraId="56E4719B" w14:textId="77777777" w:rsidR="009E0573" w:rsidRPr="00203C48" w:rsidRDefault="009E0573" w:rsidP="009E057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203C48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203C48">
        <w:rPr>
          <w:rStyle w:val="Znakapoznpodarou"/>
          <w:rFonts w:ascii="Arial" w:hAnsi="Arial" w:cs="Arial"/>
        </w:rPr>
        <w:footnoteReference w:id="4"/>
      </w:r>
    </w:p>
    <w:p w14:paraId="27B1DD79" w14:textId="77777777" w:rsidR="009E0573" w:rsidRDefault="009E0573" w:rsidP="009E057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D8A420F" w14:textId="77777777" w:rsidR="009E0573" w:rsidRDefault="009E0573" w:rsidP="009E057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CE37DC5" w14:textId="7C832319" w:rsidR="009E0573" w:rsidRDefault="009E0573" w:rsidP="009E057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03C48">
        <w:rPr>
          <w:rFonts w:ascii="Arial" w:hAnsi="Arial" w:cs="Arial"/>
          <w:b/>
        </w:rPr>
        <w:t>3</w:t>
      </w:r>
    </w:p>
    <w:p w14:paraId="7F39230C" w14:textId="77777777" w:rsidR="00AF1ED8" w:rsidRDefault="009E0573" w:rsidP="00AF1ED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A9A9745" w14:textId="1B469E71" w:rsidR="009E0573" w:rsidRDefault="009E0573" w:rsidP="00AF1ED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52E8B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75A4F0D1" w14:textId="77777777" w:rsidR="0087712C" w:rsidRDefault="0087712C" w:rsidP="00AF1ED8">
      <w:pPr>
        <w:keepNext/>
        <w:spacing w:line="276" w:lineRule="auto"/>
        <w:jc w:val="center"/>
        <w:rPr>
          <w:rFonts w:ascii="Arial" w:hAnsi="Arial" w:cs="Arial"/>
        </w:rPr>
      </w:pPr>
    </w:p>
    <w:p w14:paraId="40EE4A69" w14:textId="77777777" w:rsidR="0087712C" w:rsidRDefault="0087712C" w:rsidP="00AF1ED8">
      <w:pPr>
        <w:keepNext/>
        <w:spacing w:line="276" w:lineRule="auto"/>
        <w:jc w:val="center"/>
        <w:rPr>
          <w:rFonts w:ascii="Arial" w:hAnsi="Arial" w:cs="Arial"/>
        </w:rPr>
      </w:pPr>
    </w:p>
    <w:p w14:paraId="4EAF4443" w14:textId="77777777" w:rsidR="0087712C" w:rsidRDefault="0087712C" w:rsidP="00AF1ED8">
      <w:pPr>
        <w:keepNext/>
        <w:spacing w:line="276" w:lineRule="auto"/>
        <w:jc w:val="center"/>
        <w:rPr>
          <w:rFonts w:ascii="Arial" w:hAnsi="Arial" w:cs="Arial"/>
        </w:rPr>
      </w:pPr>
    </w:p>
    <w:p w14:paraId="27AA0829" w14:textId="6B616262" w:rsidR="009E0573" w:rsidRDefault="0087712C" w:rsidP="009E05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Ing. Otakar Maštera </w:t>
      </w:r>
      <w:r w:rsidR="00B22A08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Mgr. Jitka Mácová </w:t>
      </w:r>
      <w:r w:rsidR="00B22A08">
        <w:rPr>
          <w:rFonts w:ascii="Arial" w:hAnsi="Arial" w:cs="Arial"/>
        </w:rPr>
        <w:t>v.r.</w:t>
      </w:r>
    </w:p>
    <w:p w14:paraId="52884EA7" w14:textId="127276AF" w:rsidR="009E0573" w:rsidRDefault="009E0573" w:rsidP="00AF1ED8">
      <w:pPr>
        <w:keepNext/>
        <w:spacing w:line="276" w:lineRule="auto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  <w:t>……………………….</w:t>
      </w:r>
    </w:p>
    <w:p w14:paraId="194419CB" w14:textId="4C3FD11E" w:rsidR="00AF1ED8" w:rsidRDefault="009E0573" w:rsidP="00AF1ED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  <w:r w:rsidR="00AF1ED8" w:rsidRPr="00AF1ED8">
        <w:rPr>
          <w:rFonts w:ascii="Arial" w:hAnsi="Arial" w:cs="Arial"/>
        </w:rPr>
        <w:t xml:space="preserve"> </w:t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</w:r>
      <w:r w:rsidR="00AF1ED8">
        <w:rPr>
          <w:rFonts w:ascii="Arial" w:hAnsi="Arial" w:cs="Arial"/>
        </w:rPr>
        <w:tab/>
        <w:t>Titul Jméno Příjmení</w:t>
      </w:r>
    </w:p>
    <w:p w14:paraId="703AE587" w14:textId="794A5719" w:rsidR="00AF1ED8" w:rsidRDefault="00AF1ED8" w:rsidP="00AF1ED8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sectPr w:rsidR="00AF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23567" w14:textId="77777777" w:rsidR="00E6321F" w:rsidRDefault="00E6321F" w:rsidP="009E0573">
      <w:pPr>
        <w:spacing w:after="0"/>
      </w:pPr>
      <w:r>
        <w:separator/>
      </w:r>
    </w:p>
  </w:endnote>
  <w:endnote w:type="continuationSeparator" w:id="0">
    <w:p w14:paraId="2545A1CB" w14:textId="77777777" w:rsidR="00E6321F" w:rsidRDefault="00E6321F" w:rsidP="009E0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76797" w14:textId="77777777" w:rsidR="00E6321F" w:rsidRDefault="00E6321F" w:rsidP="009E0573">
      <w:pPr>
        <w:spacing w:after="0"/>
      </w:pPr>
      <w:r>
        <w:separator/>
      </w:r>
    </w:p>
  </w:footnote>
  <w:footnote w:type="continuationSeparator" w:id="0">
    <w:p w14:paraId="40F62573" w14:textId="77777777" w:rsidR="00E6321F" w:rsidRDefault="00E6321F" w:rsidP="009E0573">
      <w:pPr>
        <w:spacing w:after="0"/>
      </w:pPr>
      <w:r>
        <w:continuationSeparator/>
      </w:r>
    </w:p>
  </w:footnote>
  <w:footnote w:id="1">
    <w:p w14:paraId="1D313773" w14:textId="77777777" w:rsidR="009E0573" w:rsidRDefault="009E0573" w:rsidP="009E057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429096D" w14:textId="77777777" w:rsidR="009E0573" w:rsidRDefault="009E0573" w:rsidP="009E057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0CD1896E" w14:textId="77777777" w:rsidR="009E0573" w:rsidRDefault="009E0573" w:rsidP="009E057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5D91EB38" w14:textId="77777777" w:rsidR="009E0573" w:rsidRDefault="009E0573" w:rsidP="009E057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5306BD"/>
    <w:multiLevelType w:val="hybridMultilevel"/>
    <w:tmpl w:val="4AC6F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2ABB"/>
    <w:multiLevelType w:val="hybridMultilevel"/>
    <w:tmpl w:val="11F8945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88038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5077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824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949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655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5938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6854204">
    <w:abstractNumId w:val="0"/>
  </w:num>
  <w:num w:numId="8" w16cid:durableId="160194973">
    <w:abstractNumId w:val="1"/>
  </w:num>
  <w:num w:numId="9" w16cid:durableId="1503202206">
    <w:abstractNumId w:val="5"/>
  </w:num>
  <w:num w:numId="10" w16cid:durableId="2051568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73"/>
    <w:rsid w:val="00083000"/>
    <w:rsid w:val="00121EB1"/>
    <w:rsid w:val="001562A6"/>
    <w:rsid w:val="001C2152"/>
    <w:rsid w:val="00203C48"/>
    <w:rsid w:val="00552E8B"/>
    <w:rsid w:val="006A542C"/>
    <w:rsid w:val="00703C61"/>
    <w:rsid w:val="00726A38"/>
    <w:rsid w:val="0087712C"/>
    <w:rsid w:val="0090394A"/>
    <w:rsid w:val="009C6C0A"/>
    <w:rsid w:val="009E0573"/>
    <w:rsid w:val="00A17BC1"/>
    <w:rsid w:val="00AF1ED8"/>
    <w:rsid w:val="00B22A08"/>
    <w:rsid w:val="00B53B99"/>
    <w:rsid w:val="00B7600E"/>
    <w:rsid w:val="00B776BD"/>
    <w:rsid w:val="00DD7553"/>
    <w:rsid w:val="00E0632D"/>
    <w:rsid w:val="00E617F8"/>
    <w:rsid w:val="00E6321F"/>
    <w:rsid w:val="00E9657A"/>
    <w:rsid w:val="00EC5927"/>
    <w:rsid w:val="00F04F81"/>
    <w:rsid w:val="00F2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A621"/>
  <w15:chartTrackingRefBased/>
  <w15:docId w15:val="{B76CB0CB-49F3-45CF-86D1-7E07E951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573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E0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5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5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5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5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5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5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5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5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5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5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57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057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057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E0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6508-B88C-4B22-8128-6B7758013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Kožichovice</dc:creator>
  <cp:keywords/>
  <dc:description/>
  <cp:lastModifiedBy>Starosta Kožichovice</cp:lastModifiedBy>
  <cp:revision>2</cp:revision>
  <cp:lastPrinted>2024-04-17T09:04:00Z</cp:lastPrinted>
  <dcterms:created xsi:type="dcterms:W3CDTF">2024-09-10T07:20:00Z</dcterms:created>
  <dcterms:modified xsi:type="dcterms:W3CDTF">2024-09-10T07:20:00Z</dcterms:modified>
</cp:coreProperties>
</file>