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07C54C" w14:textId="77777777" w:rsidR="00D023A9" w:rsidRPr="00D023A9" w:rsidRDefault="00D023A9" w:rsidP="00D93CE4">
      <w:pPr>
        <w:pStyle w:val="Pa31"/>
        <w:spacing w:after="60" w:line="221" w:lineRule="atLeast"/>
        <w:jc w:val="center"/>
        <w:rPr>
          <w:rStyle w:val="A13"/>
          <w:rFonts w:ascii="Times New Roman" w:hAnsi="Times New Roman" w:cs="Times New Roman"/>
          <w:sz w:val="26"/>
          <w:szCs w:val="26"/>
        </w:rPr>
      </w:pPr>
      <w:r w:rsidRPr="00D023A9">
        <w:rPr>
          <w:rFonts w:ascii="Times New Roman" w:hAnsi="Times New Roman" w:cs="Times New Roman"/>
        </w:rPr>
        <w:t>Zastupitelstvo obce Vysoký Újezd</w:t>
      </w:r>
    </w:p>
    <w:p w14:paraId="4F28ADDB" w14:textId="4BB05F5A" w:rsidR="008F4521" w:rsidRPr="00D023A9" w:rsidRDefault="008F4521" w:rsidP="00D93CE4">
      <w:pPr>
        <w:pStyle w:val="Pa31"/>
        <w:spacing w:after="60" w:line="221" w:lineRule="atLeast"/>
        <w:jc w:val="center"/>
        <w:rPr>
          <w:rFonts w:ascii="Times New Roman" w:hAnsi="Times New Roman" w:cs="Times New Roman"/>
        </w:rPr>
      </w:pPr>
      <w:r w:rsidRPr="00D023A9">
        <w:rPr>
          <w:rStyle w:val="A13"/>
          <w:rFonts w:ascii="Times New Roman" w:hAnsi="Times New Roman" w:cs="Times New Roman"/>
          <w:sz w:val="26"/>
          <w:szCs w:val="26"/>
        </w:rPr>
        <w:t xml:space="preserve">Obecně závazná vyhláška obce Vysoký Újezd č. </w:t>
      </w:r>
      <w:r w:rsidR="005E26A9">
        <w:rPr>
          <w:rStyle w:val="A13"/>
          <w:rFonts w:ascii="Times New Roman" w:hAnsi="Times New Roman" w:cs="Times New Roman"/>
          <w:sz w:val="26"/>
          <w:szCs w:val="26"/>
        </w:rPr>
        <w:t>1</w:t>
      </w:r>
      <w:r w:rsidRPr="00D023A9">
        <w:rPr>
          <w:rStyle w:val="A13"/>
          <w:rFonts w:ascii="Times New Roman" w:hAnsi="Times New Roman" w:cs="Times New Roman"/>
          <w:sz w:val="26"/>
          <w:szCs w:val="26"/>
        </w:rPr>
        <w:t>/20</w:t>
      </w:r>
      <w:r w:rsidR="00F107AF" w:rsidRPr="00D023A9">
        <w:rPr>
          <w:rStyle w:val="A13"/>
          <w:rFonts w:ascii="Times New Roman" w:hAnsi="Times New Roman" w:cs="Times New Roman"/>
          <w:sz w:val="26"/>
          <w:szCs w:val="26"/>
        </w:rPr>
        <w:t>2</w:t>
      </w:r>
      <w:r w:rsidR="005E26A9">
        <w:rPr>
          <w:rStyle w:val="A13"/>
          <w:rFonts w:ascii="Times New Roman" w:hAnsi="Times New Roman" w:cs="Times New Roman"/>
          <w:sz w:val="26"/>
          <w:szCs w:val="26"/>
        </w:rPr>
        <w:t>2</w:t>
      </w:r>
      <w:r w:rsidR="008E6595" w:rsidRPr="00D023A9">
        <w:rPr>
          <w:rStyle w:val="A13"/>
          <w:rFonts w:ascii="Times New Roman" w:hAnsi="Times New Roman" w:cs="Times New Roman"/>
          <w:sz w:val="26"/>
          <w:szCs w:val="26"/>
        </w:rPr>
        <w:t>,</w:t>
      </w:r>
    </w:p>
    <w:p w14:paraId="66A27BB4" w14:textId="3FB460B3" w:rsidR="008F4521" w:rsidRPr="00D023A9" w:rsidRDefault="008E6595">
      <w:pPr>
        <w:pStyle w:val="Pa50"/>
        <w:spacing w:after="100"/>
        <w:jc w:val="center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b/>
          <w:sz w:val="22"/>
        </w:rPr>
        <w:t xml:space="preserve">kterou se mění obecně závazná vyhláška č. </w:t>
      </w:r>
      <w:r w:rsidR="005E26A9">
        <w:rPr>
          <w:rFonts w:ascii="Times New Roman" w:hAnsi="Times New Roman" w:cs="Times New Roman"/>
          <w:b/>
          <w:sz w:val="22"/>
        </w:rPr>
        <w:t>7</w:t>
      </w:r>
      <w:r w:rsidRPr="00D023A9">
        <w:rPr>
          <w:rFonts w:ascii="Times New Roman" w:hAnsi="Times New Roman" w:cs="Times New Roman"/>
          <w:b/>
          <w:sz w:val="22"/>
        </w:rPr>
        <w:t xml:space="preserve">/2021 </w:t>
      </w:r>
      <w:r w:rsidR="00620911">
        <w:rPr>
          <w:rFonts w:ascii="Times New Roman" w:hAnsi="Times New Roman" w:cs="Times New Roman"/>
          <w:b/>
          <w:sz w:val="22"/>
        </w:rPr>
        <w:t xml:space="preserve">ze dne 9. 11. 2021 </w:t>
      </w:r>
      <w:r w:rsidR="00620911">
        <w:rPr>
          <w:rFonts w:ascii="Times New Roman" w:hAnsi="Times New Roman" w:cs="Times New Roman"/>
          <w:b/>
          <w:sz w:val="22"/>
        </w:rPr>
        <w:br/>
      </w:r>
      <w:r w:rsidR="008F4521" w:rsidRPr="00D023A9">
        <w:rPr>
          <w:rFonts w:ascii="Times New Roman" w:hAnsi="Times New Roman" w:cs="Times New Roman"/>
          <w:b/>
          <w:sz w:val="22"/>
        </w:rPr>
        <w:t xml:space="preserve">o místním poplatku </w:t>
      </w:r>
      <w:r w:rsidR="005E26A9" w:rsidRPr="00400A70">
        <w:rPr>
          <w:b/>
          <w:bCs/>
          <w:sz w:val="22"/>
          <w:lang w:val="en-CZ"/>
        </w:rPr>
        <w:t>za odkládání komunálního odpadu z nemovité věci</w:t>
      </w:r>
    </w:p>
    <w:p w14:paraId="55F2BE3C" w14:textId="77777777" w:rsidR="005E26A9" w:rsidRDefault="005E26A9" w:rsidP="007E5FFA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  <w:sz w:val="20"/>
        </w:rPr>
      </w:pPr>
    </w:p>
    <w:p w14:paraId="02709DBB" w14:textId="1E4E818E" w:rsidR="008F4521" w:rsidRPr="00D023A9" w:rsidRDefault="008F4521" w:rsidP="007E5FFA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sz w:val="20"/>
        </w:rPr>
        <w:t xml:space="preserve">Zastupitelstvo obce Vysoký Újezd se na svém zasedání </w:t>
      </w:r>
      <w:r w:rsidR="00A50425" w:rsidRPr="00D023A9">
        <w:rPr>
          <w:rFonts w:ascii="Times New Roman" w:hAnsi="Times New Roman" w:cs="Times New Roman"/>
          <w:sz w:val="20"/>
        </w:rPr>
        <w:t xml:space="preserve">č. </w:t>
      </w:r>
      <w:r w:rsidR="005E26A9">
        <w:rPr>
          <w:rFonts w:ascii="Times New Roman" w:hAnsi="Times New Roman" w:cs="Times New Roman"/>
          <w:sz w:val="20"/>
        </w:rPr>
        <w:t>12</w:t>
      </w:r>
      <w:r w:rsidR="00A50425" w:rsidRPr="00D023A9">
        <w:rPr>
          <w:rFonts w:ascii="Times New Roman" w:hAnsi="Times New Roman" w:cs="Times New Roman"/>
          <w:sz w:val="20"/>
        </w:rPr>
        <w:t>/202</w:t>
      </w:r>
      <w:r w:rsidR="005E26A9">
        <w:rPr>
          <w:rFonts w:ascii="Times New Roman" w:hAnsi="Times New Roman" w:cs="Times New Roman"/>
          <w:sz w:val="20"/>
        </w:rPr>
        <w:t>2</w:t>
      </w:r>
      <w:r w:rsidR="00A50425" w:rsidRPr="00D023A9">
        <w:rPr>
          <w:rFonts w:ascii="Times New Roman" w:hAnsi="Times New Roman" w:cs="Times New Roman"/>
          <w:sz w:val="20"/>
        </w:rPr>
        <w:t xml:space="preserve"> </w:t>
      </w:r>
      <w:r w:rsidRPr="00D023A9">
        <w:rPr>
          <w:rFonts w:ascii="Times New Roman" w:hAnsi="Times New Roman" w:cs="Times New Roman"/>
          <w:sz w:val="20"/>
        </w:rPr>
        <w:t xml:space="preserve">dne </w:t>
      </w:r>
      <w:r w:rsidR="005E26A9">
        <w:rPr>
          <w:rFonts w:ascii="Times New Roman" w:hAnsi="Times New Roman" w:cs="Times New Roman"/>
          <w:sz w:val="20"/>
        </w:rPr>
        <w:t>13</w:t>
      </w:r>
      <w:r w:rsidR="0065302D">
        <w:rPr>
          <w:rFonts w:ascii="Times New Roman" w:hAnsi="Times New Roman" w:cs="Times New Roman"/>
          <w:sz w:val="20"/>
        </w:rPr>
        <w:t>. 1</w:t>
      </w:r>
      <w:r w:rsidR="005E26A9">
        <w:rPr>
          <w:rFonts w:ascii="Times New Roman" w:hAnsi="Times New Roman" w:cs="Times New Roman"/>
          <w:sz w:val="20"/>
        </w:rPr>
        <w:t>2</w:t>
      </w:r>
      <w:r w:rsidR="0065302D">
        <w:rPr>
          <w:rFonts w:ascii="Times New Roman" w:hAnsi="Times New Roman" w:cs="Times New Roman"/>
          <w:sz w:val="20"/>
        </w:rPr>
        <w:t>.</w:t>
      </w:r>
      <w:r w:rsidR="009425F4" w:rsidRPr="00D023A9">
        <w:rPr>
          <w:rFonts w:ascii="Times New Roman" w:hAnsi="Times New Roman" w:cs="Times New Roman"/>
          <w:sz w:val="20"/>
        </w:rPr>
        <w:t xml:space="preserve"> </w:t>
      </w:r>
      <w:r w:rsidRPr="00D023A9">
        <w:rPr>
          <w:rFonts w:ascii="Times New Roman" w:hAnsi="Times New Roman" w:cs="Times New Roman"/>
          <w:sz w:val="20"/>
        </w:rPr>
        <w:t>20</w:t>
      </w:r>
      <w:r w:rsidR="00F107AF" w:rsidRPr="00D023A9">
        <w:rPr>
          <w:rFonts w:ascii="Times New Roman" w:hAnsi="Times New Roman" w:cs="Times New Roman"/>
          <w:sz w:val="20"/>
        </w:rPr>
        <w:t>2</w:t>
      </w:r>
      <w:r w:rsidR="005E26A9">
        <w:rPr>
          <w:rFonts w:ascii="Times New Roman" w:hAnsi="Times New Roman" w:cs="Times New Roman"/>
          <w:sz w:val="20"/>
        </w:rPr>
        <w:t>2</w:t>
      </w:r>
      <w:r w:rsidRPr="00D023A9">
        <w:rPr>
          <w:rFonts w:ascii="Times New Roman" w:hAnsi="Times New Roman" w:cs="Times New Roman"/>
          <w:sz w:val="20"/>
        </w:rPr>
        <w:t xml:space="preserve"> usnesením č. </w:t>
      </w:r>
      <w:r w:rsidR="00786A46">
        <w:rPr>
          <w:rFonts w:ascii="Times New Roman" w:hAnsi="Times New Roman" w:cs="Times New Roman"/>
          <w:sz w:val="20"/>
        </w:rPr>
        <w:t>12</w:t>
      </w:r>
      <w:r w:rsidR="00DF57C1" w:rsidRPr="00D023A9">
        <w:rPr>
          <w:rFonts w:ascii="Times New Roman" w:hAnsi="Times New Roman" w:cs="Times New Roman"/>
          <w:sz w:val="20"/>
        </w:rPr>
        <w:t xml:space="preserve"> </w:t>
      </w:r>
      <w:r w:rsidRPr="00D023A9">
        <w:rPr>
          <w:rFonts w:ascii="Times New Roman" w:hAnsi="Times New Roman" w:cs="Times New Roman"/>
          <w:sz w:val="20"/>
        </w:rPr>
        <w:t>usneslo vydat na</w:t>
      </w:r>
      <w:r w:rsidR="00E01C3D" w:rsidRPr="00D023A9">
        <w:rPr>
          <w:rFonts w:ascii="Times New Roman" w:hAnsi="Times New Roman" w:cs="Times New Roman"/>
          <w:sz w:val="20"/>
        </w:rPr>
        <w:t> </w:t>
      </w:r>
      <w:r w:rsidRPr="00D023A9">
        <w:rPr>
          <w:rFonts w:ascii="Times New Roman" w:hAnsi="Times New Roman" w:cs="Times New Roman"/>
          <w:sz w:val="20"/>
        </w:rPr>
        <w:t>základě § 14 zákona č. 565/1990 Sb., o místních poplatcích, ve znění pozdějších předpisů</w:t>
      </w:r>
      <w:r w:rsidR="007E5FFA" w:rsidRPr="00D023A9">
        <w:rPr>
          <w:rFonts w:ascii="Times New Roman" w:hAnsi="Times New Roman" w:cs="Times New Roman"/>
          <w:sz w:val="20"/>
        </w:rPr>
        <w:t xml:space="preserve"> </w:t>
      </w:r>
      <w:r w:rsidR="00EC7927" w:rsidRPr="00D023A9">
        <w:rPr>
          <w:rFonts w:ascii="Times New Roman" w:hAnsi="Times New Roman" w:cs="Times New Roman"/>
          <w:sz w:val="20"/>
        </w:rPr>
        <w:t>(dále jen „zákon o</w:t>
      </w:r>
      <w:r w:rsidR="00E01C3D" w:rsidRPr="00D023A9">
        <w:rPr>
          <w:rFonts w:ascii="Times New Roman" w:hAnsi="Times New Roman" w:cs="Times New Roman"/>
          <w:sz w:val="20"/>
        </w:rPr>
        <w:t> </w:t>
      </w:r>
      <w:r w:rsidR="00EC7927" w:rsidRPr="00D023A9">
        <w:rPr>
          <w:rFonts w:ascii="Times New Roman" w:hAnsi="Times New Roman" w:cs="Times New Roman"/>
          <w:sz w:val="20"/>
        </w:rPr>
        <w:t>místních poplatcích“), a v souladu s § 10 písm. d) a § 84 odst. 2 písm. h) zákona č. 128/2000 Sb., o obcích (obecní zřízení), ve znění pozdějších předpisů, tuto obecně závaznou vyhlášku (dále jen „tato vyhláška“):</w:t>
      </w:r>
      <w:r w:rsidRPr="00D023A9">
        <w:rPr>
          <w:rFonts w:ascii="Times New Roman" w:hAnsi="Times New Roman" w:cs="Times New Roman"/>
          <w:sz w:val="20"/>
        </w:rPr>
        <w:t xml:space="preserve"> </w:t>
      </w:r>
    </w:p>
    <w:p w14:paraId="355FD3A5" w14:textId="77777777" w:rsidR="008F4521" w:rsidRPr="00D023A9" w:rsidRDefault="008F4521">
      <w:pPr>
        <w:pStyle w:val="Pa37"/>
        <w:spacing w:before="160"/>
        <w:jc w:val="center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b/>
          <w:sz w:val="20"/>
        </w:rPr>
        <w:t>Čl. 1</w:t>
      </w:r>
    </w:p>
    <w:p w14:paraId="38472A13" w14:textId="77777777" w:rsidR="008F4521" w:rsidRPr="00D023A9" w:rsidRDefault="008E6595">
      <w:pPr>
        <w:pStyle w:val="Pa38"/>
        <w:spacing w:before="20" w:after="40"/>
        <w:jc w:val="center"/>
        <w:rPr>
          <w:rFonts w:ascii="Times New Roman" w:hAnsi="Times New Roman" w:cs="Times New Roman"/>
          <w:b/>
        </w:rPr>
      </w:pPr>
      <w:r w:rsidRPr="00D023A9">
        <w:rPr>
          <w:rFonts w:ascii="Times New Roman" w:hAnsi="Times New Roman" w:cs="Times New Roman"/>
          <w:b/>
          <w:sz w:val="20"/>
        </w:rPr>
        <w:t>Změna obecně závazné vyhlášky</w:t>
      </w:r>
    </w:p>
    <w:p w14:paraId="2B42F676" w14:textId="004D07B5" w:rsidR="00620911" w:rsidRDefault="00620911" w:rsidP="008E6595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Obecně závazná vyhláška č. 7/2021 ze dne 9. 11. 2021 se mění takto:</w:t>
      </w:r>
    </w:p>
    <w:p w14:paraId="1D25F02C" w14:textId="686EE0CB" w:rsidR="009C1498" w:rsidRPr="00D023A9" w:rsidRDefault="000C1C79" w:rsidP="000C1C79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V č</w:t>
      </w:r>
      <w:r w:rsidR="005E26A9">
        <w:rPr>
          <w:rFonts w:ascii="Times New Roman" w:hAnsi="Times New Roman" w:cs="Times New Roman"/>
          <w:sz w:val="20"/>
        </w:rPr>
        <w:t>lánk</w:t>
      </w:r>
      <w:r>
        <w:rPr>
          <w:rFonts w:ascii="Times New Roman" w:hAnsi="Times New Roman" w:cs="Times New Roman"/>
          <w:sz w:val="20"/>
        </w:rPr>
        <w:t>u</w:t>
      </w:r>
      <w:r w:rsidR="005E26A9">
        <w:rPr>
          <w:rFonts w:ascii="Times New Roman" w:hAnsi="Times New Roman" w:cs="Times New Roman"/>
          <w:sz w:val="20"/>
        </w:rPr>
        <w:t xml:space="preserve"> 6</w:t>
      </w:r>
      <w:r w:rsidR="0062091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Sazba poplatku se nahrazuje s</w:t>
      </w:r>
      <w:r w:rsidR="005E26A9">
        <w:rPr>
          <w:rFonts w:ascii="Times New Roman" w:hAnsi="Times New Roman" w:cs="Times New Roman"/>
          <w:sz w:val="20"/>
        </w:rPr>
        <w:t xml:space="preserve">azba poplatku </w:t>
      </w:r>
      <w:r>
        <w:rPr>
          <w:rFonts w:ascii="Times New Roman" w:hAnsi="Times New Roman" w:cs="Times New Roman"/>
          <w:sz w:val="20"/>
        </w:rPr>
        <w:t>„0,6 Kč za litr“ za</w:t>
      </w:r>
      <w:r w:rsidR="005E26A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„</w:t>
      </w:r>
      <w:r w:rsidR="005E26A9">
        <w:rPr>
          <w:rFonts w:ascii="Times New Roman" w:hAnsi="Times New Roman" w:cs="Times New Roman"/>
          <w:sz w:val="20"/>
        </w:rPr>
        <w:t>0,8 Kč za litr</w:t>
      </w:r>
      <w:r w:rsidR="00620911">
        <w:rPr>
          <w:rFonts w:ascii="Times New Roman" w:hAnsi="Times New Roman" w:cs="Times New Roman"/>
          <w:sz w:val="20"/>
        </w:rPr>
        <w:t>“</w:t>
      </w:r>
      <w:r>
        <w:rPr>
          <w:rFonts w:ascii="Times New Roman" w:hAnsi="Times New Roman" w:cs="Times New Roman"/>
          <w:sz w:val="20"/>
        </w:rPr>
        <w:t>.</w:t>
      </w:r>
    </w:p>
    <w:p w14:paraId="537B9695" w14:textId="49859BB2" w:rsidR="008F4521" w:rsidRPr="00D023A9" w:rsidRDefault="008F4521">
      <w:pPr>
        <w:pStyle w:val="Pa37"/>
        <w:spacing w:before="160"/>
        <w:jc w:val="center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b/>
          <w:sz w:val="20"/>
        </w:rPr>
        <w:t xml:space="preserve">Čl. </w:t>
      </w:r>
      <w:r w:rsidR="00620911">
        <w:rPr>
          <w:rFonts w:ascii="Times New Roman" w:hAnsi="Times New Roman" w:cs="Times New Roman"/>
          <w:b/>
          <w:sz w:val="20"/>
        </w:rPr>
        <w:t>2</w:t>
      </w:r>
    </w:p>
    <w:p w14:paraId="474CC0B9" w14:textId="77777777" w:rsidR="008F4521" w:rsidRPr="00D023A9" w:rsidRDefault="008F4521">
      <w:pPr>
        <w:pStyle w:val="Pa38"/>
        <w:spacing w:before="20" w:after="40"/>
        <w:jc w:val="center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b/>
          <w:sz w:val="20"/>
        </w:rPr>
        <w:t xml:space="preserve">Účinnost </w:t>
      </w:r>
    </w:p>
    <w:p w14:paraId="668A56F1" w14:textId="17389A4D" w:rsidR="008F4521" w:rsidRPr="00D023A9" w:rsidRDefault="008F4521" w:rsidP="00861483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  <w:sz w:val="20"/>
        </w:rPr>
      </w:pPr>
      <w:r w:rsidRPr="00D023A9">
        <w:rPr>
          <w:rFonts w:ascii="Times New Roman" w:hAnsi="Times New Roman" w:cs="Times New Roman"/>
          <w:sz w:val="20"/>
        </w:rPr>
        <w:t xml:space="preserve">Tato vyhláška nabývá účinnosti </w:t>
      </w:r>
      <w:r w:rsidR="00F84A98" w:rsidRPr="00D023A9">
        <w:rPr>
          <w:rFonts w:ascii="Times New Roman" w:hAnsi="Times New Roman" w:cs="Times New Roman"/>
          <w:sz w:val="20"/>
        </w:rPr>
        <w:t xml:space="preserve">dnem </w:t>
      </w:r>
      <w:r w:rsidR="005E26A9">
        <w:rPr>
          <w:rFonts w:ascii="Times New Roman" w:hAnsi="Times New Roman" w:cs="Times New Roman"/>
          <w:sz w:val="20"/>
        </w:rPr>
        <w:t>1. 1. 2023</w:t>
      </w:r>
      <w:r w:rsidRPr="00D023A9">
        <w:rPr>
          <w:rFonts w:ascii="Times New Roman" w:hAnsi="Times New Roman" w:cs="Times New Roman"/>
          <w:sz w:val="20"/>
        </w:rPr>
        <w:t>.</w:t>
      </w:r>
    </w:p>
    <w:p w14:paraId="64363E4E" w14:textId="77777777" w:rsidR="008F4521" w:rsidRPr="00D023A9" w:rsidRDefault="008F4521">
      <w:pPr>
        <w:pStyle w:val="Default"/>
        <w:tabs>
          <w:tab w:val="center" w:pos="2179"/>
          <w:tab w:val="center" w:pos="7175"/>
        </w:tabs>
        <w:spacing w:before="340" w:line="201" w:lineRule="atLeast"/>
        <w:jc w:val="both"/>
        <w:rPr>
          <w:rFonts w:ascii="Times New Roman" w:hAnsi="Times New Roman" w:cs="Times New Roman"/>
          <w:i/>
          <w:sz w:val="20"/>
        </w:rPr>
      </w:pPr>
    </w:p>
    <w:p w14:paraId="10011F9D" w14:textId="01EA50C8" w:rsidR="008F4521" w:rsidRPr="00D023A9" w:rsidRDefault="008F4521">
      <w:pPr>
        <w:pStyle w:val="Default"/>
        <w:tabs>
          <w:tab w:val="center" w:pos="2179"/>
          <w:tab w:val="center" w:pos="7175"/>
        </w:tabs>
        <w:jc w:val="both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i/>
          <w:sz w:val="20"/>
        </w:rPr>
        <w:tab/>
      </w:r>
      <w:r w:rsidRPr="00D023A9">
        <w:rPr>
          <w:rFonts w:ascii="Times New Roman" w:hAnsi="Times New Roman" w:cs="Times New Roman"/>
          <w:sz w:val="20"/>
        </w:rPr>
        <w:t>.</w:t>
      </w:r>
      <w:r w:rsidRPr="00D023A9">
        <w:rPr>
          <w:rFonts w:ascii="Times New Roman" w:hAnsi="Times New Roman" w:cs="Times New Roman"/>
          <w:sz w:val="20"/>
        </w:rPr>
        <w:tab/>
        <w:t xml:space="preserve"> </w:t>
      </w:r>
    </w:p>
    <w:p w14:paraId="16268562" w14:textId="57D3B2B9" w:rsidR="008F4521" w:rsidRPr="00D023A9" w:rsidRDefault="008F4521">
      <w:pPr>
        <w:pStyle w:val="Default"/>
        <w:tabs>
          <w:tab w:val="center" w:pos="2179"/>
          <w:tab w:val="center" w:pos="7175"/>
        </w:tabs>
        <w:jc w:val="both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sz w:val="20"/>
        </w:rPr>
        <w:tab/>
      </w:r>
      <w:r w:rsidR="005E26A9">
        <w:rPr>
          <w:rFonts w:ascii="Times New Roman" w:hAnsi="Times New Roman" w:cs="Times New Roman"/>
          <w:sz w:val="20"/>
        </w:rPr>
        <w:t xml:space="preserve">Mgr. Jana Broučková, </w:t>
      </w:r>
      <w:proofErr w:type="spellStart"/>
      <w:r w:rsidR="005E26A9">
        <w:rPr>
          <w:rFonts w:ascii="Times New Roman" w:hAnsi="Times New Roman" w:cs="Times New Roman"/>
          <w:sz w:val="20"/>
        </w:rPr>
        <w:t>DiS</w:t>
      </w:r>
      <w:proofErr w:type="spellEnd"/>
      <w:r w:rsidR="005E26A9">
        <w:rPr>
          <w:rFonts w:ascii="Times New Roman" w:hAnsi="Times New Roman" w:cs="Times New Roman"/>
          <w:sz w:val="20"/>
        </w:rPr>
        <w:t>.</w:t>
      </w:r>
      <w:r w:rsidR="00786A46">
        <w:rPr>
          <w:rFonts w:ascii="Times New Roman" w:hAnsi="Times New Roman" w:cs="Times New Roman"/>
          <w:sz w:val="20"/>
        </w:rPr>
        <w:t>, v.r.</w:t>
      </w:r>
      <w:r w:rsidRPr="00D023A9">
        <w:rPr>
          <w:rFonts w:ascii="Times New Roman" w:hAnsi="Times New Roman" w:cs="Times New Roman"/>
          <w:sz w:val="20"/>
        </w:rPr>
        <w:t xml:space="preserve"> </w:t>
      </w:r>
      <w:r w:rsidRPr="00D023A9">
        <w:rPr>
          <w:rFonts w:ascii="Times New Roman" w:hAnsi="Times New Roman" w:cs="Times New Roman"/>
          <w:sz w:val="20"/>
        </w:rPr>
        <w:tab/>
      </w:r>
      <w:r w:rsidR="005E26A9">
        <w:rPr>
          <w:rFonts w:ascii="Times New Roman" w:hAnsi="Times New Roman" w:cs="Times New Roman"/>
          <w:sz w:val="20"/>
        </w:rPr>
        <w:t xml:space="preserve">Josef Jáchim, </w:t>
      </w:r>
      <w:proofErr w:type="spellStart"/>
      <w:r w:rsidR="005E26A9">
        <w:rPr>
          <w:rFonts w:ascii="Times New Roman" w:hAnsi="Times New Roman" w:cs="Times New Roman"/>
          <w:sz w:val="20"/>
        </w:rPr>
        <w:t>DiS</w:t>
      </w:r>
      <w:proofErr w:type="spellEnd"/>
      <w:r w:rsidR="00786A46">
        <w:rPr>
          <w:rFonts w:ascii="Times New Roman" w:hAnsi="Times New Roman" w:cs="Times New Roman"/>
          <w:sz w:val="20"/>
        </w:rPr>
        <w:t>, v.r.</w:t>
      </w:r>
    </w:p>
    <w:p w14:paraId="5ED7AEAE" w14:textId="47C85889" w:rsidR="00D72ACC" w:rsidRPr="00D023A9" w:rsidRDefault="008F4521">
      <w:pPr>
        <w:pStyle w:val="Default"/>
        <w:tabs>
          <w:tab w:val="center" w:pos="2179"/>
          <w:tab w:val="center" w:pos="7175"/>
        </w:tabs>
        <w:jc w:val="both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sz w:val="20"/>
        </w:rPr>
        <w:tab/>
        <w:t>starost</w:t>
      </w:r>
      <w:r w:rsidR="005E26A9">
        <w:rPr>
          <w:rFonts w:ascii="Times New Roman" w:hAnsi="Times New Roman" w:cs="Times New Roman"/>
          <w:sz w:val="20"/>
        </w:rPr>
        <w:t>k</w:t>
      </w:r>
      <w:r w:rsidRPr="00D023A9">
        <w:rPr>
          <w:rFonts w:ascii="Times New Roman" w:hAnsi="Times New Roman" w:cs="Times New Roman"/>
          <w:sz w:val="20"/>
        </w:rPr>
        <w:t xml:space="preserve">a </w:t>
      </w:r>
      <w:r w:rsidRPr="00D023A9">
        <w:rPr>
          <w:rFonts w:ascii="Times New Roman" w:hAnsi="Times New Roman" w:cs="Times New Roman"/>
          <w:sz w:val="20"/>
        </w:rPr>
        <w:tab/>
        <w:t>místostarosta</w:t>
      </w:r>
    </w:p>
    <w:p w14:paraId="11C1D315" w14:textId="6F7C3E51" w:rsidR="008F4521" w:rsidRPr="00D023A9" w:rsidRDefault="008F4521" w:rsidP="0083650A">
      <w:pPr>
        <w:tabs>
          <w:tab w:val="right" w:leader="dot" w:pos="1980"/>
          <w:tab w:val="right" w:leader="dot" w:pos="3060"/>
        </w:tabs>
        <w:rPr>
          <w:rFonts w:ascii="Times New Roman" w:hAnsi="Times New Roman" w:cs="Times New Roman"/>
          <w:sz w:val="20"/>
        </w:rPr>
      </w:pPr>
    </w:p>
    <w:sectPr w:rsidR="008F4521" w:rsidRPr="00D02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95" w:right="1134" w:bottom="1693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DD5D" w14:textId="77777777" w:rsidR="00737ACB" w:rsidRDefault="00737ACB">
      <w:pPr>
        <w:rPr>
          <w:rFonts w:hint="eastAsia"/>
        </w:rPr>
      </w:pPr>
      <w:r>
        <w:separator/>
      </w:r>
    </w:p>
  </w:endnote>
  <w:endnote w:type="continuationSeparator" w:id="0">
    <w:p w14:paraId="58C294E8" w14:textId="77777777" w:rsidR="00737ACB" w:rsidRDefault="00737A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Myriad Pro">
    <w:altName w:val="Times New Roman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9960" w14:textId="77777777" w:rsidR="0074742A" w:rsidRDefault="0074742A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4B39" w14:textId="77777777" w:rsidR="008F4521" w:rsidRDefault="008F4521">
    <w:pPr>
      <w:pStyle w:val="Footer"/>
      <w:jc w:val="center"/>
      <w:rPr>
        <w:rFonts w:hint="eastAsia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AEA0" w14:textId="77777777" w:rsidR="008F4521" w:rsidRDefault="008F4521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A1FE" w14:textId="77777777" w:rsidR="00737ACB" w:rsidRDefault="00737ACB">
      <w:pPr>
        <w:rPr>
          <w:rFonts w:hint="eastAsia"/>
        </w:rPr>
      </w:pPr>
      <w:r>
        <w:separator/>
      </w:r>
    </w:p>
  </w:footnote>
  <w:footnote w:type="continuationSeparator" w:id="0">
    <w:p w14:paraId="23394449" w14:textId="77777777" w:rsidR="00737ACB" w:rsidRDefault="00737AC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ECE9" w14:textId="77777777" w:rsidR="0074742A" w:rsidRDefault="0074742A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F1FA0" w14:textId="77777777" w:rsidR="008F4521" w:rsidRDefault="008F4521">
    <w:pPr>
      <w:pStyle w:val="Title"/>
      <w:rPr>
        <w:rFonts w:hint="eastAsia"/>
      </w:rPr>
    </w:pPr>
    <w:r>
      <w:rPr>
        <w:sz w:val="36"/>
        <w:szCs w:val="36"/>
      </w:rPr>
      <w:t>Obec Vysoký Újezd</w:t>
    </w:r>
  </w:p>
  <w:p w14:paraId="467CFA7E" w14:textId="77777777" w:rsidR="008F4521" w:rsidRDefault="008F4521">
    <w:pPr>
      <w:jc w:val="center"/>
      <w:rPr>
        <w:rFonts w:hint="eastAsia"/>
      </w:rPr>
    </w:pPr>
    <w:r>
      <w:rPr>
        <w:sz w:val="20"/>
        <w:szCs w:val="20"/>
      </w:rPr>
      <w:t>Tyršova náves 113, 267 16 Vysoký Újezd, tel.: 311 675 440, IČ: 00234010, DIČ: CZ 00234010</w:t>
    </w:r>
  </w:p>
  <w:p w14:paraId="43A2848C" w14:textId="77777777" w:rsidR="008F4521" w:rsidRDefault="005E26A9">
    <w:pPr>
      <w:pStyle w:val="Vodorovnra"/>
      <w:rPr>
        <w:rFonts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2CCA60" wp14:editId="215C811F">
              <wp:simplePos x="0" y="0"/>
              <wp:positionH relativeFrom="column">
                <wp:posOffset>45720</wp:posOffset>
              </wp:positionH>
              <wp:positionV relativeFrom="paragraph">
                <wp:posOffset>33020</wp:posOffset>
              </wp:positionV>
              <wp:extent cx="6043930" cy="31115"/>
              <wp:effectExtent l="12700" t="12700" r="13970" b="6985"/>
              <wp:wrapNone/>
              <wp:docPr id="4" name="Tva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43930" cy="3111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3465A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1CF7A" id="Tvar1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.6pt" to="479.5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" strokecolor="#3465a4" strokeweight=".26mm">
              <v:stroke joinstyle="miter" endcap="square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99E3" w14:textId="77777777" w:rsidR="008F4521" w:rsidRDefault="008F4521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1145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1865"/>
        </w:tabs>
        <w:ind w:left="1865" w:hanging="360"/>
      </w:pPr>
    </w:lvl>
    <w:lvl w:ilvl="3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E796ED6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F3E2F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2106E"/>
    <w:multiLevelType w:val="multilevel"/>
    <w:tmpl w:val="4CE436E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A30D2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8675A"/>
    <w:multiLevelType w:val="multilevel"/>
    <w:tmpl w:val="DF88E6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743F1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1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BE3133B"/>
    <w:multiLevelType w:val="multilevel"/>
    <w:tmpl w:val="11A4FF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7DD7803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4BE7B72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46B01"/>
    <w:multiLevelType w:val="hybridMultilevel"/>
    <w:tmpl w:val="9B8CC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4C4CC9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23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4E46EB1"/>
    <w:multiLevelType w:val="hybridMultilevel"/>
    <w:tmpl w:val="924004E4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C1EC0"/>
    <w:multiLevelType w:val="multilevel"/>
    <w:tmpl w:val="4CE436E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35E1C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55A3E"/>
    <w:multiLevelType w:val="hybridMultilevel"/>
    <w:tmpl w:val="B7967456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94" w:hanging="360"/>
      </w:pPr>
    </w:lvl>
    <w:lvl w:ilvl="2" w:tplc="C700F5A0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F5772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29" w15:restartNumberingAfterBreak="0">
    <w:nsid w:val="618506DA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411A5D"/>
    <w:multiLevelType w:val="hybridMultilevel"/>
    <w:tmpl w:val="4CE436EE"/>
    <w:lvl w:ilvl="0" w:tplc="46382FFA">
      <w:start w:val="1"/>
      <w:numFmt w:val="decimal"/>
      <w:pStyle w:val="Nadpisparagrafu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F835110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44D7C48"/>
    <w:multiLevelType w:val="hybridMultilevel"/>
    <w:tmpl w:val="6BCCD1B8"/>
    <w:lvl w:ilvl="0" w:tplc="66C4D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8E94584"/>
    <w:multiLevelType w:val="hybridMultilevel"/>
    <w:tmpl w:val="4BD2060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4B4A5D"/>
    <w:multiLevelType w:val="hybridMultilevel"/>
    <w:tmpl w:val="FFE0C0F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7"/>
  </w:num>
  <w:num w:numId="9">
    <w:abstractNumId w:val="28"/>
  </w:num>
  <w:num w:numId="10">
    <w:abstractNumId w:val="29"/>
  </w:num>
  <w:num w:numId="11">
    <w:abstractNumId w:val="36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3"/>
  </w:num>
  <w:num w:numId="16">
    <w:abstractNumId w:val="22"/>
  </w:num>
  <w:num w:numId="17">
    <w:abstractNumId w:val="14"/>
  </w:num>
  <w:num w:numId="18">
    <w:abstractNumId w:val="33"/>
  </w:num>
  <w:num w:numId="19">
    <w:abstractNumId w:val="19"/>
  </w:num>
  <w:num w:numId="20">
    <w:abstractNumId w:val="9"/>
  </w:num>
  <w:num w:numId="21">
    <w:abstractNumId w:val="31"/>
  </w:num>
  <w:num w:numId="22">
    <w:abstractNumId w:val="15"/>
  </w:num>
  <w:num w:numId="23">
    <w:abstractNumId w:val="24"/>
  </w:num>
  <w:num w:numId="24">
    <w:abstractNumId w:val="32"/>
  </w:num>
  <w:num w:numId="25">
    <w:abstractNumId w:val="13"/>
  </w:num>
  <w:num w:numId="26">
    <w:abstractNumId w:val="8"/>
  </w:num>
  <w:num w:numId="27">
    <w:abstractNumId w:val="38"/>
  </w:num>
  <w:num w:numId="28">
    <w:abstractNumId w:val="39"/>
  </w:num>
  <w:num w:numId="29">
    <w:abstractNumId w:val="16"/>
  </w:num>
  <w:num w:numId="30">
    <w:abstractNumId w:val="27"/>
  </w:num>
  <w:num w:numId="31">
    <w:abstractNumId w:val="7"/>
  </w:num>
  <w:num w:numId="32">
    <w:abstractNumId w:val="34"/>
  </w:num>
  <w:num w:numId="33">
    <w:abstractNumId w:val="35"/>
  </w:num>
  <w:num w:numId="34">
    <w:abstractNumId w:val="20"/>
  </w:num>
  <w:num w:numId="35">
    <w:abstractNumId w:val="21"/>
  </w:num>
  <w:num w:numId="36">
    <w:abstractNumId w:val="18"/>
  </w:num>
  <w:num w:numId="37">
    <w:abstractNumId w:val="12"/>
  </w:num>
  <w:num w:numId="38">
    <w:abstractNumId w:val="26"/>
  </w:num>
  <w:num w:numId="39">
    <w:abstractNumId w:val="10"/>
  </w:num>
  <w:num w:numId="40">
    <w:abstractNumId w:val="11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2A"/>
    <w:rsid w:val="000110F9"/>
    <w:rsid w:val="00061831"/>
    <w:rsid w:val="00064D84"/>
    <w:rsid w:val="000844EC"/>
    <w:rsid w:val="000953B7"/>
    <w:rsid w:val="000A1205"/>
    <w:rsid w:val="000C1C79"/>
    <w:rsid w:val="000F10B9"/>
    <w:rsid w:val="0011279E"/>
    <w:rsid w:val="00145E02"/>
    <w:rsid w:val="00164AF5"/>
    <w:rsid w:val="00182104"/>
    <w:rsid w:val="00184305"/>
    <w:rsid w:val="001844D2"/>
    <w:rsid w:val="001946E6"/>
    <w:rsid w:val="002039B1"/>
    <w:rsid w:val="00224389"/>
    <w:rsid w:val="002805A1"/>
    <w:rsid w:val="002819AA"/>
    <w:rsid w:val="002C1CED"/>
    <w:rsid w:val="002E29C1"/>
    <w:rsid w:val="002F5785"/>
    <w:rsid w:val="003154F4"/>
    <w:rsid w:val="0034649C"/>
    <w:rsid w:val="003511A1"/>
    <w:rsid w:val="00372275"/>
    <w:rsid w:val="00386B15"/>
    <w:rsid w:val="00387517"/>
    <w:rsid w:val="003C622F"/>
    <w:rsid w:val="003E3B68"/>
    <w:rsid w:val="003F3D6D"/>
    <w:rsid w:val="00441585"/>
    <w:rsid w:val="00466FCA"/>
    <w:rsid w:val="00485557"/>
    <w:rsid w:val="004F049F"/>
    <w:rsid w:val="005335A8"/>
    <w:rsid w:val="0054583A"/>
    <w:rsid w:val="005766AF"/>
    <w:rsid w:val="00581E5A"/>
    <w:rsid w:val="005824CF"/>
    <w:rsid w:val="005B59C9"/>
    <w:rsid w:val="005D3E6F"/>
    <w:rsid w:val="005D4DE8"/>
    <w:rsid w:val="005D5957"/>
    <w:rsid w:val="005E001C"/>
    <w:rsid w:val="005E26A9"/>
    <w:rsid w:val="005E643C"/>
    <w:rsid w:val="005F0017"/>
    <w:rsid w:val="00620911"/>
    <w:rsid w:val="00621A0F"/>
    <w:rsid w:val="0062242A"/>
    <w:rsid w:val="006368A3"/>
    <w:rsid w:val="00643E6F"/>
    <w:rsid w:val="0065302D"/>
    <w:rsid w:val="00653BBA"/>
    <w:rsid w:val="006A65C1"/>
    <w:rsid w:val="006B7EDA"/>
    <w:rsid w:val="006F632A"/>
    <w:rsid w:val="00707D3D"/>
    <w:rsid w:val="00724C92"/>
    <w:rsid w:val="00737ACB"/>
    <w:rsid w:val="00737C94"/>
    <w:rsid w:val="0074742A"/>
    <w:rsid w:val="00767393"/>
    <w:rsid w:val="00773A80"/>
    <w:rsid w:val="00783E1D"/>
    <w:rsid w:val="00786A46"/>
    <w:rsid w:val="00797FA3"/>
    <w:rsid w:val="007B7B82"/>
    <w:rsid w:val="007C04C8"/>
    <w:rsid w:val="007C7FD1"/>
    <w:rsid w:val="007E5FFA"/>
    <w:rsid w:val="007F7B8C"/>
    <w:rsid w:val="00801FE6"/>
    <w:rsid w:val="008118F1"/>
    <w:rsid w:val="00812271"/>
    <w:rsid w:val="0083650A"/>
    <w:rsid w:val="00861483"/>
    <w:rsid w:val="00862BF4"/>
    <w:rsid w:val="00865895"/>
    <w:rsid w:val="00893A63"/>
    <w:rsid w:val="008B5DA4"/>
    <w:rsid w:val="008E6595"/>
    <w:rsid w:val="008F4521"/>
    <w:rsid w:val="00936982"/>
    <w:rsid w:val="009425F4"/>
    <w:rsid w:val="009700A5"/>
    <w:rsid w:val="00970F6D"/>
    <w:rsid w:val="00971FBF"/>
    <w:rsid w:val="009A3AA6"/>
    <w:rsid w:val="009C1498"/>
    <w:rsid w:val="009E2083"/>
    <w:rsid w:val="00A0628A"/>
    <w:rsid w:val="00A15C62"/>
    <w:rsid w:val="00A50425"/>
    <w:rsid w:val="00A70B69"/>
    <w:rsid w:val="00A710EA"/>
    <w:rsid w:val="00AA57A2"/>
    <w:rsid w:val="00B14D2E"/>
    <w:rsid w:val="00B92591"/>
    <w:rsid w:val="00BA1619"/>
    <w:rsid w:val="00BC600C"/>
    <w:rsid w:val="00BD02D9"/>
    <w:rsid w:val="00C02464"/>
    <w:rsid w:val="00C05954"/>
    <w:rsid w:val="00C21877"/>
    <w:rsid w:val="00C25DC8"/>
    <w:rsid w:val="00C3788F"/>
    <w:rsid w:val="00C37F03"/>
    <w:rsid w:val="00C66691"/>
    <w:rsid w:val="00C74A24"/>
    <w:rsid w:val="00C77517"/>
    <w:rsid w:val="00C81316"/>
    <w:rsid w:val="00C85991"/>
    <w:rsid w:val="00C87A27"/>
    <w:rsid w:val="00CC6DD5"/>
    <w:rsid w:val="00D023A9"/>
    <w:rsid w:val="00D032BA"/>
    <w:rsid w:val="00D331A5"/>
    <w:rsid w:val="00D44D98"/>
    <w:rsid w:val="00D6056C"/>
    <w:rsid w:val="00D72ACC"/>
    <w:rsid w:val="00D93CE4"/>
    <w:rsid w:val="00DB0AAE"/>
    <w:rsid w:val="00DF57C1"/>
    <w:rsid w:val="00E01C3D"/>
    <w:rsid w:val="00E10320"/>
    <w:rsid w:val="00E2240E"/>
    <w:rsid w:val="00E2690D"/>
    <w:rsid w:val="00E6411E"/>
    <w:rsid w:val="00E97D87"/>
    <w:rsid w:val="00EC2984"/>
    <w:rsid w:val="00EC50AE"/>
    <w:rsid w:val="00EC7927"/>
    <w:rsid w:val="00ED6A8C"/>
    <w:rsid w:val="00F107AF"/>
    <w:rsid w:val="00F25E55"/>
    <w:rsid w:val="00F30881"/>
    <w:rsid w:val="00F343C3"/>
    <w:rsid w:val="00F410CB"/>
    <w:rsid w:val="00F559DA"/>
    <w:rsid w:val="00F84A98"/>
    <w:rsid w:val="00FD107A"/>
    <w:rsid w:val="00FE1D00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157A5B84"/>
  <w15:chartTrackingRefBased/>
  <w15:docId w15:val="{DBE76675-29BA-584E-8C03-626F0EFB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Arial Unicode MS" w:hAnsi="Liberation Serif" w:cs="Liberation Serif"/>
      <w:kern w:val="2"/>
      <w:sz w:val="24"/>
      <w:szCs w:val="24"/>
      <w:lang w:val="cs-CZ" w:eastAsia="zh-CN" w:bidi="hi-IN"/>
    </w:rPr>
  </w:style>
  <w:style w:type="paragraph" w:styleId="Heading1">
    <w:name w:val="heading 1"/>
    <w:basedOn w:val="Normal"/>
    <w:next w:val="Normal"/>
    <w:pPr>
      <w:keepNext/>
      <w:numPr>
        <w:numId w:val="3"/>
      </w:numPr>
      <w:jc w:val="center"/>
      <w:outlineLvl w:val="0"/>
    </w:pPr>
    <w:rPr>
      <w:b/>
      <w:bCs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FFA"/>
    <w:pPr>
      <w:keepNext/>
      <w:keepLines/>
      <w:numPr>
        <w:ilvl w:val="6"/>
        <w:numId w:val="12"/>
      </w:numPr>
      <w:suppressAutoHyphens w:val="0"/>
      <w:spacing w:before="40"/>
      <w:jc w:val="both"/>
      <w:outlineLvl w:val="6"/>
    </w:pPr>
    <w:rPr>
      <w:rFonts w:ascii="Cambria" w:eastAsia="Times New Roman" w:hAnsi="Cambria" w:cs="Times New Roman"/>
      <w:i/>
      <w:iCs/>
      <w:color w:val="243F60"/>
      <w:kern w:val="0"/>
      <w:szCs w:val="20"/>
      <w:lang w:eastAsia="cs-CZ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FFA"/>
    <w:pPr>
      <w:keepNext/>
      <w:keepLines/>
      <w:numPr>
        <w:ilvl w:val="7"/>
        <w:numId w:val="12"/>
      </w:numPr>
      <w:suppressAutoHyphens w:val="0"/>
      <w:spacing w:before="40"/>
      <w:jc w:val="both"/>
      <w:outlineLvl w:val="7"/>
    </w:pPr>
    <w:rPr>
      <w:rFonts w:ascii="Cambria" w:eastAsia="Times New Roman" w:hAnsi="Cambria" w:cs="Times New Roman"/>
      <w:color w:val="272727"/>
      <w:kern w:val="0"/>
      <w:sz w:val="21"/>
      <w:szCs w:val="21"/>
      <w:lang w:eastAsia="cs-CZ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FFA"/>
    <w:pPr>
      <w:keepNext/>
      <w:keepLines/>
      <w:numPr>
        <w:ilvl w:val="8"/>
        <w:numId w:val="12"/>
      </w:numPr>
      <w:suppressAutoHyphens w:val="0"/>
      <w:spacing w:before="40"/>
      <w:jc w:val="both"/>
      <w:outlineLvl w:val="8"/>
    </w:pPr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WW8Num30z0">
    <w:name w:val="WW8Num30z0"/>
  </w:style>
  <w:style w:type="character" w:customStyle="1" w:styleId="WW8Num30z1">
    <w:name w:val="WW8Num30z1"/>
    <w:rPr>
      <w:b w:val="0"/>
      <w:bCs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customStyle="1" w:styleId="TextbublinyChar">
    <w:name w:val="Text bubliny Char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A13">
    <w:name w:val="A13"/>
    <w:rPr>
      <w:rFonts w:ascii="Myriad Pro" w:hAnsi="Myriad Pro" w:cs="Myriad Pro"/>
      <w:b/>
      <w:color w:val="000000"/>
      <w:sz w:val="22"/>
    </w:rPr>
  </w:style>
  <w:style w:type="character" w:customStyle="1" w:styleId="A1">
    <w:name w:val="A1"/>
    <w:rPr>
      <w:rFonts w:ascii="Myriad Pro" w:hAnsi="Myriad Pro" w:cs="Myriad Pro"/>
      <w:color w:val="000000"/>
      <w:sz w:val="20"/>
    </w:rPr>
  </w:style>
  <w:style w:type="character" w:customStyle="1" w:styleId="A9">
    <w:name w:val="A9"/>
    <w:rPr>
      <w:rFonts w:ascii="Myriad Pro" w:hAnsi="Myriad Pro" w:cs="Myriad Pro"/>
      <w:color w:val="000000"/>
      <w:sz w:val="11"/>
    </w:rPr>
  </w:style>
  <w:style w:type="character" w:customStyle="1" w:styleId="A10">
    <w:name w:val="A10"/>
    <w:rPr>
      <w:rFonts w:ascii="Myriad Pro" w:hAnsi="Myriad Pro" w:cs="Myriad Pro"/>
      <w:color w:val="000000"/>
      <w:sz w:val="20"/>
    </w:rPr>
  </w:style>
  <w:style w:type="character" w:customStyle="1" w:styleId="A11">
    <w:name w:val="A11"/>
    <w:rPr>
      <w:rFonts w:ascii="Myriad Pro" w:hAnsi="Myriad Pro" w:cs="Myriad Pro"/>
      <w:color w:val="000000"/>
      <w:sz w:val="9"/>
    </w:rPr>
  </w:style>
  <w:style w:type="character" w:customStyle="1" w:styleId="A17">
    <w:name w:val="A17"/>
    <w:rPr>
      <w:rFonts w:ascii="Myriad Pro" w:hAnsi="Myriad Pro" w:cs="Myriad Pro"/>
      <w:i/>
      <w:color w:val="000000"/>
      <w:sz w:val="20"/>
      <w:u w:val="single"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TextkomenteChar">
    <w:name w:val="Text komentáře Char"/>
    <w:rPr>
      <w:rFonts w:ascii="Liberation Serif" w:hAnsi="Liberation Serif" w:cs="Mangal"/>
      <w:kern w:val="2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PedmtkomenteChar">
    <w:name w:val="Předmět komentáře Char"/>
    <w:rPr>
      <w:rFonts w:ascii="Liberation Serif" w:hAnsi="Liberation Serif" w:cs="Mangal"/>
      <w:b/>
      <w:bCs/>
      <w:kern w:val="2"/>
      <w:szCs w:val="18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pPr>
      <w:suppressLineNumbers/>
    </w:pPr>
  </w:style>
  <w:style w:type="paragraph" w:customStyle="1" w:styleId="Titulek2">
    <w:name w:val="Titulek2"/>
    <w:basedOn w:val="Normal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al"/>
    <w:pPr>
      <w:suppressLineNumbers/>
      <w:spacing w:before="120" w:after="120"/>
    </w:pPr>
    <w:rPr>
      <w:i/>
      <w:iCs/>
    </w:rPr>
  </w:style>
  <w:style w:type="paragraph" w:customStyle="1" w:styleId="Zkladntextodsazen21">
    <w:name w:val="Základní text odsazený 21"/>
    <w:basedOn w:val="Normal"/>
    <w:pPr>
      <w:spacing w:before="120"/>
      <w:ind w:left="540"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itle">
    <w:name w:val="Title"/>
    <w:basedOn w:val="Normal"/>
    <w:next w:val="BodyText"/>
    <w:qFormat/>
    <w:pPr>
      <w:jc w:val="center"/>
    </w:pPr>
    <w:rPr>
      <w:b/>
      <w:bCs/>
      <w:sz w:val="44"/>
      <w:szCs w:val="44"/>
    </w:rPr>
  </w:style>
  <w:style w:type="paragraph" w:customStyle="1" w:styleId="Vodorovnra">
    <w:name w:val="Vodorovná čára"/>
    <w:basedOn w:val="Normal"/>
    <w:next w:val="BodyText"/>
    <w:pPr>
      <w:suppressLineNumbers/>
      <w:spacing w:after="283"/>
    </w:pPr>
    <w:rPr>
      <w:sz w:val="12"/>
      <w:szCs w:val="12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al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bubliny1">
    <w:name w:val="Text bubliny1"/>
    <w:basedOn w:val="Normal"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widowControl w:val="0"/>
      <w:suppressAutoHyphens/>
    </w:pPr>
    <w:rPr>
      <w:rFonts w:ascii="Myriad Pro" w:eastAsia="Arial Unicode MS" w:hAnsi="Myriad Pro" w:cs="Myriad Pro"/>
      <w:color w:val="000000"/>
      <w:sz w:val="24"/>
      <w:szCs w:val="24"/>
      <w:lang w:val="cs-CZ" w:eastAsia="zh-CN" w:bidi="hi-IN"/>
    </w:rPr>
  </w:style>
  <w:style w:type="paragraph" w:customStyle="1" w:styleId="Pa31">
    <w:name w:val="Pa31"/>
    <w:basedOn w:val="Default"/>
    <w:pPr>
      <w:spacing w:line="241" w:lineRule="atLeast"/>
    </w:pPr>
  </w:style>
  <w:style w:type="paragraph" w:customStyle="1" w:styleId="Pa33">
    <w:name w:val="Pa33"/>
    <w:basedOn w:val="Default"/>
    <w:pPr>
      <w:spacing w:line="221" w:lineRule="atLeast"/>
    </w:pPr>
  </w:style>
  <w:style w:type="paragraph" w:customStyle="1" w:styleId="Pa34">
    <w:name w:val="Pa34"/>
    <w:basedOn w:val="Default"/>
    <w:pPr>
      <w:spacing w:line="221" w:lineRule="atLeast"/>
    </w:pPr>
  </w:style>
  <w:style w:type="paragraph" w:customStyle="1" w:styleId="Pa35">
    <w:name w:val="Pa35"/>
    <w:basedOn w:val="Default"/>
    <w:pPr>
      <w:spacing w:line="241" w:lineRule="atLeast"/>
    </w:pPr>
  </w:style>
  <w:style w:type="paragraph" w:customStyle="1" w:styleId="Pa36">
    <w:name w:val="Pa36"/>
    <w:basedOn w:val="Default"/>
    <w:pPr>
      <w:spacing w:line="241" w:lineRule="atLeast"/>
    </w:pPr>
  </w:style>
  <w:style w:type="paragraph" w:customStyle="1" w:styleId="Pa37">
    <w:name w:val="Pa37"/>
    <w:basedOn w:val="Default"/>
    <w:pPr>
      <w:spacing w:line="201" w:lineRule="atLeast"/>
    </w:pPr>
  </w:style>
  <w:style w:type="paragraph" w:customStyle="1" w:styleId="Pa38">
    <w:name w:val="Pa38"/>
    <w:basedOn w:val="Default"/>
    <w:pPr>
      <w:spacing w:line="201" w:lineRule="atLeast"/>
    </w:pPr>
  </w:style>
  <w:style w:type="paragraph" w:customStyle="1" w:styleId="Pa39">
    <w:name w:val="Pa39"/>
    <w:basedOn w:val="Default"/>
    <w:pPr>
      <w:spacing w:line="201" w:lineRule="atLeast"/>
    </w:pPr>
  </w:style>
  <w:style w:type="paragraph" w:customStyle="1" w:styleId="Pa17">
    <w:name w:val="Pa17"/>
    <w:basedOn w:val="Default"/>
    <w:pPr>
      <w:spacing w:line="161" w:lineRule="atLeast"/>
    </w:pPr>
  </w:style>
  <w:style w:type="paragraph" w:customStyle="1" w:styleId="Pa41">
    <w:name w:val="Pa41"/>
    <w:basedOn w:val="Default"/>
    <w:pPr>
      <w:spacing w:line="201" w:lineRule="atLeast"/>
    </w:pPr>
  </w:style>
  <w:style w:type="paragraph" w:customStyle="1" w:styleId="Pa42">
    <w:name w:val="Pa42"/>
    <w:basedOn w:val="Default"/>
    <w:pPr>
      <w:spacing w:line="201" w:lineRule="atLeast"/>
    </w:pPr>
  </w:style>
  <w:style w:type="paragraph" w:customStyle="1" w:styleId="Pa46">
    <w:name w:val="Pa46"/>
    <w:basedOn w:val="Default"/>
    <w:pPr>
      <w:spacing w:line="201" w:lineRule="atLeast"/>
    </w:pPr>
  </w:style>
  <w:style w:type="paragraph" w:customStyle="1" w:styleId="Pa50">
    <w:name w:val="Pa50"/>
    <w:basedOn w:val="Default"/>
    <w:pPr>
      <w:spacing w:line="221" w:lineRule="atLeast"/>
    </w:pPr>
  </w:style>
  <w:style w:type="paragraph" w:customStyle="1" w:styleId="Pa4">
    <w:name w:val="Pa4"/>
    <w:basedOn w:val="Default"/>
    <w:pPr>
      <w:spacing w:line="201" w:lineRule="atLeast"/>
    </w:pPr>
  </w:style>
  <w:style w:type="paragraph" w:customStyle="1" w:styleId="Pa11">
    <w:name w:val="Pa11"/>
    <w:basedOn w:val="Default"/>
    <w:pPr>
      <w:spacing w:line="201" w:lineRule="atLeast"/>
    </w:pPr>
  </w:style>
  <w:style w:type="paragraph" w:styleId="FootnoteText">
    <w:name w:val="footnote text"/>
    <w:basedOn w:val="Normal"/>
    <w:link w:val="FootnoteTextChar"/>
    <w:pPr>
      <w:suppressLineNumbers/>
      <w:ind w:left="339" w:hanging="339"/>
    </w:pPr>
    <w:rPr>
      <w:sz w:val="20"/>
      <w:szCs w:val="20"/>
    </w:rPr>
  </w:style>
  <w:style w:type="paragraph" w:customStyle="1" w:styleId="Textkomente1">
    <w:name w:val="Text komentáře1"/>
    <w:basedOn w:val="Normal"/>
    <w:rPr>
      <w:rFonts w:cs="Mangal"/>
      <w:sz w:val="20"/>
      <w:szCs w:val="18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customStyle="1" w:styleId="Textkomente2">
    <w:name w:val="Text komentáře2"/>
    <w:basedOn w:val="Normal"/>
    <w:rPr>
      <w:rFonts w:cs="Mangal"/>
      <w:sz w:val="20"/>
      <w:szCs w:val="18"/>
    </w:rPr>
  </w:style>
  <w:style w:type="character" w:customStyle="1" w:styleId="FootnoteTextChar">
    <w:name w:val="Footnote Text Char"/>
    <w:link w:val="FootnoteText"/>
    <w:rsid w:val="00EC7927"/>
    <w:rPr>
      <w:rFonts w:ascii="Liberation Serif" w:eastAsia="Arial Unicode MS" w:hAnsi="Liberation Serif" w:cs="Liberation Serif"/>
      <w:kern w:val="2"/>
      <w:lang w:eastAsia="zh-CN" w:bidi="hi-IN"/>
    </w:rPr>
  </w:style>
  <w:style w:type="character" w:customStyle="1" w:styleId="Heading7Char">
    <w:name w:val="Heading 7 Char"/>
    <w:link w:val="Heading7"/>
    <w:uiPriority w:val="9"/>
    <w:semiHidden/>
    <w:rsid w:val="007E5FFA"/>
    <w:rPr>
      <w:rFonts w:ascii="Cambria" w:hAnsi="Cambria"/>
      <w:i/>
      <w:iCs/>
      <w:color w:val="243F60"/>
      <w:sz w:val="24"/>
      <w:lang w:eastAsia="cs-CZ"/>
    </w:rPr>
  </w:style>
  <w:style w:type="character" w:customStyle="1" w:styleId="Heading8Char">
    <w:name w:val="Heading 8 Char"/>
    <w:link w:val="Heading8"/>
    <w:uiPriority w:val="9"/>
    <w:semiHidden/>
    <w:rsid w:val="007E5FFA"/>
    <w:rPr>
      <w:rFonts w:ascii="Cambria" w:hAnsi="Cambria"/>
      <w:color w:val="272727"/>
      <w:sz w:val="21"/>
      <w:szCs w:val="21"/>
      <w:lang w:eastAsia="cs-CZ"/>
    </w:rPr>
  </w:style>
  <w:style w:type="character" w:customStyle="1" w:styleId="Heading9Char">
    <w:name w:val="Heading 9 Char"/>
    <w:link w:val="Heading9"/>
    <w:uiPriority w:val="9"/>
    <w:semiHidden/>
    <w:rsid w:val="007E5FFA"/>
    <w:rPr>
      <w:rFonts w:ascii="Cambria" w:hAnsi="Cambria"/>
      <w:i/>
      <w:iCs/>
      <w:color w:val="272727"/>
      <w:sz w:val="21"/>
      <w:szCs w:val="21"/>
      <w:lang w:eastAsia="cs-CZ"/>
    </w:rPr>
  </w:style>
  <w:style w:type="paragraph" w:customStyle="1" w:styleId="slalnk">
    <w:name w:val="Čísla článků"/>
    <w:basedOn w:val="Normal"/>
    <w:rsid w:val="007E5FFA"/>
    <w:pPr>
      <w:keepNext/>
      <w:keepLines/>
      <w:suppressAutoHyphens w:val="0"/>
      <w:spacing w:before="360" w:after="60"/>
      <w:jc w:val="center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Paragraf">
    <w:name w:val="Paragraf"/>
    <w:basedOn w:val="Normal"/>
    <w:next w:val="Textodstavce"/>
    <w:rsid w:val="007E5FFA"/>
    <w:pPr>
      <w:keepNext/>
      <w:keepLines/>
      <w:numPr>
        <w:numId w:val="12"/>
      </w:numPr>
      <w:suppressAutoHyphens w:val="0"/>
      <w:spacing w:before="240"/>
      <w:jc w:val="center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lnek">
    <w:name w:val="Článek"/>
    <w:basedOn w:val="Normal"/>
    <w:next w:val="Textodstavce"/>
    <w:rsid w:val="007E5FFA"/>
    <w:pPr>
      <w:keepNext/>
      <w:keepLines/>
      <w:numPr>
        <w:ilvl w:val="1"/>
        <w:numId w:val="12"/>
      </w:numPr>
      <w:suppressAutoHyphens w:val="0"/>
      <w:spacing w:before="240"/>
      <w:jc w:val="center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bodu">
    <w:name w:val="Text bodu"/>
    <w:basedOn w:val="Normal"/>
    <w:rsid w:val="007E5FFA"/>
    <w:pPr>
      <w:numPr>
        <w:ilvl w:val="4"/>
        <w:numId w:val="12"/>
      </w:numPr>
      <w:suppressAutoHyphens w:val="0"/>
      <w:jc w:val="both"/>
      <w:outlineLvl w:val="8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al"/>
    <w:rsid w:val="007E5FFA"/>
    <w:pPr>
      <w:numPr>
        <w:ilvl w:val="3"/>
        <w:numId w:val="12"/>
      </w:numPr>
      <w:suppressAutoHyphens w:val="0"/>
      <w:jc w:val="both"/>
      <w:outlineLvl w:val="7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al"/>
    <w:rsid w:val="007E5FFA"/>
    <w:pPr>
      <w:numPr>
        <w:ilvl w:val="2"/>
        <w:numId w:val="12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adpisparagrafu">
    <w:name w:val="Nadpis paragrafu"/>
    <w:basedOn w:val="Paragraf"/>
    <w:next w:val="Textodstavce"/>
    <w:rsid w:val="007E5FFA"/>
    <w:pPr>
      <w:numPr>
        <w:numId w:val="24"/>
      </w:numPr>
    </w:pPr>
    <w:rPr>
      <w:b/>
    </w:rPr>
  </w:style>
  <w:style w:type="paragraph" w:customStyle="1" w:styleId="Nzvylnk">
    <w:name w:val="Názvy článků"/>
    <w:basedOn w:val="slalnk"/>
    <w:rsid w:val="000F10B9"/>
    <w:pPr>
      <w:spacing w:before="60" w:after="160"/>
    </w:pPr>
  </w:style>
  <w:style w:type="character" w:styleId="CommentReference">
    <w:name w:val="annotation reference"/>
    <w:uiPriority w:val="99"/>
    <w:semiHidden/>
    <w:unhideWhenUsed/>
    <w:rsid w:val="00C87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A27"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C87A27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7A27"/>
    <w:rPr>
      <w:rFonts w:ascii="Liberation Serif" w:eastAsia="Arial Unicode MS" w:hAnsi="Liberation Serif" w:cs="Mangal"/>
      <w:b/>
      <w:bCs/>
      <w:kern w:val="2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A27"/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7A27"/>
    <w:rPr>
      <w:rFonts w:eastAsia="Arial Unicode MS" w:cs="Mangal"/>
      <w:kern w:val="2"/>
      <w:sz w:val="18"/>
      <w:szCs w:val="16"/>
      <w:lang w:eastAsia="zh-CN" w:bidi="hi-IN"/>
    </w:rPr>
  </w:style>
  <w:style w:type="paragraph" w:styleId="Revision">
    <w:name w:val="Revision"/>
    <w:hidden/>
    <w:uiPriority w:val="99"/>
    <w:semiHidden/>
    <w:rsid w:val="00EC50AE"/>
    <w:rPr>
      <w:rFonts w:ascii="Liberation Serif" w:eastAsia="Arial Unicode MS" w:hAnsi="Liberation Serif" w:cs="Mangal"/>
      <w:kern w:val="2"/>
      <w:sz w:val="24"/>
      <w:szCs w:val="21"/>
      <w:lang w:val="cs-CZ" w:eastAsia="zh-CN" w:bidi="hi-IN"/>
    </w:rPr>
  </w:style>
  <w:style w:type="paragraph" w:customStyle="1" w:styleId="ParagraphUnnumbered">
    <w:name w:val="ParagraphUnnumbered"/>
    <w:link w:val="ParagraphUnnumberedCar"/>
    <w:uiPriority w:val="99"/>
    <w:unhideWhenUsed/>
    <w:rsid w:val="00620911"/>
    <w:pPr>
      <w:spacing w:line="276" w:lineRule="auto"/>
      <w:jc w:val="both"/>
    </w:pPr>
    <w:rPr>
      <w:rFonts w:ascii="Calibri" w:eastAsia="Calibri" w:hAnsi="Calibri"/>
      <w:sz w:val="24"/>
      <w:szCs w:val="22"/>
      <w:lang w:val="cs-CZ"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620911"/>
    <w:rPr>
      <w:rFonts w:ascii="Calibri" w:eastAsia="Calibri" w:hAnsi="Calibri"/>
      <w:sz w:val="24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Sionková</dc:creator>
  <cp:keywords/>
  <cp:lastModifiedBy>Martina Sionková</cp:lastModifiedBy>
  <cp:revision>4</cp:revision>
  <cp:lastPrinted>1899-12-31T23:00:00Z</cp:lastPrinted>
  <dcterms:created xsi:type="dcterms:W3CDTF">2022-12-04T20:53:00Z</dcterms:created>
  <dcterms:modified xsi:type="dcterms:W3CDTF">2022-12-15T17:56:00Z</dcterms:modified>
</cp:coreProperties>
</file>