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C7" w:rsidRDefault="00FE67C7" w:rsidP="00FE67C7">
      <w:pPr>
        <w:tabs>
          <w:tab w:val="left" w:pos="1440"/>
          <w:tab w:val="left" w:pos="5580"/>
        </w:tabs>
      </w:pPr>
      <w:bookmarkStart w:id="0" w:name="_GoBack"/>
      <w:bookmarkEnd w:id="0"/>
      <w:r>
        <w:t>Příloha č. 1</w:t>
      </w:r>
    </w:p>
    <w:p w:rsidR="00FE67C7" w:rsidRDefault="00FE67C7" w:rsidP="00FE67C7">
      <w:pPr>
        <w:tabs>
          <w:tab w:val="left" w:pos="1440"/>
          <w:tab w:val="left" w:pos="5580"/>
        </w:tabs>
      </w:pPr>
    </w:p>
    <w:p w:rsidR="00FE67C7" w:rsidRDefault="00FE67C7" w:rsidP="00FE67C7">
      <w:pPr>
        <w:tabs>
          <w:tab w:val="left" w:pos="1440"/>
          <w:tab w:val="left" w:pos="5580"/>
        </w:tabs>
      </w:pPr>
      <w:r>
        <w:t>Vymezení veřejných prostranství, na kterých není možno vykonávat činnosti dle č</w:t>
      </w:r>
      <w:r w:rsidR="001C2D59">
        <w:t>l</w:t>
      </w:r>
      <w:r>
        <w:t>. 2 vyhlášky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>Činnosti dle č</w:t>
      </w:r>
      <w:r w:rsidR="001C2D59">
        <w:t>l</w:t>
      </w:r>
      <w:r>
        <w:t>. 2 vyhlášky není možno vykonávat</w:t>
      </w:r>
    </w:p>
    <w:p w:rsidR="00FE67C7" w:rsidRDefault="00FE67C7" w:rsidP="00FE67C7">
      <w:pPr>
        <w:tabs>
          <w:tab w:val="left" w:pos="1440"/>
          <w:tab w:val="left" w:pos="5580"/>
        </w:tabs>
      </w:pP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a) na níže označených pozemcích v katastrálním území Hodonín: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- pozemek p.č. 1810/29 (u budovy OD Rozmarýn)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- pozemky p.č. 1077, </w:t>
      </w:r>
      <w:r w:rsidR="00826BC6">
        <w:t xml:space="preserve">p.č. 214/1 </w:t>
      </w:r>
      <w:r>
        <w:t>p.č. 214/2, p.č. 214/3 (parkoviště OD IRO)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- pozemky p.č. 248/1 a p.č. 248/2 (průchod u budovy cukrárny Corso)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- pozemek p.č. 4771/1 (u budovy Městské knihovny Hodonín)</w:t>
      </w:r>
    </w:p>
    <w:p w:rsidR="00826BC6" w:rsidRDefault="001C2D59" w:rsidP="00FE67C7">
      <w:pPr>
        <w:tabs>
          <w:tab w:val="left" w:pos="1440"/>
          <w:tab w:val="left" w:pos="5580"/>
        </w:tabs>
      </w:pPr>
      <w:r>
        <w:t xml:space="preserve">  </w:t>
      </w:r>
      <w:r w:rsidR="00826BC6">
        <w:t xml:space="preserve">- pozemek p.č. </w:t>
      </w:r>
      <w:r w:rsidR="00E97573">
        <w:t>2055/1</w:t>
      </w:r>
      <w:r>
        <w:t>(u budovy OD Marina)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- pozemek p.č. 924/527 (u budovy OD Kaufland)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- pozemek p.č. 2879/112 (u budovy restaurace Moravanka)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- pozemky p.č. 2058/17, p.č. 2058/80, p.č. 2058/141, p.č. 2058/120, p.č. 2058/123 (tvoří areál</w:t>
      </w:r>
      <w:r>
        <w:br/>
        <w:t xml:space="preserve">    bývalého Cukrovaru)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 xml:space="preserve">  </w:t>
      </w:r>
    </w:p>
    <w:p w:rsidR="00FE67C7" w:rsidRDefault="00FE67C7" w:rsidP="00FE67C7">
      <w:pPr>
        <w:tabs>
          <w:tab w:val="left" w:pos="1440"/>
          <w:tab w:val="left" w:pos="5580"/>
        </w:tabs>
      </w:pPr>
      <w:r>
        <w:t>b) na těchto ulicích na území města Hodonína:</w:t>
      </w:r>
    </w:p>
    <w:p w:rsidR="00FE67C7" w:rsidRDefault="00FE67C7" w:rsidP="00FE67C7">
      <w:pPr>
        <w:tabs>
          <w:tab w:val="left" w:pos="1440"/>
          <w:tab w:val="left" w:pos="5580"/>
        </w:tabs>
      </w:pPr>
    </w:p>
    <w:p w:rsidR="00FE67C7" w:rsidRDefault="00FE67C7" w:rsidP="00FE67C7">
      <w:pPr>
        <w:tabs>
          <w:tab w:val="left" w:pos="1440"/>
          <w:tab w:val="left" w:pos="5580"/>
        </w:tabs>
        <w:sectPr w:rsidR="00FE67C7" w:rsidSect="00FE67C7"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12. dubna</w:t>
      </w:r>
      <w:r w:rsidRPr="00FE67C7">
        <w:rPr>
          <w:sz w:val="22"/>
          <w:szCs w:val="22"/>
        </w:rPr>
        <w:tab/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Alešova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Anenská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B. Němcové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Bartošova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Bezručova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Blažkova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Brandlova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Bratislavská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Brněnská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Březinova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Březová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Cihlářská čtvrť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Čajkovského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Dobrovolského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Dolní Valy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Družstevní čtvrť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Dvořákova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Erbenova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G. Preissové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Havlíčkova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Herbenova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Horní Plesová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Horní Valy</w:t>
      </w:r>
    </w:p>
    <w:p w:rsidR="00FE67C7" w:rsidRPr="00FE67C7" w:rsidRDefault="001C2D59" w:rsidP="00FE67C7">
      <w:pPr>
        <w:tabs>
          <w:tab w:val="left" w:pos="144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Hornická</w:t>
      </w:r>
      <w:r w:rsidR="00FE67C7" w:rsidRPr="00FE67C7">
        <w:rPr>
          <w:sz w:val="22"/>
          <w:szCs w:val="22"/>
        </w:rPr>
        <w:t xml:space="preserve"> čtvrť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Husova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I. Olbrachta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J. Suka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Janáčkova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Jánošíkova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Jarní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Jarošova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Javorová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Jiráskova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Jižní 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Jungmannova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 Hájence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 Lávce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Kasárenská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Kolískova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Kollárova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Komenského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Konečná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Koupelní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Křičkova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Legionářů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Lesní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Levandulová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Lidická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Lipová alej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Luční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Lužní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M. Benky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Mánesova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Marxova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Masarykovo nám.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Merhautova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Měšťanská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Milíčova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Mírové nám.</w:t>
      </w:r>
    </w:p>
    <w:p w:rsidR="00FE67C7" w:rsidRPr="00FE67C7" w:rsidRDefault="001C2D59" w:rsidP="00FE67C7">
      <w:pPr>
        <w:tabs>
          <w:tab w:val="left" w:pos="144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Moravní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Mrštíkova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Muchova</w:t>
      </w:r>
      <w:r w:rsidRPr="00FE67C7">
        <w:rPr>
          <w:sz w:val="22"/>
          <w:szCs w:val="22"/>
        </w:rPr>
        <w:br/>
        <w:t>Myslivečkova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Na Pískách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Na Salajce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Na Výhoně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Nábřeží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Nádražní řádek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17. listopadu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B. Martinů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nám. Osvobození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Národní třída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Nerudova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Nesyt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Očovská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P. Jilemnického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Palackého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Pančava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Pánov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Partyzánská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Patočkova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Perunská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Písečné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Plucárna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Polní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Pr. Veselého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Příční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Purkyňova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Radniční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Rodinova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Rozmarýnová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Rubanice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Rybářská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Sadová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Sacharovova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Sc. Viatora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Seifertova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Sídlištní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Skácelova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Slavíkova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Slunečná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Smetanova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Sušilova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Sv. Čecha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Šafaříkova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Štefánikova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Štěpnice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Šumná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tř. Dukelských hrdinů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třída Bří Čapků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Tylova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Tyršova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Cihelny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Červených domků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Elektrárny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U Přejezdu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Úprkova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Vančurova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Velkomoravská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 xml:space="preserve">Vrchlického 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Vřesová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Výstavní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Wilsonova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Wolkerova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Zahradní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Zámecká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Zámecké nám.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Zámečnická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Závodní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</w:pPr>
      <w:r w:rsidRPr="00FE67C7">
        <w:rPr>
          <w:sz w:val="22"/>
          <w:szCs w:val="22"/>
        </w:rPr>
        <w:t>Zelničky</w:t>
      </w:r>
    </w:p>
    <w:p w:rsidR="00FE67C7" w:rsidRPr="00FE67C7" w:rsidRDefault="00FE67C7" w:rsidP="00FE67C7">
      <w:pPr>
        <w:tabs>
          <w:tab w:val="left" w:pos="1440"/>
          <w:tab w:val="left" w:pos="5580"/>
        </w:tabs>
        <w:rPr>
          <w:sz w:val="22"/>
          <w:szCs w:val="22"/>
        </w:rPr>
        <w:sectPr w:rsidR="00FE67C7" w:rsidRPr="00FE67C7" w:rsidSect="00FE67C7">
          <w:type w:val="continuous"/>
          <w:pgSz w:w="11906" w:h="16838" w:code="9"/>
          <w:pgMar w:top="1418" w:right="1134" w:bottom="1418" w:left="1134" w:header="709" w:footer="709" w:gutter="0"/>
          <w:cols w:num="4" w:space="709"/>
          <w:formProt w:val="0"/>
          <w:docGrid w:linePitch="360"/>
        </w:sectPr>
      </w:pPr>
      <w:r>
        <w:rPr>
          <w:sz w:val="22"/>
          <w:szCs w:val="22"/>
        </w:rPr>
        <w:t>Žižkova</w:t>
      </w:r>
    </w:p>
    <w:p w:rsidR="000F65F9" w:rsidRDefault="000F65F9"/>
    <w:sectPr w:rsidR="000F65F9" w:rsidSect="00FE67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6D" w:rsidRDefault="00474D6D" w:rsidP="00FE67C7">
      <w:r>
        <w:separator/>
      </w:r>
    </w:p>
  </w:endnote>
  <w:endnote w:type="continuationSeparator" w:id="0">
    <w:p w:rsidR="00474D6D" w:rsidRDefault="00474D6D" w:rsidP="00FE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6D" w:rsidRDefault="00474D6D" w:rsidP="00FE67C7">
      <w:r>
        <w:separator/>
      </w:r>
    </w:p>
  </w:footnote>
  <w:footnote w:type="continuationSeparator" w:id="0">
    <w:p w:rsidR="00474D6D" w:rsidRDefault="00474D6D" w:rsidP="00FE6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C7"/>
    <w:rsid w:val="000F65F9"/>
    <w:rsid w:val="001219CB"/>
    <w:rsid w:val="001C2D59"/>
    <w:rsid w:val="00474D6D"/>
    <w:rsid w:val="00826BC6"/>
    <w:rsid w:val="00B30B60"/>
    <w:rsid w:val="00B36980"/>
    <w:rsid w:val="00D71AC7"/>
    <w:rsid w:val="00E31960"/>
    <w:rsid w:val="00E37094"/>
    <w:rsid w:val="00E97573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28424-A52C-448A-AE65-C582B4D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0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Ambrosová Jana, Bc.</dc:creator>
  <cp:keywords/>
  <dc:description/>
  <cp:lastModifiedBy>Staňková Jana DiS.</cp:lastModifiedBy>
  <cp:revision>2</cp:revision>
  <cp:lastPrinted>2015-05-05T07:16:00Z</cp:lastPrinted>
  <dcterms:created xsi:type="dcterms:W3CDTF">2023-01-23T13:39:00Z</dcterms:created>
  <dcterms:modified xsi:type="dcterms:W3CDTF">2023-01-23T13:39:00Z</dcterms:modified>
</cp:coreProperties>
</file>