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88C" w:rsidRDefault="0057188C" w:rsidP="005718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PRAVLOV</w:t>
      </w:r>
    </w:p>
    <w:p w:rsidR="0057188C" w:rsidRPr="00686CC9" w:rsidRDefault="0057188C" w:rsidP="005718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Pravlov</w:t>
      </w:r>
    </w:p>
    <w:p w:rsidR="0057188C" w:rsidRDefault="0057188C" w:rsidP="0057188C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 obce Pravlov č. 1/2019,</w:t>
      </w:r>
    </w:p>
    <w:p w:rsidR="0057188C" w:rsidRDefault="0057188C" w:rsidP="005718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57188C" w:rsidRPr="00686CC9" w:rsidRDefault="0057188C" w:rsidP="0057188C">
      <w:pPr>
        <w:spacing w:line="276" w:lineRule="auto"/>
        <w:jc w:val="center"/>
        <w:rPr>
          <w:rFonts w:ascii="Arial" w:hAnsi="Arial" w:cs="Arial"/>
          <w:b/>
        </w:rPr>
      </w:pPr>
    </w:p>
    <w:p w:rsidR="0057188C" w:rsidRPr="0001228D" w:rsidRDefault="0057188C" w:rsidP="0057188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Pravlov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20.12.2019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11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 xml:space="preserve">základě § 14 zákona č. 565/1990 Sb., o místních poplatcích, ve znění pozdějších předpisů,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  <w:t>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57188C" w:rsidRPr="0001228D" w:rsidRDefault="0057188C" w:rsidP="0057188C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57188C" w:rsidRPr="0001228D" w:rsidRDefault="0057188C" w:rsidP="0057188C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57188C" w:rsidRPr="0001228D" w:rsidRDefault="0057188C" w:rsidP="0057188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Pravlov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57188C" w:rsidRPr="00073135" w:rsidRDefault="0057188C" w:rsidP="0057188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3135">
        <w:rPr>
          <w:rFonts w:ascii="Arial" w:hAnsi="Arial" w:cs="Arial"/>
          <w:sz w:val="22"/>
          <w:szCs w:val="22"/>
        </w:rPr>
        <w:t>Správcem poplatku je městský úřad.</w:t>
      </w:r>
      <w:r w:rsidRPr="0007313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57188C" w:rsidRPr="00073135" w:rsidRDefault="0057188C" w:rsidP="0057188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3135">
        <w:rPr>
          <w:rFonts w:ascii="Arial" w:hAnsi="Arial" w:cs="Arial"/>
          <w:sz w:val="22"/>
          <w:szCs w:val="22"/>
        </w:rPr>
        <w:t>Správa poplatku je výkonem přenesené působnosti a provádí ji správce poplatku.</w:t>
      </w:r>
    </w:p>
    <w:p w:rsidR="0057188C" w:rsidRPr="007C6483" w:rsidRDefault="0057188C" w:rsidP="0057188C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57188C" w:rsidRPr="007C6483" w:rsidRDefault="0057188C" w:rsidP="005718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57188C" w:rsidRPr="00073135" w:rsidRDefault="0057188C" w:rsidP="0057188C">
      <w:pPr>
        <w:numPr>
          <w:ilvl w:val="0"/>
          <w:numId w:val="4"/>
        </w:numPr>
        <w:spacing w:line="288" w:lineRule="auto"/>
        <w:jc w:val="both"/>
      </w:pPr>
      <w:r w:rsidRPr="00073135">
        <w:rPr>
          <w:rFonts w:ascii="Arial" w:hAnsi="Arial" w:cs="Arial"/>
          <w:sz w:val="22"/>
          <w:szCs w:val="22"/>
        </w:rPr>
        <w:t>Poplatek ze psů platí držitel psa. Držitelem je pro účely tohoto poplatku osoba, která je přihlášená nebo má sídlo na území České republiky (dále jen „poplatník“).</w:t>
      </w:r>
      <w:r w:rsidRPr="00073135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57188C" w:rsidRPr="00073135" w:rsidRDefault="0057188C" w:rsidP="0057188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3135">
        <w:rPr>
          <w:rFonts w:ascii="Arial" w:hAnsi="Arial" w:cs="Arial"/>
          <w:sz w:val="22"/>
          <w:szCs w:val="22"/>
        </w:rPr>
        <w:t>Poplatek ze psů se platí ze psů starších 3 měsíců.</w:t>
      </w:r>
      <w:r w:rsidRPr="00073135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57188C" w:rsidRPr="004035A7" w:rsidRDefault="0057188C" w:rsidP="005718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57188C" w:rsidRPr="0080616A" w:rsidRDefault="0057188C" w:rsidP="0057188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57188C" w:rsidRPr="00154F39" w:rsidRDefault="0057188C" w:rsidP="0057188C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povinnosti do </w:t>
      </w:r>
      <w:r>
        <w:rPr>
          <w:rFonts w:ascii="Arial" w:hAnsi="Arial" w:cs="Arial"/>
          <w:sz w:val="22"/>
          <w:szCs w:val="22"/>
        </w:rPr>
        <w:t>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</w:t>
      </w:r>
      <w:r>
        <w:rPr>
          <w:rFonts w:ascii="Arial" w:hAnsi="Arial" w:cs="Arial"/>
          <w:sz w:val="22"/>
          <w:szCs w:val="22"/>
        </w:rPr>
        <w:t>pes dovršil stáří</w:t>
      </w:r>
      <w:r w:rsidRPr="002824A7">
        <w:rPr>
          <w:rFonts w:ascii="Arial" w:hAnsi="Arial" w:cs="Arial"/>
          <w:sz w:val="22"/>
          <w:szCs w:val="22"/>
        </w:rPr>
        <w:t xml:space="preserve">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30 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:rsidR="0057188C" w:rsidRPr="00C4447F" w:rsidRDefault="0057188C" w:rsidP="0057188C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57188C" w:rsidRDefault="0057188C" w:rsidP="0057188C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57188C" w:rsidRPr="0001228D" w:rsidRDefault="0057188C" w:rsidP="0057188C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 nebo název, obecný identifikátor, byl-li přidělen, místo </w:t>
      </w:r>
      <w:r>
        <w:rPr>
          <w:rFonts w:ascii="Arial" w:hAnsi="Arial" w:cs="Arial"/>
          <w:sz w:val="22"/>
          <w:szCs w:val="22"/>
        </w:rPr>
        <w:t>přihlášení,</w:t>
      </w:r>
      <w:r w:rsidRPr="0001228D">
        <w:rPr>
          <w:rFonts w:ascii="Arial" w:hAnsi="Arial" w:cs="Arial"/>
          <w:sz w:val="22"/>
          <w:szCs w:val="22"/>
        </w:rPr>
        <w:t xml:space="preserve"> sídlo podnikatele, popřípadě další adresu pro doručování; právnická osoba uvede též osoby, které jsou jejím jménem oprávněny jednat v poplatkových věcech,</w:t>
      </w:r>
    </w:p>
    <w:p w:rsidR="0057188C" w:rsidRPr="0001228D" w:rsidRDefault="0057188C" w:rsidP="0057188C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57188C" w:rsidRPr="0001228D" w:rsidRDefault="0057188C" w:rsidP="0057188C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:rsidR="0057188C" w:rsidRPr="0001228D" w:rsidRDefault="0057188C" w:rsidP="0057188C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073135">
        <w:rPr>
          <w:rFonts w:ascii="Arial" w:hAnsi="Arial" w:cs="Arial"/>
          <w:sz w:val="22"/>
          <w:szCs w:val="22"/>
        </w:rPr>
        <w:t>do 30 dnů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57188C" w:rsidRDefault="0057188C" w:rsidP="0057188C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údaje zveřejněné pro tyto účely správcem poplatku na úřední desce.</w:t>
      </w:r>
    </w:p>
    <w:p w:rsidR="0057188C" w:rsidRPr="00073135" w:rsidRDefault="0057188C" w:rsidP="0057188C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3135">
        <w:rPr>
          <w:rFonts w:ascii="Arial" w:hAnsi="Arial" w:cs="Arial"/>
          <w:sz w:val="22"/>
          <w:szCs w:val="22"/>
        </w:rPr>
        <w:t>V případě, že poplatník nesplní povinnost ohlásit údaj rozhodný pro osvobození nebo úlevu od poplatku ve lhůtě stanovené v odstavci 4 tohoto článku, nárok na osvobození nebo úlevu od tohoto poplatku zaniká</w:t>
      </w:r>
      <w:r w:rsidRPr="00073135">
        <w:rPr>
          <w:rFonts w:ascii="Arial" w:hAnsi="Arial" w:cs="Arial"/>
          <w:sz w:val="22"/>
          <w:szCs w:val="22"/>
          <w:lang w:val="en-US"/>
        </w:rPr>
        <w:t>;</w:t>
      </w:r>
      <w:r w:rsidRPr="00073135">
        <w:rPr>
          <w:rFonts w:ascii="Arial" w:hAnsi="Arial" w:cs="Arial"/>
          <w:sz w:val="22"/>
          <w:szCs w:val="22"/>
        </w:rPr>
        <w:t xml:space="preserve"> za nesplnění této povinnosti nelze uložit pokutu za nesplnění povinnosti nepeněžité povahy. </w:t>
      </w:r>
    </w:p>
    <w:p w:rsidR="0057188C" w:rsidRPr="004035A7" w:rsidRDefault="0057188C" w:rsidP="0057188C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57188C" w:rsidRPr="0080616A" w:rsidRDefault="0057188C" w:rsidP="0057188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57188C" w:rsidRDefault="0057188C" w:rsidP="0057188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57188C" w:rsidRPr="004035A7" w:rsidRDefault="0057188C" w:rsidP="0057188C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v domě ..............................................................................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50</w:t>
      </w:r>
      <w:r w:rsidRPr="004549CD">
        <w:rPr>
          <w:rFonts w:ascii="Arial" w:hAnsi="Arial" w:cs="Arial"/>
          <w:b/>
          <w:sz w:val="22"/>
          <w:szCs w:val="22"/>
        </w:rPr>
        <w:t>,- Kč</w:t>
      </w:r>
      <w:r w:rsidRPr="0080616A">
        <w:rPr>
          <w:rFonts w:ascii="Arial" w:hAnsi="Arial" w:cs="Arial"/>
          <w:sz w:val="22"/>
          <w:szCs w:val="22"/>
        </w:rPr>
        <w:t>,</w:t>
      </w:r>
    </w:p>
    <w:p w:rsidR="0057188C" w:rsidRPr="004035A7" w:rsidRDefault="0057188C" w:rsidP="0057188C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…………………………..</w:t>
      </w:r>
      <w:r>
        <w:rPr>
          <w:rFonts w:ascii="Arial" w:hAnsi="Arial" w:cs="Arial"/>
          <w:b/>
          <w:sz w:val="22"/>
          <w:szCs w:val="22"/>
        </w:rPr>
        <w:t>75</w:t>
      </w:r>
      <w:r w:rsidRPr="004549CD">
        <w:rPr>
          <w:rFonts w:ascii="Arial" w:hAnsi="Arial" w:cs="Arial"/>
          <w:b/>
          <w:sz w:val="22"/>
          <w:szCs w:val="22"/>
        </w:rPr>
        <w:t>,- Kč</w:t>
      </w:r>
      <w:r w:rsidRPr="004035A7">
        <w:rPr>
          <w:rFonts w:ascii="Arial" w:hAnsi="Arial" w:cs="Arial"/>
          <w:sz w:val="22"/>
          <w:szCs w:val="22"/>
        </w:rPr>
        <w:t>,</w:t>
      </w:r>
    </w:p>
    <w:p w:rsidR="0057188C" w:rsidRPr="00073135" w:rsidRDefault="0057188C" w:rsidP="0057188C">
      <w:pPr>
        <w:numPr>
          <w:ilvl w:val="1"/>
          <w:numId w:val="5"/>
        </w:numPr>
        <w:spacing w:line="288" w:lineRule="auto"/>
        <w:rPr>
          <w:rFonts w:ascii="Arial" w:hAnsi="Arial" w:cs="Arial"/>
          <w:sz w:val="22"/>
          <w:szCs w:val="22"/>
        </w:rPr>
      </w:pPr>
      <w:r w:rsidRPr="00073135">
        <w:rPr>
          <w:rFonts w:ascii="Arial" w:hAnsi="Arial" w:cs="Arial"/>
          <w:sz w:val="22"/>
          <w:szCs w:val="22"/>
        </w:rPr>
        <w:t xml:space="preserve">za psa, jehož držitelem je osoba starší 65 let ........................................... </w:t>
      </w:r>
      <w:r>
        <w:rPr>
          <w:rFonts w:ascii="Arial" w:hAnsi="Arial" w:cs="Arial"/>
          <w:b/>
          <w:sz w:val="22"/>
          <w:szCs w:val="22"/>
        </w:rPr>
        <w:t>50,</w:t>
      </w:r>
      <w:r w:rsidRPr="00073135">
        <w:rPr>
          <w:rFonts w:ascii="Arial" w:hAnsi="Arial" w:cs="Arial"/>
          <w:b/>
          <w:sz w:val="22"/>
          <w:szCs w:val="22"/>
        </w:rPr>
        <w:t>- Kč</w:t>
      </w:r>
      <w:r w:rsidRPr="00073135">
        <w:rPr>
          <w:rFonts w:ascii="Arial" w:hAnsi="Arial" w:cs="Arial"/>
          <w:sz w:val="22"/>
          <w:szCs w:val="22"/>
        </w:rPr>
        <w:t>,</w:t>
      </w:r>
    </w:p>
    <w:p w:rsidR="0057188C" w:rsidRPr="00073135" w:rsidRDefault="0057188C" w:rsidP="0057188C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3135">
        <w:rPr>
          <w:rFonts w:ascii="Arial" w:hAnsi="Arial" w:cs="Arial"/>
          <w:sz w:val="22"/>
          <w:szCs w:val="22"/>
        </w:rPr>
        <w:t xml:space="preserve">za druhého a každého dalšího psa téhož držitele, kterým je osoba starší 65 let               ………………………................................................................................... </w:t>
      </w:r>
      <w:r>
        <w:rPr>
          <w:rFonts w:ascii="Arial" w:hAnsi="Arial" w:cs="Arial"/>
          <w:b/>
          <w:sz w:val="22"/>
          <w:szCs w:val="22"/>
        </w:rPr>
        <w:t>75</w:t>
      </w:r>
      <w:r w:rsidRPr="00073135">
        <w:rPr>
          <w:rFonts w:ascii="Arial" w:hAnsi="Arial" w:cs="Arial"/>
          <w:b/>
          <w:sz w:val="22"/>
          <w:szCs w:val="22"/>
        </w:rPr>
        <w:t>,- Kč</w:t>
      </w:r>
      <w:r w:rsidRPr="00073135">
        <w:rPr>
          <w:rFonts w:ascii="Arial" w:hAnsi="Arial" w:cs="Arial"/>
          <w:sz w:val="22"/>
          <w:szCs w:val="22"/>
        </w:rPr>
        <w:t>.</w:t>
      </w:r>
    </w:p>
    <w:p w:rsidR="0057188C" w:rsidRDefault="0057188C" w:rsidP="0057188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57188C" w:rsidRPr="004035A7" w:rsidRDefault="0057188C" w:rsidP="005718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57188C" w:rsidRDefault="0057188C" w:rsidP="0057188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57188C" w:rsidRDefault="0057188C" w:rsidP="005718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7188C" w:rsidRDefault="0057188C" w:rsidP="0057188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31.7</w:t>
      </w:r>
      <w:r w:rsidRPr="0080616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57188C" w:rsidRPr="0041014A" w:rsidRDefault="0057188C" w:rsidP="0057188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5.1</w:t>
      </w:r>
      <w:r w:rsidRPr="00306B8E">
        <w:rPr>
          <w:rFonts w:ascii="Arial" w:hAnsi="Arial" w:cs="Arial"/>
          <w:sz w:val="22"/>
          <w:szCs w:val="22"/>
        </w:rPr>
        <w:t>, je poplatek splatný nejpozději do</w:t>
      </w:r>
      <w:r w:rsidRPr="008D18AB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41014A">
        <w:rPr>
          <w:rFonts w:ascii="Arial" w:hAnsi="Arial" w:cs="Arial"/>
          <w:sz w:val="22"/>
          <w:szCs w:val="22"/>
        </w:rPr>
        <w:t>konce příslušného kalendářního roku.</w:t>
      </w:r>
    </w:p>
    <w:p w:rsidR="0057188C" w:rsidRDefault="0057188C" w:rsidP="0057188C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57188C" w:rsidRPr="004035A7" w:rsidRDefault="0057188C" w:rsidP="005718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57188C" w:rsidRPr="004035A7" w:rsidRDefault="0057188C" w:rsidP="0057188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57188C" w:rsidRPr="005052D1" w:rsidRDefault="0057188C" w:rsidP="0057188C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</w:t>
      </w:r>
      <w:r w:rsidRPr="00073135">
        <w:rPr>
          <w:rFonts w:ascii="Arial" w:hAnsi="Arial" w:cs="Arial"/>
          <w:sz w:val="22"/>
          <w:szCs w:val="22"/>
        </w:rPr>
        <w:t>služby, osoba, která je držitelem průkazu ZTP nebo ZTP/P,</w:t>
      </w:r>
      <w:r w:rsidRPr="00A73F5A">
        <w:rPr>
          <w:rFonts w:ascii="Arial" w:hAnsi="Arial" w:cs="Arial"/>
          <w:sz w:val="22"/>
          <w:szCs w:val="22"/>
        </w:rPr>
        <w:t xml:space="preserve">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>
        <w:rPr>
          <w:rFonts w:ascii="Arial" w:hAnsi="Arial" w:cs="Arial"/>
          <w:sz w:val="22"/>
          <w:szCs w:val="22"/>
        </w:rPr>
        <w:lastRenderedPageBreak/>
        <w:t>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57188C" w:rsidRPr="00244546" w:rsidRDefault="0057188C" w:rsidP="0057188C">
      <w:pPr>
        <w:tabs>
          <w:tab w:val="left" w:pos="378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="0057188C" w:rsidRDefault="0057188C" w:rsidP="0057188C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57188C" w:rsidRDefault="0057188C" w:rsidP="0057188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 xml:space="preserve">1 a 2 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>
        <w:rPr>
          <w:rFonts w:ascii="Arial" w:hAnsi="Arial" w:cs="Arial"/>
          <w:sz w:val="22"/>
          <w:szCs w:val="22"/>
        </w:rPr>
        <w:t>30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:rsidR="0057188C" w:rsidRPr="005B47E4" w:rsidRDefault="0057188C" w:rsidP="0057188C">
      <w:pPr>
        <w:jc w:val="both"/>
        <w:rPr>
          <w:rFonts w:ascii="Arial" w:hAnsi="Arial" w:cs="Arial"/>
          <w:sz w:val="22"/>
          <w:szCs w:val="22"/>
        </w:rPr>
      </w:pPr>
    </w:p>
    <w:p w:rsidR="0057188C" w:rsidRDefault="0057188C" w:rsidP="0057188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57188C" w:rsidRPr="00F0789D" w:rsidRDefault="0057188C" w:rsidP="0057188C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57188C" w:rsidRDefault="0057188C" w:rsidP="005718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57188C" w:rsidRPr="00A04C8B" w:rsidRDefault="0057188C" w:rsidP="0057188C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57188C" w:rsidRPr="0001228D" w:rsidRDefault="0057188C" w:rsidP="0057188C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57188C" w:rsidRPr="002E0EAD" w:rsidRDefault="0057188C" w:rsidP="0057188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57188C" w:rsidRPr="002E0EAD" w:rsidRDefault="0057188C" w:rsidP="0057188C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57188C" w:rsidRPr="002E0EAD" w:rsidRDefault="0057188C" w:rsidP="0057188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57188C" w:rsidRPr="002E0EAD" w:rsidRDefault="0057188C" w:rsidP="0057188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57188C" w:rsidRDefault="0057188C" w:rsidP="0057188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57188C" w:rsidRPr="00DF5857" w:rsidRDefault="0057188C" w:rsidP="0057188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57188C" w:rsidRPr="00DF5857" w:rsidRDefault="0057188C" w:rsidP="0057188C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:rsidR="0057188C" w:rsidRDefault="0057188C" w:rsidP="0057188C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57188C" w:rsidRDefault="0057188C" w:rsidP="0057188C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:rsidR="0057188C" w:rsidRDefault="0057188C" w:rsidP="005718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 xml:space="preserve">becně závazná vyhláška </w:t>
      </w:r>
      <w:r w:rsidRPr="00B27224">
        <w:rPr>
          <w:rFonts w:ascii="Arial" w:hAnsi="Arial" w:cs="Arial"/>
          <w:sz w:val="22"/>
          <w:szCs w:val="22"/>
        </w:rPr>
        <w:t>č. 2/201</w:t>
      </w:r>
      <w:r>
        <w:rPr>
          <w:rFonts w:ascii="Arial" w:hAnsi="Arial" w:cs="Arial"/>
          <w:sz w:val="22"/>
          <w:szCs w:val="22"/>
        </w:rPr>
        <w:t>0</w:t>
      </w:r>
      <w:r w:rsidRPr="00B27224">
        <w:rPr>
          <w:rFonts w:ascii="Arial" w:hAnsi="Arial" w:cs="Arial"/>
          <w:sz w:val="22"/>
          <w:szCs w:val="22"/>
        </w:rPr>
        <w:t xml:space="preserve"> o místním poplatku ze psů ze dne 29.</w:t>
      </w:r>
      <w:r>
        <w:rPr>
          <w:rFonts w:ascii="Arial" w:hAnsi="Arial" w:cs="Arial"/>
          <w:sz w:val="22"/>
          <w:szCs w:val="22"/>
        </w:rPr>
        <w:t>12</w:t>
      </w:r>
      <w:r w:rsidRPr="00B27224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0</w:t>
      </w:r>
      <w:r w:rsidRPr="00B27224">
        <w:rPr>
          <w:rFonts w:ascii="Arial" w:hAnsi="Arial" w:cs="Arial"/>
          <w:sz w:val="22"/>
          <w:szCs w:val="22"/>
        </w:rPr>
        <w:t xml:space="preserve"> </w:t>
      </w:r>
    </w:p>
    <w:p w:rsidR="0057188C" w:rsidRPr="00DF5857" w:rsidRDefault="0057188C" w:rsidP="0057188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10</w:t>
      </w:r>
    </w:p>
    <w:p w:rsidR="0057188C" w:rsidRDefault="0057188C" w:rsidP="0057188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57188C" w:rsidRDefault="0057188C" w:rsidP="005718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7188C" w:rsidRDefault="0057188C" w:rsidP="005718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</w:t>
      </w:r>
      <w:r>
        <w:rPr>
          <w:rFonts w:ascii="Arial" w:hAnsi="Arial" w:cs="Arial"/>
          <w:sz w:val="22"/>
          <w:szCs w:val="22"/>
        </w:rPr>
        <w:t xml:space="preserve">z důvodu naléhavého obecného zájmu </w:t>
      </w:r>
      <w:r w:rsidRPr="00DF5857">
        <w:rPr>
          <w:rFonts w:ascii="Arial" w:hAnsi="Arial" w:cs="Arial"/>
          <w:sz w:val="22"/>
          <w:szCs w:val="22"/>
        </w:rPr>
        <w:t xml:space="preserve">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1.1.2020. </w:t>
      </w:r>
    </w:p>
    <w:p w:rsidR="0057188C" w:rsidRDefault="0057188C" w:rsidP="0057188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57188C" w:rsidRDefault="0057188C" w:rsidP="0057188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7188C" w:rsidRDefault="0057188C" w:rsidP="005718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7188C" w:rsidRDefault="0057188C" w:rsidP="005718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7188C" w:rsidRDefault="0057188C" w:rsidP="005718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7188C" w:rsidRPr="00FD6480" w:rsidRDefault="0057188C" w:rsidP="005718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Eva Michalčíková                                                                Ing. Zdeněk Kail</w:t>
      </w:r>
    </w:p>
    <w:p w:rsidR="0057188C" w:rsidRDefault="0057188C" w:rsidP="005718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místostarostka                                                                        starosta</w:t>
      </w:r>
    </w:p>
    <w:p w:rsidR="0057188C" w:rsidRDefault="0057188C" w:rsidP="005718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7188C" w:rsidRDefault="0057188C" w:rsidP="005718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57188C" w:rsidRDefault="0057188C" w:rsidP="005718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57188C" w:rsidRPr="00A60454" w:rsidRDefault="0057188C" w:rsidP="005718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491019" w:rsidRDefault="00491019">
      <w:bookmarkStart w:id="0" w:name="_GoBack"/>
      <w:bookmarkEnd w:id="0"/>
    </w:p>
    <w:sectPr w:rsidR="00491019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88C" w:rsidRDefault="0057188C" w:rsidP="0057188C">
      <w:r>
        <w:separator/>
      </w:r>
    </w:p>
  </w:endnote>
  <w:endnote w:type="continuationSeparator" w:id="0">
    <w:p w:rsidR="0057188C" w:rsidRDefault="0057188C" w:rsidP="0057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88C" w:rsidRDefault="0057188C" w:rsidP="0057188C">
      <w:r>
        <w:separator/>
      </w:r>
    </w:p>
  </w:footnote>
  <w:footnote w:type="continuationSeparator" w:id="0">
    <w:p w:rsidR="0057188C" w:rsidRDefault="0057188C" w:rsidP="0057188C">
      <w:r>
        <w:continuationSeparator/>
      </w:r>
    </w:p>
  </w:footnote>
  <w:footnote w:id="1">
    <w:p w:rsidR="0057188C" w:rsidRPr="00BD6700" w:rsidRDefault="0057188C" w:rsidP="005718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57188C" w:rsidRPr="00642171" w:rsidRDefault="0057188C" w:rsidP="0057188C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57188C" w:rsidRPr="00642171" w:rsidRDefault="0057188C" w:rsidP="0057188C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57188C" w:rsidRPr="0001228D" w:rsidRDefault="0057188C" w:rsidP="0057188C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:rsidR="0057188C" w:rsidRPr="0001228D" w:rsidRDefault="0057188C" w:rsidP="0057188C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57188C" w:rsidRPr="006E461F" w:rsidRDefault="0057188C" w:rsidP="0057188C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7">
    <w:p w:rsidR="0057188C" w:rsidRPr="00BA1E8D" w:rsidRDefault="0057188C" w:rsidP="0057188C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57188C" w:rsidRPr="00A04C8B" w:rsidRDefault="0057188C" w:rsidP="0057188C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57188C" w:rsidRPr="00A04C8B" w:rsidRDefault="0057188C" w:rsidP="0057188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57188C" w:rsidRDefault="0057188C" w:rsidP="005718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8C"/>
    <w:rsid w:val="00491019"/>
    <w:rsid w:val="0057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28C49-734C-4C18-888E-06FA8383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71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18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7188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188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7188C"/>
    <w:rPr>
      <w:vertAlign w:val="superscript"/>
    </w:rPr>
  </w:style>
  <w:style w:type="paragraph" w:customStyle="1" w:styleId="slalnk">
    <w:name w:val="Čísla článků"/>
    <w:basedOn w:val="Normln"/>
    <w:rsid w:val="0057188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7188C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ucetni1</dc:creator>
  <cp:keywords/>
  <dc:description/>
  <cp:lastModifiedBy>ucetni1</cp:lastModifiedBy>
  <cp:revision>1</cp:revision>
  <dcterms:created xsi:type="dcterms:W3CDTF">2023-11-24T08:20:00Z</dcterms:created>
  <dcterms:modified xsi:type="dcterms:W3CDTF">2023-11-24T08:21:00Z</dcterms:modified>
</cp:coreProperties>
</file>