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F79" w14:textId="77777777" w:rsidR="00BA3783" w:rsidRDefault="00BC6D61">
      <w:pPr>
        <w:pStyle w:val="Nzev"/>
      </w:pPr>
      <w:r>
        <w:t>Městys Karlštejn</w:t>
      </w:r>
      <w:r>
        <w:br/>
        <w:t>Zastupitelstvo městyse Karlštejn</w:t>
      </w:r>
    </w:p>
    <w:p w14:paraId="1DA6FDB6" w14:textId="5A8CB6F4" w:rsidR="00BA3783" w:rsidRDefault="00BC6D61">
      <w:pPr>
        <w:pStyle w:val="Nadpis1"/>
      </w:pPr>
      <w:r>
        <w:t>Obecně závazná vyhláška městyse Karlštejn</w:t>
      </w:r>
      <w:r>
        <w:br/>
        <w:t>o </w:t>
      </w:r>
      <w:r w:rsidR="00FA73F3">
        <w:t>nočním klidu</w:t>
      </w:r>
    </w:p>
    <w:p w14:paraId="2A5FF70D" w14:textId="1A1212D0" w:rsidR="00BA3783" w:rsidRDefault="00BC6D61">
      <w:pPr>
        <w:pStyle w:val="UvodniVeta"/>
      </w:pPr>
      <w:r>
        <w:t xml:space="preserve">Zastupitelstvo městyse Karlštejn se na svém zasedání dne </w:t>
      </w:r>
      <w:r w:rsidR="0031021B">
        <w:t>26</w:t>
      </w:r>
      <w:r>
        <w:t>. </w:t>
      </w:r>
      <w:r w:rsidR="0031021B">
        <w:t>března</w:t>
      </w:r>
      <w:r>
        <w:t> 202</w:t>
      </w:r>
      <w:r w:rsidR="0031021B">
        <w:t>6</w:t>
      </w:r>
      <w:r>
        <w:t xml:space="preserve"> </w:t>
      </w:r>
      <w:r w:rsidR="002C2AAA" w:rsidRPr="002C2AAA">
        <w:t>usneslo vydat na základě § 5 odst. 7 zákona č. 251/2016 Sb., o některých přestupcích, ve znění pozdějších předpisů</w:t>
      </w:r>
      <w:bookmarkStart w:id="0" w:name="_Hlk159326315"/>
      <w:r w:rsidR="002C2AAA" w:rsidRPr="002C2AAA">
        <w:t xml:space="preserve"> (dále jen „zákon o některých přestupcích“), a v souladu s § 10 písm. d) </w:t>
      </w:r>
      <w:bookmarkEnd w:id="0"/>
      <w:r w:rsidR="002C2AAA" w:rsidRPr="002C2AAA">
        <w:t>a § 84 odst. 2 písm. h) zákona č. 128/2000 Sb., o obcích (obecní zřízení), ve znění pozdějších předpisů, tuto obecně závaznou vyhlášku (dále jen „vyhláška“):</w:t>
      </w:r>
    </w:p>
    <w:p w14:paraId="3E956F96" w14:textId="06DBC040" w:rsidR="00BA3783" w:rsidRDefault="00BC6D61">
      <w:pPr>
        <w:pStyle w:val="Nadpis2"/>
      </w:pPr>
      <w:r>
        <w:t>Čl. 1</w:t>
      </w:r>
      <w:r>
        <w:br/>
      </w:r>
      <w:r w:rsidR="00C00EC0">
        <w:t>Předmět</w:t>
      </w:r>
    </w:p>
    <w:p w14:paraId="7ABCEFEC" w14:textId="03C9D0E2" w:rsidR="00BA3783" w:rsidRDefault="00A27AF7" w:rsidP="00A27AF7">
      <w:pPr>
        <w:pStyle w:val="Odstavec"/>
      </w:pPr>
      <w:r>
        <w:t xml:space="preserve">Předmětem této </w:t>
      </w:r>
      <w:r w:rsidR="00A10AF9">
        <w:t xml:space="preserve">vyhlášky je stanovení výjimečných případů, při nichž je doba nočního klidu </w:t>
      </w:r>
      <w:r w:rsidR="002E77B6">
        <w:t>vymezena dobou kratší nebo žádnou než stanoví zákon</w:t>
      </w:r>
      <w:r w:rsidR="000C375F">
        <w:t>.</w:t>
      </w:r>
    </w:p>
    <w:p w14:paraId="3D4D2087" w14:textId="396DA2D3" w:rsidR="00BA3783" w:rsidRDefault="00BC6D61">
      <w:pPr>
        <w:pStyle w:val="Nadpis2"/>
      </w:pPr>
      <w:r>
        <w:t>Čl. 2</w:t>
      </w:r>
      <w:r>
        <w:br/>
      </w:r>
      <w:r w:rsidR="000C375F">
        <w:t>Doba nočního klidu</w:t>
      </w:r>
    </w:p>
    <w:p w14:paraId="116746AF" w14:textId="7D64C597" w:rsidR="00BA3783" w:rsidRDefault="000C375F" w:rsidP="000C375F">
      <w:pPr>
        <w:pStyle w:val="Odstavec"/>
      </w:pPr>
      <w:r>
        <w:t xml:space="preserve">Dobou nočního klidu se </w:t>
      </w:r>
      <w:r w:rsidR="004E3380">
        <w:t>rozumí doba od 22. do 6. hodiny.</w:t>
      </w:r>
    </w:p>
    <w:p w14:paraId="420F6DDB" w14:textId="6033E4C9" w:rsidR="00BA3783" w:rsidRDefault="00BC6D61">
      <w:pPr>
        <w:pStyle w:val="Nadpis2"/>
      </w:pPr>
      <w:r>
        <w:t>Čl. 3</w:t>
      </w:r>
      <w:r>
        <w:br/>
      </w:r>
      <w:r w:rsidR="004E3380">
        <w:t xml:space="preserve">Stanovení </w:t>
      </w:r>
      <w:r w:rsidR="00631491">
        <w:t>výjimečných případů, při nichž je doba nočního klidu vymezena dobou kratší nebo žádnou</w:t>
      </w:r>
    </w:p>
    <w:p w14:paraId="64F652EF" w14:textId="56901CEC" w:rsidR="00BA3783" w:rsidRDefault="00631491">
      <w:pPr>
        <w:pStyle w:val="Odstavec"/>
        <w:numPr>
          <w:ilvl w:val="0"/>
          <w:numId w:val="3"/>
        </w:numPr>
      </w:pPr>
      <w:r>
        <w:t>Doba nočního klidu se nevymezuje:</w:t>
      </w:r>
    </w:p>
    <w:p w14:paraId="62C859E7" w14:textId="213F7953" w:rsidR="00631491" w:rsidRDefault="00CC751D" w:rsidP="00631491">
      <w:pPr>
        <w:pStyle w:val="Odstavec"/>
        <w:numPr>
          <w:ilvl w:val="1"/>
          <w:numId w:val="3"/>
        </w:numPr>
      </w:pPr>
      <w:r>
        <w:t>v noci z 31. prosince na 1. ledna;</w:t>
      </w:r>
    </w:p>
    <w:p w14:paraId="58D875A3" w14:textId="430E8DE6" w:rsidR="00BA3783" w:rsidRDefault="00BC6D61">
      <w:pPr>
        <w:pStyle w:val="Odstavec"/>
        <w:numPr>
          <w:ilvl w:val="0"/>
          <w:numId w:val="1"/>
        </w:numPr>
      </w:pPr>
      <w:r>
        <w:t>Do</w:t>
      </w:r>
      <w:r w:rsidR="00CC751D">
        <w:t xml:space="preserve">ba nočního klidu </w:t>
      </w:r>
      <w:r w:rsidR="00394E6D">
        <w:t>se vymezuje od 24:00 do 6:00 hodin, a to v následujících případech:</w:t>
      </w:r>
    </w:p>
    <w:p w14:paraId="1B5079EA" w14:textId="0057EB3E" w:rsidR="00394E6D" w:rsidRDefault="00ED1247" w:rsidP="00394E6D">
      <w:pPr>
        <w:pStyle w:val="Odstavec"/>
        <w:numPr>
          <w:ilvl w:val="1"/>
          <w:numId w:val="1"/>
        </w:numPr>
      </w:pPr>
      <w:r>
        <w:t xml:space="preserve">v době konání </w:t>
      </w:r>
      <w:r w:rsidR="00DE3A97">
        <w:t>Pálení čarodějnic (30.4.),</w:t>
      </w:r>
    </w:p>
    <w:p w14:paraId="3FFA0AE6" w14:textId="56FEB8A9" w:rsidR="00DE3A97" w:rsidRDefault="00DE3A97" w:rsidP="00394E6D">
      <w:pPr>
        <w:pStyle w:val="Odstavec"/>
        <w:numPr>
          <w:ilvl w:val="1"/>
          <w:numId w:val="1"/>
        </w:numPr>
      </w:pPr>
      <w:r>
        <w:t xml:space="preserve">v době konání </w:t>
      </w:r>
      <w:r w:rsidR="002A2814">
        <w:t>Staročeských májů (2.5.2026),</w:t>
      </w:r>
    </w:p>
    <w:p w14:paraId="38335B73" w14:textId="5E2635EE" w:rsidR="00DE3A97" w:rsidRDefault="00DE3A97" w:rsidP="00821E2A">
      <w:pPr>
        <w:pStyle w:val="Odstavec"/>
        <w:numPr>
          <w:ilvl w:val="1"/>
          <w:numId w:val="1"/>
        </w:numPr>
      </w:pPr>
      <w:r>
        <w:t>v době ko</w:t>
      </w:r>
      <w:r w:rsidR="005427A3">
        <w:t xml:space="preserve">nání </w:t>
      </w:r>
      <w:r w:rsidR="001F1944">
        <w:t>srazu „P</w:t>
      </w:r>
      <w:r w:rsidR="00821E2A">
        <w:t>si bez hranic</w:t>
      </w:r>
      <w:r w:rsidR="001F1944">
        <w:t xml:space="preserve">“ v autokempu </w:t>
      </w:r>
      <w:r w:rsidR="000B4962">
        <w:t>(22.5.</w:t>
      </w:r>
      <w:r w:rsidR="00C04268">
        <w:t>2026</w:t>
      </w:r>
      <w:r w:rsidR="00003816">
        <w:t>),</w:t>
      </w:r>
    </w:p>
    <w:p w14:paraId="03BD0DC3" w14:textId="3E7EC93C" w:rsidR="00003816" w:rsidRDefault="00003816" w:rsidP="00394E6D">
      <w:pPr>
        <w:pStyle w:val="Odstavec"/>
        <w:numPr>
          <w:ilvl w:val="1"/>
          <w:numId w:val="1"/>
        </w:numPr>
      </w:pPr>
      <w:r>
        <w:t xml:space="preserve">v době konání </w:t>
      </w:r>
      <w:proofErr w:type="spellStart"/>
      <w:r>
        <w:t>M</w:t>
      </w:r>
      <w:r w:rsidR="00821E2A">
        <w:t>otosrazu</w:t>
      </w:r>
      <w:proofErr w:type="spellEnd"/>
      <w:r>
        <w:t xml:space="preserve"> KIA</w:t>
      </w:r>
      <w:r w:rsidR="005605FC">
        <w:t xml:space="preserve"> v autokempu (30.5.2026),</w:t>
      </w:r>
    </w:p>
    <w:p w14:paraId="06866467" w14:textId="6385E2ED" w:rsidR="005605FC" w:rsidRDefault="005605FC" w:rsidP="00394E6D">
      <w:pPr>
        <w:pStyle w:val="Odstavec"/>
        <w:numPr>
          <w:ilvl w:val="1"/>
          <w:numId w:val="1"/>
        </w:numPr>
      </w:pPr>
      <w:r>
        <w:t>v době konání Královs</w:t>
      </w:r>
      <w:r w:rsidR="00821E2A">
        <w:t>kých her (20.6.2026),</w:t>
      </w:r>
    </w:p>
    <w:p w14:paraId="443E1BB6" w14:textId="3D622B68" w:rsidR="00821E2A" w:rsidRDefault="007E2D1B" w:rsidP="00394E6D">
      <w:pPr>
        <w:pStyle w:val="Odstavec"/>
        <w:numPr>
          <w:ilvl w:val="1"/>
          <w:numId w:val="1"/>
        </w:numPr>
      </w:pPr>
      <w:r>
        <w:t>v době konání prázdninového hudebního večera v</w:t>
      </w:r>
      <w:r w:rsidR="00870582">
        <w:t> </w:t>
      </w:r>
      <w:r>
        <w:t>autokemp</w:t>
      </w:r>
      <w:r w:rsidR="00870582">
        <w:t>u (červenec),</w:t>
      </w:r>
    </w:p>
    <w:p w14:paraId="6F806784" w14:textId="46845403" w:rsidR="00870582" w:rsidRDefault="00870582" w:rsidP="00394E6D">
      <w:pPr>
        <w:pStyle w:val="Odstavec"/>
        <w:numPr>
          <w:ilvl w:val="1"/>
          <w:numId w:val="1"/>
        </w:numPr>
      </w:pPr>
      <w:r>
        <w:t xml:space="preserve">v době konání country hudby v autokempu </w:t>
      </w:r>
      <w:r w:rsidR="004D2D09">
        <w:t>a Kulturního klubu U Závor (srpen),</w:t>
      </w:r>
    </w:p>
    <w:p w14:paraId="250322F4" w14:textId="1A37DCE3" w:rsidR="004D2D09" w:rsidRDefault="00891054" w:rsidP="00394E6D">
      <w:pPr>
        <w:pStyle w:val="Odstavec"/>
        <w:numPr>
          <w:ilvl w:val="1"/>
          <w:numId w:val="1"/>
        </w:numPr>
      </w:pPr>
      <w:r>
        <w:t>v době konání akce KB v autokempu (10.9.2026),</w:t>
      </w:r>
    </w:p>
    <w:p w14:paraId="657DB979" w14:textId="0E605253" w:rsidR="00891054" w:rsidRDefault="004879AB" w:rsidP="00394E6D">
      <w:pPr>
        <w:pStyle w:val="Odstavec"/>
        <w:numPr>
          <w:ilvl w:val="1"/>
          <w:numId w:val="1"/>
        </w:numPr>
      </w:pPr>
      <w:r>
        <w:t>v době konání akce Mercedes v autokempu (18.9.2026),</w:t>
      </w:r>
    </w:p>
    <w:p w14:paraId="423E6FB0" w14:textId="0CB877D7" w:rsidR="004879AB" w:rsidRDefault="00211CB9" w:rsidP="00394E6D">
      <w:pPr>
        <w:pStyle w:val="Odstavec"/>
        <w:numPr>
          <w:ilvl w:val="1"/>
          <w:numId w:val="1"/>
        </w:numPr>
      </w:pPr>
      <w:r>
        <w:t xml:space="preserve">v době konání slavnosti </w:t>
      </w:r>
      <w:r w:rsidR="00572FFB">
        <w:t>Karlštejnské vinobraní (září).</w:t>
      </w:r>
    </w:p>
    <w:p w14:paraId="1B0F531A" w14:textId="6A83260C" w:rsidR="000D585D" w:rsidRDefault="002403CE" w:rsidP="000D585D">
      <w:pPr>
        <w:pStyle w:val="Odstavec"/>
        <w:numPr>
          <w:ilvl w:val="0"/>
          <w:numId w:val="1"/>
        </w:numPr>
      </w:pPr>
      <w:r>
        <w:t xml:space="preserve">Informace o konkrétním termínu konání akcí uvedených v odst. 2 tohoto článku </w:t>
      </w:r>
      <w:r w:rsidR="00E46679">
        <w:t xml:space="preserve">této vyhlášky bude zveřejněna úřadem městyse na úřední desce minimálně 5 dní </w:t>
      </w:r>
      <w:r w:rsidR="00532E1D">
        <w:t xml:space="preserve">před datem konání akce. </w:t>
      </w:r>
    </w:p>
    <w:p w14:paraId="55697B88" w14:textId="77777777" w:rsidR="000D585D" w:rsidRDefault="000D585D" w:rsidP="000D585D">
      <w:pPr>
        <w:pStyle w:val="Odstavec"/>
      </w:pPr>
    </w:p>
    <w:p w14:paraId="0F3DED59" w14:textId="77777777" w:rsidR="000D585D" w:rsidRDefault="000D585D">
      <w:pPr>
        <w:pStyle w:val="Nadpis2"/>
      </w:pPr>
    </w:p>
    <w:p w14:paraId="0325CDC1" w14:textId="0FED0BDB" w:rsidR="00BA3783" w:rsidRDefault="00BC6D61">
      <w:pPr>
        <w:pStyle w:val="Nadpis2"/>
      </w:pPr>
      <w:r>
        <w:t>Čl. 4</w:t>
      </w:r>
      <w:r>
        <w:br/>
      </w:r>
      <w:r w:rsidR="00665D13">
        <w:t>Zrušovací ustanovení</w:t>
      </w:r>
    </w:p>
    <w:p w14:paraId="47FD58CC" w14:textId="63713236" w:rsidR="00665D13" w:rsidRDefault="00665D13" w:rsidP="00665D13">
      <w:pPr>
        <w:pStyle w:val="Odstavec"/>
      </w:pPr>
      <w:r>
        <w:t>Zrušuje se obecně závazná vyhláška č. </w:t>
      </w:r>
      <w:r w:rsidR="009B6BD7">
        <w:t>2/2022</w:t>
      </w:r>
      <w:r>
        <w:t xml:space="preserve">, Obecně závazná vyhláška městyse Karlštejn o </w:t>
      </w:r>
      <w:r w:rsidR="009B6BD7">
        <w:t>nočním klidu</w:t>
      </w:r>
      <w:r>
        <w:t>, ze dne 2</w:t>
      </w:r>
      <w:r w:rsidR="009B6BD7">
        <w:t>3</w:t>
      </w:r>
      <w:r>
        <w:t>. </w:t>
      </w:r>
      <w:r w:rsidR="009B6BD7">
        <w:t>července</w:t>
      </w:r>
      <w:r>
        <w:t> 202</w:t>
      </w:r>
      <w:r w:rsidR="009B6BD7">
        <w:t>2</w:t>
      </w:r>
      <w:r>
        <w:t>.</w:t>
      </w:r>
    </w:p>
    <w:p w14:paraId="788A658E" w14:textId="54F255DE" w:rsidR="00BA3783" w:rsidRDefault="00BC6D61">
      <w:pPr>
        <w:pStyle w:val="Nadpis2"/>
      </w:pPr>
      <w:r>
        <w:t>Čl. 5</w:t>
      </w:r>
      <w:r>
        <w:br/>
      </w:r>
      <w:r w:rsidR="001074DA">
        <w:t>Účinnost</w:t>
      </w:r>
    </w:p>
    <w:p w14:paraId="0513272D" w14:textId="77777777" w:rsidR="006D4A54" w:rsidRDefault="006D4A54" w:rsidP="006D4A54">
      <w:pPr>
        <w:pStyle w:val="Odstavec"/>
      </w:pPr>
      <w:r>
        <w:t>Tato vyhláška nabývá účinnosti počátkem patnáctého dne následujícího po dni jejího vyhlášení.</w:t>
      </w:r>
    </w:p>
    <w:p w14:paraId="26EA0B48" w14:textId="25D0A131" w:rsidR="00BA3783" w:rsidRDefault="00BA378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A3783" w14:paraId="185224E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F8DDD" w14:textId="77777777" w:rsidR="00BA3783" w:rsidRDefault="00BC6D61">
            <w:pPr>
              <w:pStyle w:val="PodpisovePole"/>
            </w:pPr>
            <w:r>
              <w:t>Jose Čvančara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246C6" w14:textId="77777777" w:rsidR="00BA3783" w:rsidRDefault="00BC6D61">
            <w:pPr>
              <w:pStyle w:val="PodpisovePole"/>
            </w:pPr>
            <w:r>
              <w:t>Ing. Petr Pekárek v. r.</w:t>
            </w:r>
            <w:r>
              <w:br/>
              <w:t xml:space="preserve"> místostarosta</w:t>
            </w:r>
          </w:p>
        </w:tc>
      </w:tr>
      <w:tr w:rsidR="00BA3783" w14:paraId="5F6BD55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F497A" w14:textId="77777777" w:rsidR="00BA3783" w:rsidRDefault="00BC6D61">
            <w:pPr>
              <w:pStyle w:val="PodpisovePole"/>
            </w:pPr>
            <w:r>
              <w:t>PhDr. Mgr. Petr Weber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29BB2" w14:textId="77777777" w:rsidR="00BA3783" w:rsidRDefault="00BA3783">
            <w:pPr>
              <w:pStyle w:val="PodpisovePole"/>
            </w:pPr>
          </w:p>
        </w:tc>
      </w:tr>
    </w:tbl>
    <w:p w14:paraId="46E4C7CB" w14:textId="77777777" w:rsidR="00F11C0A" w:rsidRDefault="00F11C0A"/>
    <w:sectPr w:rsidR="00F11C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FE39" w14:textId="77777777" w:rsidR="00BC6D61" w:rsidRDefault="00BC6D61">
      <w:r>
        <w:separator/>
      </w:r>
    </w:p>
  </w:endnote>
  <w:endnote w:type="continuationSeparator" w:id="0">
    <w:p w14:paraId="3954E899" w14:textId="77777777" w:rsidR="00BC6D61" w:rsidRDefault="00BC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57D9" w14:textId="77777777" w:rsidR="00BC6D61" w:rsidRDefault="00BC6D61">
      <w:r>
        <w:rPr>
          <w:color w:val="000000"/>
        </w:rPr>
        <w:separator/>
      </w:r>
    </w:p>
  </w:footnote>
  <w:footnote w:type="continuationSeparator" w:id="0">
    <w:p w14:paraId="7B182946" w14:textId="77777777" w:rsidR="00BC6D61" w:rsidRDefault="00BC6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246"/>
    <w:multiLevelType w:val="multilevel"/>
    <w:tmpl w:val="A6BE51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9597105">
    <w:abstractNumId w:val="0"/>
  </w:num>
  <w:num w:numId="2" w16cid:durableId="1867323968">
    <w:abstractNumId w:val="0"/>
    <w:lvlOverride w:ilvl="0">
      <w:startOverride w:val="1"/>
    </w:lvlOverride>
  </w:num>
  <w:num w:numId="3" w16cid:durableId="1232349399">
    <w:abstractNumId w:val="0"/>
    <w:lvlOverride w:ilvl="0">
      <w:startOverride w:val="1"/>
    </w:lvlOverride>
  </w:num>
  <w:num w:numId="4" w16cid:durableId="20953910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3783"/>
    <w:rsid w:val="00003816"/>
    <w:rsid w:val="00082DC2"/>
    <w:rsid w:val="000A3C2D"/>
    <w:rsid w:val="000B4962"/>
    <w:rsid w:val="000C375F"/>
    <w:rsid w:val="000D585D"/>
    <w:rsid w:val="001074DA"/>
    <w:rsid w:val="001F1944"/>
    <w:rsid w:val="00211CB9"/>
    <w:rsid w:val="002403CE"/>
    <w:rsid w:val="00241BAC"/>
    <w:rsid w:val="00286AAA"/>
    <w:rsid w:val="002A2814"/>
    <w:rsid w:val="002A3604"/>
    <w:rsid w:val="002C2AAA"/>
    <w:rsid w:val="002E77B6"/>
    <w:rsid w:val="0031021B"/>
    <w:rsid w:val="00394E6D"/>
    <w:rsid w:val="004879AB"/>
    <w:rsid w:val="004D2D09"/>
    <w:rsid w:val="004D6E6F"/>
    <w:rsid w:val="004E3380"/>
    <w:rsid w:val="00532E1D"/>
    <w:rsid w:val="005427A3"/>
    <w:rsid w:val="005605FC"/>
    <w:rsid w:val="00572FFB"/>
    <w:rsid w:val="00631491"/>
    <w:rsid w:val="00665D13"/>
    <w:rsid w:val="006D004C"/>
    <w:rsid w:val="006D4A54"/>
    <w:rsid w:val="007E2D1B"/>
    <w:rsid w:val="00821E2A"/>
    <w:rsid w:val="00870582"/>
    <w:rsid w:val="00891054"/>
    <w:rsid w:val="009101AC"/>
    <w:rsid w:val="009B6BD7"/>
    <w:rsid w:val="00A10AF9"/>
    <w:rsid w:val="00A27AF7"/>
    <w:rsid w:val="00BA3783"/>
    <w:rsid w:val="00BC6D61"/>
    <w:rsid w:val="00C00EC0"/>
    <w:rsid w:val="00C04268"/>
    <w:rsid w:val="00CC751D"/>
    <w:rsid w:val="00D02013"/>
    <w:rsid w:val="00DE3A97"/>
    <w:rsid w:val="00E46679"/>
    <w:rsid w:val="00ED1247"/>
    <w:rsid w:val="00F11C0A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F077"/>
  <w15:docId w15:val="{1C4DA052-620C-4CAF-A62A-DE9ED889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2</Pages>
  <Words>315</Words>
  <Characters>1814</Characters>
  <Application>Microsoft Office Word</Application>
  <DocSecurity>0</DocSecurity>
  <Lines>58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44</cp:revision>
  <cp:lastPrinted>2026-01-30T09:32:00Z</cp:lastPrinted>
  <dcterms:created xsi:type="dcterms:W3CDTF">2026-01-30T09:30:00Z</dcterms:created>
  <dcterms:modified xsi:type="dcterms:W3CDTF">2026-04-03T13:51:00Z</dcterms:modified>
</cp:coreProperties>
</file>