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405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5D85">
        <w:rPr>
          <w:rFonts w:ascii="Arial" w:hAnsi="Arial" w:cs="Arial"/>
          <w:b/>
        </w:rPr>
        <w:t>RADVANEC</w:t>
      </w:r>
    </w:p>
    <w:p w14:paraId="30EEEA7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5D85">
        <w:rPr>
          <w:rFonts w:ascii="Arial" w:hAnsi="Arial" w:cs="Arial"/>
          <w:b/>
        </w:rPr>
        <w:t>RADVANEC</w:t>
      </w:r>
    </w:p>
    <w:p w14:paraId="58A5DA4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6DB3CA1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5C5DE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8A10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A9B136" w14:textId="15ECB31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95D85">
        <w:rPr>
          <w:rFonts w:ascii="Arial" w:hAnsi="Arial" w:cs="Arial"/>
          <w:sz w:val="22"/>
          <w:szCs w:val="22"/>
        </w:rPr>
        <w:t>Radvanec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953E8">
        <w:rPr>
          <w:rFonts w:ascii="Arial" w:hAnsi="Arial" w:cs="Arial"/>
          <w:sz w:val="22"/>
          <w:szCs w:val="22"/>
        </w:rPr>
        <w:t>12.9.2023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953E8">
        <w:rPr>
          <w:rFonts w:ascii="Arial" w:hAnsi="Arial" w:cs="Arial"/>
          <w:sz w:val="22"/>
          <w:szCs w:val="22"/>
        </w:rPr>
        <w:t xml:space="preserve">5.11/2023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0043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1B182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1</w:t>
      </w:r>
    </w:p>
    <w:p w14:paraId="767A9CF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E45F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2F0077" w14:textId="77777777" w:rsidR="00031731" w:rsidRPr="00EB486C" w:rsidRDefault="0024722A" w:rsidP="00D56EC6">
      <w:pPr>
        <w:numPr>
          <w:ilvl w:val="0"/>
          <w:numId w:val="24"/>
        </w:numPr>
        <w:tabs>
          <w:tab w:val="left" w:pos="0"/>
        </w:tabs>
        <w:ind w:left="340" w:hanging="34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95D85">
        <w:rPr>
          <w:rFonts w:ascii="Arial" w:hAnsi="Arial" w:cs="Arial"/>
          <w:sz w:val="22"/>
          <w:szCs w:val="22"/>
        </w:rPr>
        <w:t>Radvanec.</w:t>
      </w:r>
    </w:p>
    <w:p w14:paraId="4231C3D3" w14:textId="77777777" w:rsidR="00EB486C" w:rsidRPr="00EB486C" w:rsidRDefault="00EB486C" w:rsidP="00D56EC6">
      <w:pPr>
        <w:tabs>
          <w:tab w:val="left" w:pos="567"/>
        </w:tabs>
        <w:ind w:left="340" w:hanging="340"/>
        <w:jc w:val="both"/>
        <w:rPr>
          <w:rFonts w:ascii="Arial" w:hAnsi="Arial" w:cs="Arial"/>
          <w:color w:val="FF0000"/>
          <w:sz w:val="22"/>
          <w:szCs w:val="22"/>
        </w:rPr>
      </w:pPr>
    </w:p>
    <w:p w14:paraId="0A325364" w14:textId="77777777" w:rsidR="006B58B2" w:rsidRPr="00BF6EFC" w:rsidRDefault="00EB486C" w:rsidP="00D56EC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B5DFB8" w14:textId="77777777" w:rsidR="006B58B2" w:rsidRPr="00BF6EFC" w:rsidRDefault="006B58B2" w:rsidP="00D56EC6">
      <w:pPr>
        <w:tabs>
          <w:tab w:val="left" w:pos="567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27547F1F" w14:textId="77777777" w:rsidR="00D62F8B" w:rsidRDefault="006B58B2" w:rsidP="00256EA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F9D839A" w14:textId="77777777" w:rsidR="00D62F8B" w:rsidRDefault="00D62F8B" w:rsidP="00256EAE">
      <w:p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08CEA5C2" w14:textId="3149B9B8" w:rsidR="00D62F8B" w:rsidRDefault="00D62F8B" w:rsidP="00256EA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F7E793" w14:textId="77777777" w:rsidR="00E57565" w:rsidRPr="00284679" w:rsidRDefault="00E57565" w:rsidP="00256EA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84679">
        <w:rPr>
          <w:rFonts w:ascii="Arial" w:hAnsi="Arial" w:cs="Arial"/>
          <w:sz w:val="22"/>
          <w:szCs w:val="22"/>
        </w:rPr>
        <w:t>Svozová trasa – místa průjezdu svozového auta, kde lze k sběrným nádobám na směsný odpad odkládat naplněné zvláštní pytle na směsný komunální odpad. Svozová trasa je zveřejňována na internetových stránkách obce.</w:t>
      </w:r>
    </w:p>
    <w:p w14:paraId="74669850" w14:textId="77777777" w:rsidR="00E57565" w:rsidRPr="00D62F8B" w:rsidRDefault="00E57565" w:rsidP="00256EAE">
      <w:pPr>
        <w:tabs>
          <w:tab w:val="left" w:pos="-142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7AB9ABD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0313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0E1E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2</w:t>
      </w:r>
    </w:p>
    <w:p w14:paraId="25BFD01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9F291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F7772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A2BDF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5E089D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Biologick</w:t>
      </w:r>
      <w:r w:rsidR="001476FD" w:rsidRPr="00895D85">
        <w:rPr>
          <w:rFonts w:ascii="Arial" w:hAnsi="Arial" w:cs="Arial"/>
          <w:bCs/>
          <w:color w:val="000000"/>
        </w:rPr>
        <w:t>é</w:t>
      </w:r>
      <w:r w:rsidRPr="00895D85">
        <w:rPr>
          <w:rFonts w:ascii="Arial" w:hAnsi="Arial" w:cs="Arial"/>
          <w:bCs/>
          <w:color w:val="000000"/>
        </w:rPr>
        <w:t xml:space="preserve"> odpady</w:t>
      </w:r>
      <w:r w:rsidRPr="00895D85">
        <w:rPr>
          <w:rFonts w:ascii="Arial" w:hAnsi="Arial" w:cs="Arial"/>
          <w:bCs/>
        </w:rPr>
        <w:t>,</w:t>
      </w:r>
    </w:p>
    <w:p w14:paraId="567D5A42" w14:textId="77777777" w:rsidR="00895D85" w:rsidRPr="00895D85" w:rsidRDefault="00895D85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Nápojové kartony,</w:t>
      </w:r>
    </w:p>
    <w:p w14:paraId="21FC6D1F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Papír,</w:t>
      </w:r>
    </w:p>
    <w:p w14:paraId="6BF2FB40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Plasty,</w:t>
      </w:r>
    </w:p>
    <w:p w14:paraId="639DC0E8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Sklo,</w:t>
      </w:r>
    </w:p>
    <w:p w14:paraId="35FE6B75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Kovy,</w:t>
      </w:r>
    </w:p>
    <w:p w14:paraId="7C6D45E9" w14:textId="77777777" w:rsidR="0024722A" w:rsidRPr="00895D85" w:rsidRDefault="009B77CC" w:rsidP="00895D85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895D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95D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71FF6C1" w14:textId="77777777" w:rsidR="00053446" w:rsidRPr="00895D85" w:rsidRDefault="00053446" w:rsidP="00895D85">
      <w:pPr>
        <w:numPr>
          <w:ilvl w:val="0"/>
          <w:numId w:val="10"/>
        </w:numPr>
        <w:ind w:left="782" w:hanging="357"/>
        <w:rPr>
          <w:rFonts w:ascii="Arial" w:hAnsi="Arial" w:cs="Arial"/>
          <w:bCs/>
          <w:color w:val="000000"/>
          <w:sz w:val="22"/>
          <w:szCs w:val="22"/>
        </w:rPr>
      </w:pPr>
      <w:r w:rsidRPr="00895D85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704A0E5F" w14:textId="77777777" w:rsidR="00053446" w:rsidRPr="00895D85" w:rsidRDefault="006F432E" w:rsidP="00895D85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895D85">
        <w:rPr>
          <w:rFonts w:ascii="Arial" w:hAnsi="Arial" w:cs="Arial"/>
          <w:iCs/>
          <w:sz w:val="22"/>
          <w:szCs w:val="22"/>
        </w:rPr>
        <w:t>Jedlé oleje a tuky,</w:t>
      </w:r>
    </w:p>
    <w:p w14:paraId="64163E8E" w14:textId="77777777" w:rsidR="00A342C0" w:rsidRPr="00895D85" w:rsidRDefault="006F432E" w:rsidP="00895D85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895D85">
        <w:rPr>
          <w:rFonts w:ascii="Arial" w:hAnsi="Arial" w:cs="Arial"/>
          <w:iCs/>
          <w:sz w:val="22"/>
          <w:szCs w:val="22"/>
        </w:rPr>
        <w:t>Směsný komunální odpad</w:t>
      </w:r>
    </w:p>
    <w:p w14:paraId="446ACB1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FFE14B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6D5E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CBC93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95D85">
        <w:rPr>
          <w:rFonts w:ascii="Arial" w:hAnsi="Arial" w:cs="Arial"/>
          <w:sz w:val="22"/>
          <w:szCs w:val="22"/>
        </w:rPr>
        <w:t>(</w:t>
      </w:r>
      <w:r w:rsidRPr="00895D85">
        <w:rPr>
          <w:rFonts w:ascii="Arial" w:hAnsi="Arial" w:cs="Arial"/>
          <w:iCs/>
          <w:sz w:val="22"/>
          <w:szCs w:val="22"/>
        </w:rPr>
        <w:t>např. koberce, matrace, nábytek</w:t>
      </w:r>
      <w:r w:rsidR="00895D85" w:rsidRPr="00895D85">
        <w:rPr>
          <w:rFonts w:ascii="Arial" w:hAnsi="Arial" w:cs="Arial"/>
          <w:iCs/>
          <w:sz w:val="22"/>
          <w:szCs w:val="22"/>
        </w:rPr>
        <w:t xml:space="preserve"> apod.</w:t>
      </w:r>
      <w:r w:rsidRPr="00895D85">
        <w:rPr>
          <w:rFonts w:ascii="Arial" w:hAnsi="Arial" w:cs="Arial"/>
          <w:sz w:val="22"/>
          <w:szCs w:val="22"/>
        </w:rPr>
        <w:t>).</w:t>
      </w:r>
    </w:p>
    <w:p w14:paraId="13F44D5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47686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7C3B6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3</w:t>
      </w:r>
    </w:p>
    <w:p w14:paraId="1D0013B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024FB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B9FF32" w14:textId="6DE168B1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895D8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895D85">
        <w:rPr>
          <w:rFonts w:ascii="Arial" w:hAnsi="Arial" w:cs="Arial"/>
          <w:sz w:val="22"/>
          <w:szCs w:val="22"/>
        </w:rPr>
        <w:t xml:space="preserve"> a </w:t>
      </w:r>
      <w:r w:rsidR="00895D85" w:rsidRPr="00256EAE">
        <w:rPr>
          <w:rFonts w:ascii="Arial" w:hAnsi="Arial" w:cs="Arial"/>
          <w:sz w:val="22"/>
          <w:szCs w:val="22"/>
        </w:rPr>
        <w:t>biologický odpad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</w:t>
      </w:r>
      <w:r w:rsidR="005F0210" w:rsidRPr="00895D85">
        <w:rPr>
          <w:rFonts w:ascii="Arial" w:hAnsi="Arial" w:cs="Arial"/>
          <w:sz w:val="22"/>
          <w:szCs w:val="22"/>
        </w:rPr>
        <w:t xml:space="preserve">ou </w:t>
      </w:r>
      <w:r w:rsidR="00895D85" w:rsidRPr="00895D85">
        <w:rPr>
          <w:rFonts w:ascii="Arial" w:hAnsi="Arial" w:cs="Arial"/>
          <w:sz w:val="22"/>
          <w:szCs w:val="22"/>
        </w:rPr>
        <w:t>kontejnery, označené logem oprávněné osoby a příslušnými nápisy:</w:t>
      </w:r>
    </w:p>
    <w:p w14:paraId="607FEC77" w14:textId="77777777" w:rsidR="00895D85" w:rsidRPr="00895D85" w:rsidRDefault="00895D85" w:rsidP="00895D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9F8020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Papír – barva modrá</w:t>
      </w:r>
    </w:p>
    <w:p w14:paraId="50031EDF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Nápojové kartony – barva oranžová</w:t>
      </w:r>
    </w:p>
    <w:p w14:paraId="22C42349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Sklo – barva zelená</w:t>
      </w:r>
    </w:p>
    <w:p w14:paraId="598A6BEE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Plasty – barva žlutá</w:t>
      </w:r>
    </w:p>
    <w:p w14:paraId="2E5B5D15" w14:textId="50518BD6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Kovy – barva</w:t>
      </w:r>
      <w:r w:rsidR="00263BAD">
        <w:rPr>
          <w:rFonts w:ascii="Arial" w:hAnsi="Arial" w:cs="Arial"/>
        </w:rPr>
        <w:t xml:space="preserve"> šedá</w:t>
      </w:r>
      <w:r w:rsidRPr="00895D85">
        <w:rPr>
          <w:rFonts w:ascii="Arial" w:hAnsi="Arial" w:cs="Arial"/>
        </w:rPr>
        <w:t xml:space="preserve"> s nápisem „KOVY“</w:t>
      </w:r>
    </w:p>
    <w:p w14:paraId="020EBD62" w14:textId="5CCEFD36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Jedlé oleje a tuky – barva</w:t>
      </w:r>
      <w:r w:rsidR="00263BAD">
        <w:rPr>
          <w:rFonts w:ascii="Arial" w:hAnsi="Arial" w:cs="Arial"/>
        </w:rPr>
        <w:t xml:space="preserve"> hnědá</w:t>
      </w:r>
      <w:r w:rsidRPr="00895D85">
        <w:rPr>
          <w:rFonts w:ascii="Arial" w:hAnsi="Arial" w:cs="Arial"/>
        </w:rPr>
        <w:t xml:space="preserve"> s nápisem „JEDLÉ OLEJE A TUKY“</w:t>
      </w:r>
    </w:p>
    <w:p w14:paraId="0A840869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Biologický odpad – velkoobjemové kontejnery hnědé barvy</w:t>
      </w:r>
    </w:p>
    <w:p w14:paraId="0643534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FDE9EE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A83DA5D" w14:textId="77777777" w:rsidR="00895D85" w:rsidRDefault="00895D85" w:rsidP="00895D8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5D2D27" w14:textId="7DBF040D" w:rsidR="00895D85" w:rsidRDefault="00895D85" w:rsidP="00DD0679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„Radvanec – u autosalonu“ –</w:t>
      </w:r>
      <w:r w:rsidR="001D5592">
        <w:rPr>
          <w:rFonts w:ascii="Arial" w:hAnsi="Arial" w:cs="Arial"/>
          <w:sz w:val="22"/>
          <w:szCs w:val="22"/>
        </w:rPr>
        <w:t xml:space="preserve"> kontejnery na</w:t>
      </w:r>
      <w:r>
        <w:rPr>
          <w:rFonts w:ascii="Arial" w:hAnsi="Arial" w:cs="Arial"/>
          <w:sz w:val="22"/>
          <w:szCs w:val="22"/>
        </w:rPr>
        <w:t xml:space="preserve"> papír, sklo, plasty, nápojové kartony</w:t>
      </w:r>
    </w:p>
    <w:p w14:paraId="249A0550" w14:textId="2266AA3A" w:rsidR="001D5592" w:rsidRDefault="001D5592" w:rsidP="00DD0679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„Radvanec – u hasičárny“ – kontejnery na papír, sklo, plasty, nápojové kartony, </w:t>
      </w:r>
      <w:r w:rsidR="00263BAD">
        <w:rPr>
          <w:rFonts w:ascii="Arial" w:hAnsi="Arial" w:cs="Arial"/>
          <w:sz w:val="22"/>
          <w:szCs w:val="22"/>
        </w:rPr>
        <w:t xml:space="preserve">kovy, </w:t>
      </w:r>
      <w:r>
        <w:rPr>
          <w:rFonts w:ascii="Arial" w:hAnsi="Arial" w:cs="Arial"/>
          <w:sz w:val="22"/>
          <w:szCs w:val="22"/>
        </w:rPr>
        <w:t>biologické odpady</w:t>
      </w:r>
    </w:p>
    <w:p w14:paraId="43CAA73A" w14:textId="77777777" w:rsidR="001D5592" w:rsidRDefault="001D5592" w:rsidP="00DD0679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„Maxov – vývěska“ – kontejnery na papír a plasty</w:t>
      </w:r>
    </w:p>
    <w:p w14:paraId="507E3BC1" w14:textId="77777777" w:rsidR="001D5592" w:rsidRDefault="001D5592" w:rsidP="00DD0679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„Maxov – nová zástavba“ – kontejnery na papír, sklo, plasty, nápojové kartony, biologické odpady</w:t>
      </w:r>
    </w:p>
    <w:p w14:paraId="15C7333B" w14:textId="77777777" w:rsidR="001D5592" w:rsidRDefault="001D5592" w:rsidP="00DD0679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na parkovišti u obecního úřadu – kontejner na jedlé oleje a tuky</w:t>
      </w:r>
    </w:p>
    <w:p w14:paraId="1605294A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515C6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3280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34309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39280F" w14:textId="77777777" w:rsidR="003A0DB1" w:rsidRDefault="003A0DB1" w:rsidP="003A0DB1">
      <w:pPr>
        <w:pStyle w:val="Default"/>
        <w:ind w:left="360"/>
      </w:pPr>
    </w:p>
    <w:p w14:paraId="67C2B6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BE4FD1">
        <w:rPr>
          <w:rFonts w:ascii="Arial" w:hAnsi="Arial" w:cs="Arial"/>
          <w:b/>
          <w:bCs/>
          <w:sz w:val="22"/>
          <w:szCs w:val="22"/>
          <w:u w:val="none"/>
        </w:rPr>
        <w:t>ánek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DD012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82570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50F51D" w14:textId="14F26235" w:rsidR="001D5592" w:rsidRPr="00D105E8" w:rsidRDefault="001D5592" w:rsidP="00D56EC6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D105E8">
        <w:rPr>
          <w:rFonts w:ascii="Arial" w:hAnsi="Arial" w:cs="Arial"/>
          <w:iCs/>
          <w:sz w:val="22"/>
          <w:szCs w:val="22"/>
        </w:rPr>
        <w:t>dvakrát ročně</w:t>
      </w:r>
      <w:r w:rsidR="00263BAD">
        <w:rPr>
          <w:rFonts w:ascii="Arial" w:hAnsi="Arial" w:cs="Arial"/>
          <w:iCs/>
          <w:sz w:val="22"/>
          <w:szCs w:val="22"/>
        </w:rPr>
        <w:t xml:space="preserve"> </w:t>
      </w:r>
      <w:r w:rsidRPr="00D105E8">
        <w:rPr>
          <w:rFonts w:ascii="Arial" w:hAnsi="Arial" w:cs="Arial"/>
          <w:sz w:val="22"/>
          <w:szCs w:val="22"/>
        </w:rPr>
        <w:t xml:space="preserve">jejich odebíráním na předem vyhlášených přechodných stanovištích, a to přímo do zvláštních sběrných nádob k tomuto sběru určených. Obec o termínech sběru a místech svozu informuje vyvěšením oznámení na úřední desce obecního úřadu, </w:t>
      </w:r>
      <w:r>
        <w:rPr>
          <w:rFonts w:ascii="Arial" w:hAnsi="Arial" w:cs="Arial"/>
          <w:sz w:val="22"/>
          <w:szCs w:val="22"/>
        </w:rPr>
        <w:t xml:space="preserve">na informačních plochách v obci, v místním tisku, </w:t>
      </w:r>
      <w:r w:rsidRPr="00D105E8">
        <w:rPr>
          <w:rFonts w:ascii="Arial" w:hAnsi="Arial" w:cs="Arial"/>
          <w:sz w:val="22"/>
          <w:szCs w:val="22"/>
        </w:rPr>
        <w:t xml:space="preserve">na webových stránkách obce a </w:t>
      </w:r>
      <w:r>
        <w:rPr>
          <w:rFonts w:ascii="Arial" w:hAnsi="Arial" w:cs="Arial"/>
          <w:sz w:val="22"/>
          <w:szCs w:val="22"/>
        </w:rPr>
        <w:t>prostřednictvím mobilního rozhlasu</w:t>
      </w:r>
      <w:r w:rsidRPr="00D105E8">
        <w:rPr>
          <w:rFonts w:ascii="Arial" w:hAnsi="Arial" w:cs="Arial"/>
          <w:sz w:val="22"/>
          <w:szCs w:val="22"/>
        </w:rPr>
        <w:t>.</w:t>
      </w:r>
    </w:p>
    <w:p w14:paraId="33D8505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C902980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</w:t>
      </w:r>
      <w:r w:rsidR="001D5592">
        <w:rPr>
          <w:rFonts w:ascii="Arial" w:hAnsi="Arial" w:cs="Arial"/>
          <w:sz w:val="22"/>
          <w:szCs w:val="22"/>
        </w:rPr>
        <w:t>ké odevzdávat ve sběrném dvoře na adrese Nový Bor, Wolkerova 346.</w:t>
      </w:r>
    </w:p>
    <w:p w14:paraId="1194D6F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067AF3" w14:textId="618F330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1D5592">
        <w:rPr>
          <w:rFonts w:ascii="Arial" w:hAnsi="Arial" w:cs="Arial"/>
          <w:sz w:val="22"/>
          <w:szCs w:val="22"/>
        </w:rPr>
        <w:t>3 odst. 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D5592">
        <w:rPr>
          <w:rFonts w:ascii="Arial" w:hAnsi="Arial" w:cs="Arial"/>
          <w:sz w:val="22"/>
          <w:szCs w:val="22"/>
        </w:rPr>
        <w:t>4</w:t>
      </w:r>
      <w:r w:rsidR="00E57565">
        <w:rPr>
          <w:rFonts w:ascii="Arial" w:hAnsi="Arial" w:cs="Arial"/>
          <w:sz w:val="22"/>
          <w:szCs w:val="22"/>
        </w:rPr>
        <w:t>.</w:t>
      </w:r>
    </w:p>
    <w:p w14:paraId="11A773E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1529A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6EC886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396D8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2B778F" w14:textId="77777777" w:rsidR="001D5592" w:rsidRPr="00D56EC6" w:rsidRDefault="001D5592" w:rsidP="00D56EC6">
      <w:pPr>
        <w:pStyle w:val="Odstavecseseznamem"/>
        <w:numPr>
          <w:ilvl w:val="0"/>
          <w:numId w:val="36"/>
        </w:numPr>
        <w:spacing w:after="0"/>
        <w:ind w:left="340" w:hanging="340"/>
        <w:jc w:val="both"/>
        <w:rPr>
          <w:rFonts w:ascii="Arial" w:hAnsi="Arial" w:cs="Arial"/>
        </w:rPr>
      </w:pPr>
      <w:r w:rsidRPr="00D56EC6">
        <w:rPr>
          <w:rFonts w:ascii="Arial" w:hAnsi="Arial" w:cs="Arial"/>
        </w:rPr>
        <w:t xml:space="preserve">Svoz objemného odpadu je zajišťován </w:t>
      </w:r>
      <w:r w:rsidRPr="00D56EC6">
        <w:rPr>
          <w:rFonts w:ascii="Arial" w:hAnsi="Arial" w:cs="Arial"/>
          <w:iCs/>
        </w:rPr>
        <w:t>dvakrát ročně</w:t>
      </w:r>
      <w:r w:rsidRPr="00D56EC6">
        <w:rPr>
          <w:rFonts w:ascii="Arial" w:hAnsi="Arial" w:cs="Arial"/>
        </w:rPr>
        <w:t xml:space="preserve"> jejich odebíráním na předem vyhlášených přechodných stanovištích, a to přímo do zvláštních sběrných nádob k tomuto sběru určených. Obec o termínech sběru a místech svozu informuje vyvěšením oznámení na úřední desce obecního úřadu, na informačních plochách v obci, v místním tisku, na webových stránkách obce a prostřednictvím mobilního rozhlasu.</w:t>
      </w:r>
    </w:p>
    <w:p w14:paraId="2F968689" w14:textId="77777777" w:rsidR="001D5592" w:rsidRPr="00FB6AE5" w:rsidRDefault="001D5592" w:rsidP="00D56EC6">
      <w:pPr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43B143AF" w14:textId="77777777" w:rsidR="00D25BA7" w:rsidRPr="00D56EC6" w:rsidRDefault="001D5592" w:rsidP="00D56EC6">
      <w:pPr>
        <w:pStyle w:val="Odstavecseseznamem"/>
        <w:numPr>
          <w:ilvl w:val="0"/>
          <w:numId w:val="36"/>
        </w:numPr>
        <w:tabs>
          <w:tab w:val="left" w:pos="567"/>
        </w:tabs>
        <w:spacing w:after="0"/>
        <w:ind w:left="340" w:hanging="340"/>
        <w:jc w:val="both"/>
        <w:rPr>
          <w:rFonts w:ascii="Arial" w:hAnsi="Arial" w:cs="Arial"/>
        </w:rPr>
      </w:pPr>
      <w:r w:rsidRPr="00D56EC6">
        <w:rPr>
          <w:rFonts w:ascii="Arial" w:hAnsi="Arial" w:cs="Arial"/>
        </w:rPr>
        <w:t>Soustřeďování objemného odpadu podléhá požadavkům stanoveným v čl. 3 odst. 3 a 4.</w:t>
      </w:r>
    </w:p>
    <w:p w14:paraId="027E6C1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0473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C975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51B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DECFA8" w14:textId="77777777" w:rsidR="0025354B" w:rsidRPr="00DD0679" w:rsidRDefault="0025354B" w:rsidP="00DD0679">
      <w:pPr>
        <w:widowControl w:val="0"/>
        <w:numPr>
          <w:ilvl w:val="0"/>
          <w:numId w:val="28"/>
        </w:numPr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D10D83" w14:textId="77777777" w:rsidR="00DD0679" w:rsidRPr="001078B1" w:rsidRDefault="00DD0679" w:rsidP="00DD067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A003E3E" w14:textId="77777777" w:rsidR="0025354B" w:rsidRPr="00DD0679" w:rsidRDefault="00DD0679" w:rsidP="00DD0679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D77F64" w:rsidRPr="00DD0679">
        <w:rPr>
          <w:rFonts w:ascii="Arial" w:hAnsi="Arial" w:cs="Arial"/>
          <w:bCs/>
          <w:sz w:val="22"/>
          <w:szCs w:val="22"/>
        </w:rPr>
        <w:t>ypizované sběrné nádoby (popelnice)</w:t>
      </w:r>
      <w:r w:rsidR="008B7DA0" w:rsidRPr="00DD0679">
        <w:rPr>
          <w:rFonts w:ascii="Arial" w:hAnsi="Arial" w:cs="Arial"/>
          <w:bCs/>
          <w:sz w:val="22"/>
          <w:szCs w:val="22"/>
        </w:rPr>
        <w:t xml:space="preserve"> u všech objektů s výjimkou objektů, ke kterým není zajištěn přístup svozového auta</w:t>
      </w:r>
      <w:r>
        <w:rPr>
          <w:rFonts w:ascii="Arial" w:hAnsi="Arial" w:cs="Arial"/>
          <w:bCs/>
          <w:sz w:val="22"/>
          <w:szCs w:val="22"/>
        </w:rPr>
        <w:t>,</w:t>
      </w:r>
    </w:p>
    <w:p w14:paraId="2660C0B1" w14:textId="1D36B2BF" w:rsidR="0025354B" w:rsidRPr="00DD0679" w:rsidRDefault="005F0210" w:rsidP="00DD0679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DD0679">
        <w:rPr>
          <w:rFonts w:ascii="Arial" w:hAnsi="Arial" w:cs="Arial"/>
          <w:bCs/>
          <w:sz w:val="22"/>
          <w:szCs w:val="22"/>
        </w:rPr>
        <w:t>igelitové pytle</w:t>
      </w:r>
      <w:r w:rsidR="008B7DA0" w:rsidRPr="00DD0679">
        <w:rPr>
          <w:rFonts w:ascii="Arial" w:hAnsi="Arial" w:cs="Arial"/>
          <w:bCs/>
          <w:sz w:val="22"/>
          <w:szCs w:val="22"/>
        </w:rPr>
        <w:t xml:space="preserve"> černé barvy</w:t>
      </w:r>
      <w:r w:rsidR="00D77F64" w:rsidRPr="00DD0679">
        <w:rPr>
          <w:rFonts w:ascii="Arial" w:hAnsi="Arial" w:cs="Arial"/>
          <w:bCs/>
          <w:sz w:val="22"/>
          <w:szCs w:val="22"/>
        </w:rPr>
        <w:t>, které slouží jako mimořádný shromažďovací prostředek k typizovaným sběrným nádobám, dále</w:t>
      </w:r>
      <w:r w:rsidR="008B7DA0" w:rsidRPr="00DD0679">
        <w:rPr>
          <w:rFonts w:ascii="Arial" w:hAnsi="Arial" w:cs="Arial"/>
          <w:bCs/>
          <w:sz w:val="22"/>
          <w:szCs w:val="22"/>
        </w:rPr>
        <w:t xml:space="preserve"> pro ty objekty, k nimž není zajištěn přístup svozového auta</w:t>
      </w:r>
      <w:r w:rsidR="00D77F64" w:rsidRPr="00DD0679">
        <w:rPr>
          <w:rFonts w:ascii="Arial" w:hAnsi="Arial" w:cs="Arial"/>
          <w:bCs/>
          <w:sz w:val="22"/>
          <w:szCs w:val="22"/>
        </w:rPr>
        <w:t>,</w:t>
      </w:r>
      <w:r w:rsidR="00DD0679">
        <w:rPr>
          <w:rFonts w:ascii="Arial" w:hAnsi="Arial" w:cs="Arial"/>
          <w:bCs/>
          <w:sz w:val="22"/>
          <w:szCs w:val="22"/>
        </w:rPr>
        <w:t xml:space="preserve"> pro rekreační objekty, tábory,</w:t>
      </w:r>
    </w:p>
    <w:p w14:paraId="68CD1CEA" w14:textId="77777777" w:rsidR="00CF5BE8" w:rsidRDefault="005F0210" w:rsidP="00DD0679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DD0679">
        <w:rPr>
          <w:rFonts w:ascii="Arial" w:hAnsi="Arial" w:cs="Arial"/>
          <w:sz w:val="22"/>
          <w:szCs w:val="22"/>
        </w:rPr>
        <w:t>odpadkové koše</w:t>
      </w:r>
      <w:r w:rsidR="0025354B" w:rsidRPr="00DD067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FDB3C50" w14:textId="77777777" w:rsidR="00DD0679" w:rsidRPr="00DD0679" w:rsidRDefault="00DD0679" w:rsidP="00DD0679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38A593D7" w14:textId="77777777" w:rsidR="00D77F64" w:rsidRPr="00DD0679" w:rsidRDefault="00DD0679" w:rsidP="00DD0679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D0679">
        <w:rPr>
          <w:rFonts w:ascii="Arial" w:hAnsi="Arial" w:cs="Arial"/>
        </w:rPr>
        <w:t>P</w:t>
      </w:r>
      <w:r w:rsidR="00D77F64" w:rsidRPr="00DD0679">
        <w:rPr>
          <w:rFonts w:ascii="Arial" w:hAnsi="Arial" w:cs="Arial"/>
        </w:rPr>
        <w:t xml:space="preserve">ytle dle odst. 1, </w:t>
      </w:r>
      <w:r w:rsidRPr="00DD0679">
        <w:rPr>
          <w:rFonts w:ascii="Arial" w:hAnsi="Arial" w:cs="Arial"/>
        </w:rPr>
        <w:t>písm.</w:t>
      </w:r>
      <w:r w:rsidR="00D77F64" w:rsidRPr="00DD0679">
        <w:rPr>
          <w:rFonts w:ascii="Arial" w:hAnsi="Arial" w:cs="Arial"/>
        </w:rPr>
        <w:t xml:space="preserve"> b) jsou k dispozici na obecním úřadě Radvanec. Po naplnění a zavázání se odkládají</w:t>
      </w:r>
      <w:r w:rsidRPr="00DD0679">
        <w:rPr>
          <w:rFonts w:ascii="Arial" w:hAnsi="Arial" w:cs="Arial"/>
        </w:rPr>
        <w:t>:</w:t>
      </w:r>
    </w:p>
    <w:p w14:paraId="43258396" w14:textId="77777777" w:rsidR="00DD0679" w:rsidRPr="00DD0679" w:rsidRDefault="00DD0679" w:rsidP="00DD0679">
      <w:pPr>
        <w:jc w:val="both"/>
        <w:rPr>
          <w:rFonts w:ascii="Arial" w:hAnsi="Arial" w:cs="Arial"/>
          <w:sz w:val="22"/>
          <w:szCs w:val="22"/>
        </w:rPr>
      </w:pPr>
    </w:p>
    <w:p w14:paraId="1135DB3A" w14:textId="2C924519" w:rsidR="00D77F64" w:rsidRDefault="00DD0679" w:rsidP="00DD0679">
      <w:pPr>
        <w:pStyle w:val="Odstavecseseznamem"/>
        <w:numPr>
          <w:ilvl w:val="0"/>
          <w:numId w:val="35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DD0679">
        <w:rPr>
          <w:rFonts w:ascii="Arial" w:hAnsi="Arial" w:cs="Arial"/>
        </w:rPr>
        <w:t>k typizovaným sběrným nádobám, uvedeným v odst. 1, písm. a)</w:t>
      </w:r>
    </w:p>
    <w:p w14:paraId="4830251F" w14:textId="77777777" w:rsidR="00D77F64" w:rsidRPr="00DD0679" w:rsidRDefault="00D77F64" w:rsidP="00DD0679">
      <w:pPr>
        <w:pStyle w:val="Odstavecseseznamem"/>
        <w:numPr>
          <w:ilvl w:val="0"/>
          <w:numId w:val="35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DD0679">
        <w:rPr>
          <w:rFonts w:ascii="Arial" w:hAnsi="Arial" w:cs="Arial"/>
        </w:rPr>
        <w:t>na svozovou trasu a to nejdříve v den předcházející dni svozu nebo do 6:00 hodin dne svozu. Svozovým dnem je každá středa.</w:t>
      </w:r>
    </w:p>
    <w:p w14:paraId="7A0CE0AA" w14:textId="77777777" w:rsidR="00CF5BE8" w:rsidRPr="009743BA" w:rsidRDefault="00CF5BE8" w:rsidP="00DD067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DD0679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DD0679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B13C1C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122438" w14:textId="77777777" w:rsidR="00263BAD" w:rsidRDefault="00263BA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0CCA6D" w14:textId="05DADF0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DD0679">
        <w:rPr>
          <w:rFonts w:ascii="Arial" w:hAnsi="Arial" w:cs="Arial"/>
          <w:b/>
          <w:sz w:val="22"/>
          <w:szCs w:val="22"/>
        </w:rPr>
        <w:t>7</w:t>
      </w:r>
    </w:p>
    <w:p w14:paraId="48BE777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F8D43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F2E5C0" w14:textId="77777777" w:rsidR="00963A13" w:rsidRPr="000F4ADB" w:rsidRDefault="00963A13" w:rsidP="00D56EC6">
      <w:pPr>
        <w:spacing w:before="120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DD0679">
        <w:rPr>
          <w:rFonts w:ascii="Arial" w:hAnsi="Arial" w:cs="Arial"/>
          <w:sz w:val="22"/>
          <w:szCs w:val="22"/>
        </w:rPr>
        <w:t>. 3/2021, o stanovení obecního systému odpadového hospodářství, ze dne 9. 12. 2021.</w:t>
      </w:r>
    </w:p>
    <w:p w14:paraId="4A64DC6D" w14:textId="77777777" w:rsidR="00DD0679" w:rsidRDefault="00DD06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692E19" w14:textId="77777777" w:rsidR="00DD0679" w:rsidRDefault="00DD06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1A292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DD0679">
        <w:rPr>
          <w:rFonts w:ascii="Arial" w:hAnsi="Arial" w:cs="Arial"/>
          <w:b/>
          <w:sz w:val="22"/>
          <w:szCs w:val="22"/>
        </w:rPr>
        <w:t>8</w:t>
      </w:r>
    </w:p>
    <w:p w14:paraId="16A9C697" w14:textId="77777777" w:rsidR="00DD0679" w:rsidRDefault="00730253" w:rsidP="00DD067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0A344748" w14:textId="77777777" w:rsidR="00D56EC6" w:rsidRPr="00DD0679" w:rsidRDefault="00D56EC6" w:rsidP="00DD067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29F4005" w14:textId="77777777" w:rsidR="00730253" w:rsidRDefault="00074576" w:rsidP="00D56EC6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267AF66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C09CA4" w14:textId="77777777" w:rsidR="00DD0679" w:rsidRDefault="00DD067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462F73" w14:textId="77777777" w:rsidR="00DD0679" w:rsidRPr="00074576" w:rsidRDefault="00DD067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972087" w14:textId="77777777" w:rsidR="00DD0679" w:rsidRPr="00814C64" w:rsidRDefault="00DD0679" w:rsidP="00DD067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D0679" w:rsidRPr="00DD0679" w14:paraId="07E4A0CB" w14:textId="77777777" w:rsidTr="00743345">
        <w:trPr>
          <w:trHeight w:val="80"/>
          <w:jc w:val="center"/>
        </w:trPr>
        <w:tc>
          <w:tcPr>
            <w:tcW w:w="4605" w:type="dxa"/>
          </w:tcPr>
          <w:p w14:paraId="11C7950A" w14:textId="77777777" w:rsidR="00DD0679" w:rsidRPr="00DD0679" w:rsidRDefault="00DD0679" w:rsidP="00743345">
            <w:pPr>
              <w:jc w:val="center"/>
              <w:rPr>
                <w:rFonts w:ascii="Arial" w:hAnsi="Arial" w:cs="Arial"/>
                <w:sz w:val="22"/>
              </w:rPr>
            </w:pPr>
            <w:r w:rsidRPr="00DD0679">
              <w:rPr>
                <w:rFonts w:ascii="Arial" w:hAnsi="Arial" w:cs="Arial"/>
                <w:sz w:val="22"/>
              </w:rPr>
              <w:t>…………………………….</w:t>
            </w:r>
          </w:p>
        </w:tc>
        <w:tc>
          <w:tcPr>
            <w:tcW w:w="4605" w:type="dxa"/>
          </w:tcPr>
          <w:p w14:paraId="30AD6ABD" w14:textId="77777777" w:rsidR="00DD0679" w:rsidRPr="00DD0679" w:rsidRDefault="00DD0679" w:rsidP="00743345">
            <w:pPr>
              <w:jc w:val="center"/>
              <w:rPr>
                <w:rFonts w:ascii="Arial" w:hAnsi="Arial" w:cs="Arial"/>
                <w:sz w:val="22"/>
              </w:rPr>
            </w:pPr>
            <w:r w:rsidRPr="00DD0679">
              <w:rPr>
                <w:rFonts w:ascii="Arial" w:hAnsi="Arial" w:cs="Arial"/>
                <w:sz w:val="22"/>
              </w:rPr>
              <w:t>…………………………….</w:t>
            </w:r>
          </w:p>
        </w:tc>
      </w:tr>
      <w:tr w:rsidR="00DD0679" w:rsidRPr="00DD0679" w14:paraId="761DAD9F" w14:textId="77777777" w:rsidTr="00743345">
        <w:trPr>
          <w:jc w:val="center"/>
        </w:trPr>
        <w:tc>
          <w:tcPr>
            <w:tcW w:w="4605" w:type="dxa"/>
          </w:tcPr>
          <w:p w14:paraId="68F92DD6" w14:textId="350D167A" w:rsidR="00DD0679" w:rsidRPr="00DD0679" w:rsidRDefault="00F1522F" w:rsidP="007433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Ing.Miloš Halama</w:t>
            </w:r>
          </w:p>
          <w:p w14:paraId="3A605D62" w14:textId="1B5E32FA" w:rsidR="00DD0679" w:rsidRPr="00DD0679" w:rsidRDefault="00DD0679" w:rsidP="00743345">
            <w:pPr>
              <w:jc w:val="center"/>
              <w:rPr>
                <w:rFonts w:ascii="Arial" w:hAnsi="Arial" w:cs="Arial"/>
                <w:sz w:val="22"/>
              </w:rPr>
            </w:pPr>
            <w:r w:rsidRPr="00DD0679">
              <w:rPr>
                <w:rFonts w:ascii="Arial" w:hAnsi="Arial" w:cs="Arial"/>
                <w:sz w:val="22"/>
              </w:rPr>
              <w:t>místostaros</w:t>
            </w:r>
            <w:r w:rsidR="00F1522F">
              <w:rPr>
                <w:rFonts w:ascii="Arial" w:hAnsi="Arial" w:cs="Arial"/>
                <w:sz w:val="22"/>
              </w:rPr>
              <w:t>t</w:t>
            </w:r>
            <w:r w:rsidRPr="00DD0679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4605" w:type="dxa"/>
          </w:tcPr>
          <w:p w14:paraId="1DEB4EFF" w14:textId="77777777" w:rsidR="00DD0679" w:rsidRPr="00DD0679" w:rsidRDefault="00DD0679" w:rsidP="00743345">
            <w:pPr>
              <w:jc w:val="center"/>
              <w:rPr>
                <w:rFonts w:ascii="Arial" w:hAnsi="Arial" w:cs="Arial"/>
                <w:sz w:val="22"/>
              </w:rPr>
            </w:pPr>
            <w:r w:rsidRPr="00DD0679">
              <w:rPr>
                <w:rFonts w:ascii="Arial" w:hAnsi="Arial" w:cs="Arial"/>
                <w:sz w:val="22"/>
              </w:rPr>
              <w:t>Ing. Petr Ullrich</w:t>
            </w:r>
          </w:p>
          <w:p w14:paraId="674250AB" w14:textId="77777777" w:rsidR="00DD0679" w:rsidRPr="00DD0679" w:rsidRDefault="00DD0679" w:rsidP="00743345">
            <w:pPr>
              <w:jc w:val="center"/>
              <w:rPr>
                <w:rFonts w:ascii="Arial" w:hAnsi="Arial" w:cs="Arial"/>
                <w:sz w:val="22"/>
              </w:rPr>
            </w:pPr>
            <w:r w:rsidRPr="00DD0679">
              <w:rPr>
                <w:rFonts w:ascii="Arial" w:hAnsi="Arial" w:cs="Arial"/>
                <w:sz w:val="22"/>
              </w:rPr>
              <w:t>starosta</w:t>
            </w:r>
          </w:p>
        </w:tc>
      </w:tr>
    </w:tbl>
    <w:p w14:paraId="6B9AB67A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80494" w14:textId="77777777" w:rsidR="00CB3056" w:rsidRDefault="00CB3056">
      <w:r>
        <w:separator/>
      </w:r>
    </w:p>
  </w:endnote>
  <w:endnote w:type="continuationSeparator" w:id="0">
    <w:p w14:paraId="69F30DDC" w14:textId="77777777" w:rsidR="00CB3056" w:rsidRDefault="00C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D282" w14:textId="203EB1A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6EAE">
      <w:rPr>
        <w:noProof/>
      </w:rPr>
      <w:t>4</w:t>
    </w:r>
    <w:r>
      <w:fldChar w:fldCharType="end"/>
    </w:r>
  </w:p>
  <w:p w14:paraId="77DFAD0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4018" w14:textId="77777777" w:rsidR="00CB3056" w:rsidRDefault="00CB3056">
      <w:r>
        <w:separator/>
      </w:r>
    </w:p>
  </w:footnote>
  <w:footnote w:type="continuationSeparator" w:id="0">
    <w:p w14:paraId="5581EFC5" w14:textId="77777777" w:rsidR="00CB3056" w:rsidRDefault="00CB3056">
      <w:r>
        <w:continuationSeparator/>
      </w:r>
    </w:p>
  </w:footnote>
  <w:footnote w:id="1">
    <w:p w14:paraId="1C8F2E6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F437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E3637"/>
    <w:multiLevelType w:val="hybridMultilevel"/>
    <w:tmpl w:val="0E9E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16054"/>
    <w:multiLevelType w:val="hybridMultilevel"/>
    <w:tmpl w:val="6126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31E811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7EB2F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E61B4"/>
    <w:multiLevelType w:val="hybridMultilevel"/>
    <w:tmpl w:val="DD8869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7F4451"/>
    <w:multiLevelType w:val="hybridMultilevel"/>
    <w:tmpl w:val="39D4DD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5"/>
  </w:num>
  <w:num w:numId="5">
    <w:abstractNumId w:val="22"/>
  </w:num>
  <w:num w:numId="6">
    <w:abstractNumId w:val="31"/>
  </w:num>
  <w:num w:numId="7">
    <w:abstractNumId w:val="10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1"/>
  </w:num>
  <w:num w:numId="33">
    <w:abstractNumId w:val="30"/>
  </w:num>
  <w:num w:numId="34">
    <w:abstractNumId w:val="2"/>
  </w:num>
  <w:num w:numId="35">
    <w:abstractNumId w:val="9"/>
  </w:num>
  <w:num w:numId="36">
    <w:abstractNumId w:val="28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592"/>
    <w:rsid w:val="001E0DF7"/>
    <w:rsid w:val="001E5FBF"/>
    <w:rsid w:val="00200839"/>
    <w:rsid w:val="00202C4A"/>
    <w:rsid w:val="00206275"/>
    <w:rsid w:val="00206866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EAE"/>
    <w:rsid w:val="00261098"/>
    <w:rsid w:val="00262D62"/>
    <w:rsid w:val="00263BAD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2C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56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08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F7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3E8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14BE"/>
    <w:rsid w:val="007A223A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7AA"/>
    <w:rsid w:val="00883DD3"/>
    <w:rsid w:val="00895D85"/>
    <w:rsid w:val="008A0526"/>
    <w:rsid w:val="008A20A1"/>
    <w:rsid w:val="008A2FC7"/>
    <w:rsid w:val="008A4009"/>
    <w:rsid w:val="008B4493"/>
    <w:rsid w:val="008B7DA0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511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4FD1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7E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3056"/>
    <w:rsid w:val="00CB5394"/>
    <w:rsid w:val="00CB5754"/>
    <w:rsid w:val="00CB5E14"/>
    <w:rsid w:val="00CC4B32"/>
    <w:rsid w:val="00CE1581"/>
    <w:rsid w:val="00CF0B79"/>
    <w:rsid w:val="00CF0FA5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EC6"/>
    <w:rsid w:val="00D62F8B"/>
    <w:rsid w:val="00D7341B"/>
    <w:rsid w:val="00D736CB"/>
    <w:rsid w:val="00D77F64"/>
    <w:rsid w:val="00D832B7"/>
    <w:rsid w:val="00D91A41"/>
    <w:rsid w:val="00DB2051"/>
    <w:rsid w:val="00DC3C0A"/>
    <w:rsid w:val="00DD067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56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93B"/>
    <w:rsid w:val="00EF0F4E"/>
    <w:rsid w:val="00F00E31"/>
    <w:rsid w:val="00F11FC3"/>
    <w:rsid w:val="00F1522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D1F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E57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C734-FF14-4B9F-A1F8-DAF24CE6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6</cp:revision>
  <cp:lastPrinted>2020-12-03T09:05:00Z</cp:lastPrinted>
  <dcterms:created xsi:type="dcterms:W3CDTF">2022-11-08T07:00:00Z</dcterms:created>
  <dcterms:modified xsi:type="dcterms:W3CDTF">2023-09-15T06:49:00Z</dcterms:modified>
</cp:coreProperties>
</file>