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6CA3" w14:textId="6336D93A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Město Telč</w:t>
      </w:r>
    </w:p>
    <w:p w14:paraId="4A386B73" w14:textId="77777777" w:rsidR="00856B22" w:rsidRPr="00856B22" w:rsidRDefault="00856B22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10F89ACF" w14:textId="77777777" w:rsidR="00E2598D" w:rsidRPr="00856B22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Obecně závazná vyhláška města Telče č. 2/2003</w:t>
      </w:r>
    </w:p>
    <w:p w14:paraId="2C57B8C3" w14:textId="717EF6DD" w:rsidR="00E2598D" w:rsidRPr="00856B22" w:rsidRDefault="00E2598D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3C57E835" w14:textId="77777777" w:rsidR="00E2598D" w:rsidRPr="00856B22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56B22">
        <w:rPr>
          <w:rFonts w:ascii="Times New Roman" w:hAnsi="Times New Roman" w:cs="Times New Roman"/>
          <w:b/>
          <w:bCs/>
          <w:sz w:val="48"/>
          <w:szCs w:val="48"/>
        </w:rPr>
        <w:t>POŽÁRNÍ ŘÁD MĚSTA TELČE</w:t>
      </w:r>
    </w:p>
    <w:p w14:paraId="65DC9F19" w14:textId="33BC07D4" w:rsidR="00E2598D" w:rsidRPr="00856B22" w:rsidRDefault="00E2598D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5BD06A4E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Zastupitelstvo města Telče se usneslo na svém 6. zasedání konaném dne 6.10.2003 na</w:t>
      </w:r>
    </w:p>
    <w:p w14:paraId="658B2593" w14:textId="4AC8077E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základě </w:t>
      </w:r>
      <w:r w:rsidR="00856B22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 29 odst. </w:t>
      </w:r>
      <w:r w:rsidR="00856B2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 písm. o) zákona č. 133/1985 Sb. o požární ochraně v platném znění, </w:t>
      </w:r>
      <w:r w:rsidR="00856B2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856B22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262D602E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odst. l a 2 nařízení vlády č. 172/2001 Sb. k provedení zákona o požární ochraně v platném</w:t>
      </w:r>
    </w:p>
    <w:p w14:paraId="35CF8E24" w14:textId="5658A9E1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znění a v souladu s </w:t>
      </w:r>
      <w:r w:rsidR="00856B22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 10 a </w:t>
      </w:r>
      <w:r w:rsidR="00856B22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 84 odst. 2 písm. i) zákona Č.128/2000 Sb. o obcích v platném</w:t>
      </w:r>
    </w:p>
    <w:p w14:paraId="768CD537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znění vydat tuto obecně závaznou vyhlášku:</w:t>
      </w:r>
    </w:p>
    <w:p w14:paraId="0F07E01A" w14:textId="477CFBB6" w:rsidR="00E2598D" w:rsidRPr="00856B22" w:rsidRDefault="00E2598D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3C2CFCBE" w14:textId="20D15268" w:rsidR="00E2598D" w:rsidRPr="00856B22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Článek I</w:t>
      </w:r>
    </w:p>
    <w:p w14:paraId="195318BB" w14:textId="77777777" w:rsidR="00856B22" w:rsidRPr="00856B22" w:rsidRDefault="00856B22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8E0D0" w14:textId="1A00C5DC" w:rsidR="00E2598D" w:rsidRPr="00856B22" w:rsidRDefault="00856B22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Úvodní</w:t>
      </w:r>
      <w:r w:rsidR="00E01A6B" w:rsidRPr="00856B22">
        <w:rPr>
          <w:rFonts w:ascii="Times New Roman" w:hAnsi="Times New Roman" w:cs="Times New Roman"/>
          <w:b/>
          <w:bCs/>
          <w:sz w:val="24"/>
          <w:szCs w:val="24"/>
        </w:rPr>
        <w:t xml:space="preserve"> ustanovení</w:t>
      </w:r>
    </w:p>
    <w:p w14:paraId="39A800A6" w14:textId="05FFACFA" w:rsidR="00856B22" w:rsidRDefault="00856B22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3C9BA2F4" w14:textId="77777777" w:rsidR="007A7E73" w:rsidRPr="00856B22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15055299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Požární řád města Telče (dále jako "požární řád") upravuje organizaci a zásady zabezpečení</w:t>
      </w:r>
    </w:p>
    <w:p w14:paraId="083E728E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požární ochrany ve městě Telči (dále jako "město") za účelem vytvoření podmínek pro</w:t>
      </w:r>
    </w:p>
    <w:p w14:paraId="5EBD6330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účinnou ochranu života, zdraví a majetku před požáry a pro poskytování pomoci při živelních</w:t>
      </w:r>
    </w:p>
    <w:p w14:paraId="22930BB8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pohromách. Základní povinnosti fyzických a právnických osob na úseku požární ochrany</w:t>
      </w:r>
    </w:p>
    <w:p w14:paraId="7E355F2B" w14:textId="24010AB1" w:rsidR="00E2598D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stanoví především zákon č. 133/1985 Sb. o požární ochraně v platném znění.</w:t>
      </w:r>
    </w:p>
    <w:p w14:paraId="5703FF84" w14:textId="77777777" w:rsidR="00856B22" w:rsidRPr="00856B22" w:rsidRDefault="00856B22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6090DFD8" w14:textId="4F6E5547" w:rsidR="00E2598D" w:rsidRPr="00856B22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56CA54F7" w14:textId="77777777" w:rsidR="00856B22" w:rsidRPr="00856B22" w:rsidRDefault="00856B22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8389D" w14:textId="2B2A6F35" w:rsidR="00E2598D" w:rsidRPr="00856B22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B22">
        <w:rPr>
          <w:rFonts w:ascii="Times New Roman" w:hAnsi="Times New Roman" w:cs="Times New Roman"/>
          <w:b/>
          <w:bCs/>
          <w:sz w:val="24"/>
          <w:szCs w:val="24"/>
        </w:rPr>
        <w:t>Vymezení činnosti osob pověřených zabezpečováním požární ochrany ve městě</w:t>
      </w:r>
    </w:p>
    <w:p w14:paraId="5DF1D31F" w14:textId="0488A534" w:rsidR="00856B22" w:rsidRDefault="00856B22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09365FA3" w14:textId="77777777" w:rsidR="007A7E73" w:rsidRPr="00856B22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57D09C07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Plnění povinností města na úseku požární ochrany zabezpečuje Městský úřad Telč (dále jako</w:t>
      </w:r>
    </w:p>
    <w:p w14:paraId="78FE8CD6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"městský úřad"), který prostřednictvím odborně způsobilé osoby pravidelně kontroluje</w:t>
      </w:r>
    </w:p>
    <w:p w14:paraId="586DD4D8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dodržování předpisů o požární ochraně a neprodleně odstraňuje zjištěné závady. Určuje úkoly</w:t>
      </w:r>
    </w:p>
    <w:p w14:paraId="088B39EA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osob, pověřených zabezpečením požární ochrany města a vztah městského úřadu k těmto</w:t>
      </w:r>
    </w:p>
    <w:p w14:paraId="60397882" w14:textId="5CDED870" w:rsidR="00E2598D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osobám.</w:t>
      </w:r>
    </w:p>
    <w:p w14:paraId="6C222FCE" w14:textId="77777777" w:rsidR="007A7E73" w:rsidRPr="00856B22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17D0FD67" w14:textId="77777777" w:rsidR="00E2598D" w:rsidRPr="007A7E73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E73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2E0784F8" w14:textId="77777777" w:rsidR="007A7E73" w:rsidRPr="007A7E73" w:rsidRDefault="007A7E73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61AA8" w14:textId="7690D9FC" w:rsidR="00E2598D" w:rsidRPr="007A7E73" w:rsidRDefault="00E01A6B" w:rsidP="00AE6D22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E73">
        <w:rPr>
          <w:rFonts w:ascii="Times New Roman" w:hAnsi="Times New Roman" w:cs="Times New Roman"/>
          <w:b/>
          <w:bCs/>
          <w:sz w:val="24"/>
          <w:szCs w:val="24"/>
        </w:rPr>
        <w:t>Základní povinnosti fyzických osob</w:t>
      </w:r>
    </w:p>
    <w:p w14:paraId="1436E85D" w14:textId="77777777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64896862" w14:textId="5ACA0A9A" w:rsidR="00E2598D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 xml:space="preserve">Fyzické osoby jsou ve smyslu </w:t>
      </w:r>
      <w:r w:rsidR="007A7E73">
        <w:rPr>
          <w:rFonts w:ascii="Times New Roman" w:hAnsi="Times New Roman" w:cs="Times New Roman"/>
          <w:sz w:val="24"/>
          <w:szCs w:val="24"/>
        </w:rPr>
        <w:t>§</w:t>
      </w:r>
      <w:r w:rsidRPr="00856B22">
        <w:rPr>
          <w:rFonts w:ascii="Times New Roman" w:hAnsi="Times New Roman" w:cs="Times New Roman"/>
          <w:sz w:val="24"/>
          <w:szCs w:val="24"/>
        </w:rPr>
        <w:t xml:space="preserve"> 17 zák. č. 133/1985 Sb. v platném znění povinny:</w:t>
      </w:r>
    </w:p>
    <w:p w14:paraId="1405AD89" w14:textId="77777777" w:rsidR="007A7E73" w:rsidRPr="00856B22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06767124" w14:textId="064D6FF3" w:rsidR="00E2598D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 xml:space="preserve">l. podle </w:t>
      </w:r>
      <w:r w:rsidR="007A7E73">
        <w:rPr>
          <w:rFonts w:ascii="Times New Roman" w:hAnsi="Times New Roman" w:cs="Times New Roman"/>
          <w:sz w:val="24"/>
          <w:szCs w:val="24"/>
        </w:rPr>
        <w:t>§</w:t>
      </w:r>
      <w:r w:rsidRPr="00856B22">
        <w:rPr>
          <w:rFonts w:ascii="Times New Roman" w:hAnsi="Times New Roman" w:cs="Times New Roman"/>
          <w:sz w:val="24"/>
          <w:szCs w:val="24"/>
        </w:rPr>
        <w:t xml:space="preserve"> 17 odst. 1) zák. č. 133/1985 Sb. v platném znění</w:t>
      </w:r>
    </w:p>
    <w:p w14:paraId="63CC6031" w14:textId="77777777" w:rsidR="007A7E73" w:rsidRPr="00856B22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08DF1705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a)"počínat si tak, aby nedocházelo ke vzniku požáru, zejména při používání tepelných,</w:t>
      </w:r>
    </w:p>
    <w:p w14:paraId="7182E358" w14:textId="0257FCC4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elektrických, plynových a jiných spo</w:t>
      </w:r>
      <w:r w:rsidR="007A7E73">
        <w:rPr>
          <w:rFonts w:ascii="Times New Roman" w:hAnsi="Times New Roman" w:cs="Times New Roman"/>
          <w:sz w:val="24"/>
          <w:szCs w:val="24"/>
        </w:rPr>
        <w:t>t</w:t>
      </w:r>
      <w:r w:rsidRPr="00856B22">
        <w:rPr>
          <w:rFonts w:ascii="Times New Roman" w:hAnsi="Times New Roman" w:cs="Times New Roman"/>
          <w:sz w:val="24"/>
          <w:szCs w:val="24"/>
        </w:rPr>
        <w:t>řebičů, při skladování a používání hořlavých nebo</w:t>
      </w:r>
    </w:p>
    <w:p w14:paraId="4558A094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požárně nebezpečných látek a při manipulaci s nimi nebo s otevřeným ohněm či jiným zdrojem</w:t>
      </w:r>
    </w:p>
    <w:p w14:paraId="7415201C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zapálení,"</w:t>
      </w:r>
    </w:p>
    <w:p w14:paraId="697DC3E9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b) "zajistit přístup k rozvodným zařízením elektrické energie a k uzávěrům plynu, vody a</w:t>
      </w:r>
    </w:p>
    <w:p w14:paraId="18D1B7A9" w14:textId="77777777" w:rsidR="00E2598D" w:rsidRPr="00856B22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topení"</w:t>
      </w:r>
    </w:p>
    <w:p w14:paraId="407F8518" w14:textId="1C984C16" w:rsidR="007A7E73" w:rsidRDefault="00E01A6B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856B22">
        <w:rPr>
          <w:rFonts w:ascii="Times New Roman" w:hAnsi="Times New Roman" w:cs="Times New Roman"/>
          <w:sz w:val="24"/>
          <w:szCs w:val="24"/>
        </w:rPr>
        <w:t>c)"plnit příkazy a dodržovat zákazy týkající se požární ochrany na označených místech"</w:t>
      </w:r>
    </w:p>
    <w:p w14:paraId="5EAA8ADE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A7E73">
        <w:rPr>
          <w:rFonts w:ascii="Times New Roman" w:hAnsi="Times New Roman" w:cs="Times New Roman"/>
          <w:sz w:val="24"/>
          <w:szCs w:val="24"/>
        </w:rPr>
        <w:lastRenderedPageBreak/>
        <w:t>d)"obstarat požárně bezpečnostní zařízení a věcné prostředky požární ochrany v rozsahu</w:t>
      </w:r>
    </w:p>
    <w:p w14:paraId="4F9E4E80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stanoveném zákonem"</w:t>
      </w:r>
    </w:p>
    <w:p w14:paraId="073654E7" w14:textId="57C5E1FC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e)</w:t>
      </w:r>
      <w:r w:rsidR="00AE6D22" w:rsidRPr="007A7E73">
        <w:rPr>
          <w:rFonts w:ascii="Times New Roman" w:hAnsi="Times New Roman" w:cs="Times New Roman"/>
          <w:sz w:val="24"/>
          <w:szCs w:val="24"/>
        </w:rPr>
        <w:t>"</w:t>
      </w:r>
      <w:r w:rsidRPr="007A7E73">
        <w:rPr>
          <w:rFonts w:ascii="Times New Roman" w:hAnsi="Times New Roman" w:cs="Times New Roman"/>
          <w:sz w:val="24"/>
          <w:szCs w:val="24"/>
        </w:rPr>
        <w:t>zajistit přístup k požárně bezpečnostním zařízením a věcným prostředkům požární ochrany za</w:t>
      </w:r>
    </w:p>
    <w:p w14:paraId="4A63D192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účelem jejich včasného použití a dále udržovat tato zařízení a věcné prostředky v</w:t>
      </w:r>
    </w:p>
    <w:p w14:paraId="726BBBF5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provozuschopném stavu, uvedené povinnosti se vztahují na osoby, které mají uvedená</w:t>
      </w:r>
    </w:p>
    <w:p w14:paraId="2A1691C1" w14:textId="6093662E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zařízení a věcné prostředky ve vlastnictví či užívání"</w:t>
      </w:r>
    </w:p>
    <w:p w14:paraId="3EE25462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f)"vytvářet v prostorách ve svém vlastnictví nebo užívání podmínky pro rychlé zdolání požáru a</w:t>
      </w:r>
    </w:p>
    <w:p w14:paraId="0BCC0115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pro záchranné práce"</w:t>
      </w:r>
    </w:p>
    <w:p w14:paraId="2C522F10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g)"umožnit orgánu státního požárního dozoru provedení potřebných úkonů při zjišťování</w:t>
      </w:r>
    </w:p>
    <w:p w14:paraId="67E447A3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příčiny vzniku požáru a v odůvodněných případech mu bezúplatně poskytnout výrobky nebo</w:t>
      </w:r>
    </w:p>
    <w:p w14:paraId="3B9D155A" w14:textId="1FCAFC94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vzorky k provedení požárně technické expertizy ke zjištění příčiny vzniku požáru,</w:t>
      </w:r>
      <w:r w:rsidR="003647AF">
        <w:rPr>
          <w:rFonts w:ascii="Times New Roman" w:hAnsi="Times New Roman" w:cs="Times New Roman"/>
          <w:sz w:val="24"/>
          <w:szCs w:val="24"/>
        </w:rPr>
        <w:t>“</w:t>
      </w:r>
    </w:p>
    <w:p w14:paraId="1448EF12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h)"oznamovat bez odkladu územně příslušnému hasičskému záchrannému sboru každý požár</w:t>
      </w:r>
    </w:p>
    <w:p w14:paraId="4D08430E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vzniklý při činnostech, které vykonává nebo v prostorách, které vlastní nebo užívá," i)"dodržovat</w:t>
      </w:r>
    </w:p>
    <w:p w14:paraId="51014ECB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podmínky nebo návody vztahující se k požární bezpečnosti výrobků nebo činností".</w:t>
      </w:r>
    </w:p>
    <w:p w14:paraId="3A38B25D" w14:textId="7D70B437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67BE92AC" w14:textId="77777777" w:rsidR="003647AF" w:rsidRPr="007A7E73" w:rsidRDefault="003647AF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2C1F73DA" w14:textId="1F30B523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 xml:space="preserve">2. podle </w:t>
      </w:r>
      <w:r w:rsidR="00A36F88">
        <w:rPr>
          <w:rFonts w:ascii="Times New Roman" w:hAnsi="Times New Roman" w:cs="Times New Roman"/>
          <w:sz w:val="24"/>
          <w:szCs w:val="24"/>
        </w:rPr>
        <w:t>§</w:t>
      </w:r>
      <w:r w:rsidRPr="007A7E73">
        <w:rPr>
          <w:rFonts w:ascii="Times New Roman" w:hAnsi="Times New Roman" w:cs="Times New Roman"/>
          <w:sz w:val="24"/>
          <w:szCs w:val="24"/>
        </w:rPr>
        <w:t xml:space="preserve"> 17 odst. 2) zák. č. 133/1985 Sb. v platném znění:</w:t>
      </w:r>
    </w:p>
    <w:p w14:paraId="2AA1B8E3" w14:textId="77777777" w:rsidR="00A36F88" w:rsidRPr="007A7E73" w:rsidRDefault="00A36F88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4DAC3269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"Ten, kdo je povinen vykonávat dohled nad osobami, které nemohou posoudit následky svého</w:t>
      </w:r>
    </w:p>
    <w:p w14:paraId="6216B32B" w14:textId="138BDB0A" w:rsidR="007A7E73" w:rsidRPr="007A7E73" w:rsidRDefault="00A36F88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A7E73" w:rsidRPr="007A7E73">
        <w:rPr>
          <w:rFonts w:ascii="Times New Roman" w:hAnsi="Times New Roman" w:cs="Times New Roman"/>
          <w:sz w:val="24"/>
          <w:szCs w:val="24"/>
        </w:rPr>
        <w:t>ednání, je povinen podle zvláštních zákonů dbát, aby tyto osoby svým jednáním nezpůsobily</w:t>
      </w:r>
    </w:p>
    <w:p w14:paraId="1BE46E56" w14:textId="775ED2F7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požár".</w:t>
      </w:r>
    </w:p>
    <w:p w14:paraId="0BD040C0" w14:textId="77777777" w:rsidR="00A36F88" w:rsidRPr="007A7E73" w:rsidRDefault="00A36F88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2E34771A" w14:textId="3216203D" w:rsidR="00A36F88" w:rsidRDefault="007A7E73" w:rsidP="00A36F88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 xml:space="preserve">3. podle </w:t>
      </w:r>
      <w:r w:rsidR="00A36F88">
        <w:rPr>
          <w:rFonts w:ascii="Times New Roman" w:hAnsi="Times New Roman" w:cs="Times New Roman"/>
          <w:sz w:val="24"/>
          <w:szCs w:val="24"/>
        </w:rPr>
        <w:t>§</w:t>
      </w:r>
      <w:r w:rsidRPr="007A7E73">
        <w:rPr>
          <w:rFonts w:ascii="Times New Roman" w:hAnsi="Times New Roman" w:cs="Times New Roman"/>
          <w:sz w:val="24"/>
          <w:szCs w:val="24"/>
        </w:rPr>
        <w:t xml:space="preserve"> 17 odst. 3) zák. č. 133/1985 Sb. v platném znění:</w:t>
      </w:r>
    </w:p>
    <w:p w14:paraId="15DF9C81" w14:textId="77777777" w:rsidR="00A36F88" w:rsidRPr="007A7E73" w:rsidRDefault="00A36F88" w:rsidP="00A36F88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5F5648D9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"Fyzická osoba nesmí:</w:t>
      </w:r>
    </w:p>
    <w:p w14:paraId="0C359356" w14:textId="776D5306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a) vědomě bezdůvodně p</w:t>
      </w:r>
      <w:r w:rsidR="00042FE5">
        <w:rPr>
          <w:rFonts w:ascii="Times New Roman" w:hAnsi="Times New Roman" w:cs="Times New Roman"/>
          <w:sz w:val="24"/>
          <w:szCs w:val="24"/>
        </w:rPr>
        <w:t>o</w:t>
      </w:r>
      <w:r w:rsidRPr="007A7E73">
        <w:rPr>
          <w:rFonts w:ascii="Times New Roman" w:hAnsi="Times New Roman" w:cs="Times New Roman"/>
          <w:sz w:val="24"/>
          <w:szCs w:val="24"/>
        </w:rPr>
        <w:t>volat jednotku požární ochrany nebo zneužít linku tísňového</w:t>
      </w:r>
    </w:p>
    <w:p w14:paraId="7E62104C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volání,</w:t>
      </w:r>
    </w:p>
    <w:p w14:paraId="13182D72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b) provádět práce, které mohou vést ke vzniku požáru, pokud němu odbornou způsobilost</w:t>
      </w:r>
    </w:p>
    <w:p w14:paraId="21942F61" w14:textId="38170AD6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 xml:space="preserve">požadovanou pro výkon takových prací zvláštními právními </w:t>
      </w:r>
      <w:proofErr w:type="gramStart"/>
      <w:r w:rsidRPr="007A7E73">
        <w:rPr>
          <w:rFonts w:ascii="Times New Roman" w:hAnsi="Times New Roman" w:cs="Times New Roman"/>
          <w:sz w:val="24"/>
          <w:szCs w:val="24"/>
        </w:rPr>
        <w:t>předpisy ,</w:t>
      </w:r>
      <w:proofErr w:type="gramEnd"/>
    </w:p>
    <w:p w14:paraId="4CEA6239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c) poškozovat, zneužívat nebo jiným způsobem znemožňovat použití hasicích přístrojů nebo</w:t>
      </w:r>
    </w:p>
    <w:p w14:paraId="56C6F135" w14:textId="60B85F5C" w:rsidR="007A7E73" w:rsidRPr="007A7E73" w:rsidRDefault="00042FE5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7A7E73" w:rsidRPr="007A7E73">
        <w:rPr>
          <w:rFonts w:ascii="Times New Roman" w:hAnsi="Times New Roman" w:cs="Times New Roman"/>
          <w:sz w:val="24"/>
          <w:szCs w:val="24"/>
        </w:rPr>
        <w:t>iných věcných prostředků požární ochrany a požárně bezpečnostních zařízení,</w:t>
      </w:r>
    </w:p>
    <w:p w14:paraId="2920698E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d) omezit nebo znemožnit použití označených nástupních ploch pro požární techniku,</w:t>
      </w:r>
    </w:p>
    <w:p w14:paraId="5B7E2442" w14:textId="5C81B478" w:rsidR="007A7E73" w:rsidRPr="007A7E73" w:rsidRDefault="00042FE5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A7E73" w:rsidRPr="007A7E73">
        <w:rPr>
          <w:rFonts w:ascii="Times New Roman" w:hAnsi="Times New Roman" w:cs="Times New Roman"/>
          <w:sz w:val="24"/>
          <w:szCs w:val="24"/>
        </w:rPr>
        <w:t>) používat barevné označení vozidel, lodí a letadel jednotek požární ochrany,</w:t>
      </w:r>
    </w:p>
    <w:p w14:paraId="1141D03F" w14:textId="76F54D36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f) provádět vypalování porostů".</w:t>
      </w:r>
    </w:p>
    <w:p w14:paraId="3BA006DB" w14:textId="77777777" w:rsidR="00042FE5" w:rsidRPr="007A7E73" w:rsidRDefault="00042FE5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24DEB351" w14:textId="686EC883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 xml:space="preserve">4. podle </w:t>
      </w:r>
      <w:r w:rsidR="00042FE5">
        <w:rPr>
          <w:rFonts w:ascii="Times New Roman" w:hAnsi="Times New Roman" w:cs="Times New Roman"/>
          <w:sz w:val="24"/>
          <w:szCs w:val="24"/>
        </w:rPr>
        <w:t>§</w:t>
      </w:r>
      <w:r w:rsidRPr="007A7E73">
        <w:rPr>
          <w:rFonts w:ascii="Times New Roman" w:hAnsi="Times New Roman" w:cs="Times New Roman"/>
          <w:sz w:val="24"/>
          <w:szCs w:val="24"/>
        </w:rPr>
        <w:t xml:space="preserve"> 17 odst. 4 zák. č. 133/1985 Sb. v platném znění:</w:t>
      </w:r>
    </w:p>
    <w:p w14:paraId="7D0F4478" w14:textId="77777777" w:rsidR="00042FE5" w:rsidRPr="007A7E73" w:rsidRDefault="00042FE5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0E91E745" w14:textId="29FDEC2A" w:rsidR="007A7E73" w:rsidRPr="007A7E73" w:rsidRDefault="00491F0A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„Fyzická osoba je povinna umožnit výkon státního požárního dozoru podle § 35 zák. č. 133/1985 </w:t>
      </w:r>
      <w:r w:rsidR="007A7E73" w:rsidRPr="007A7E73">
        <w:rPr>
          <w:rFonts w:ascii="Times New Roman" w:hAnsi="Times New Roman" w:cs="Times New Roman"/>
          <w:sz w:val="24"/>
          <w:szCs w:val="24"/>
        </w:rPr>
        <w:t>Sb. v platném znění a ve stanovené lhůtě splnit opatření uložená orgánem státního požárního</w:t>
      </w:r>
    </w:p>
    <w:p w14:paraId="0E62086D" w14:textId="0D59D590" w:rsid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dozoru".</w:t>
      </w:r>
    </w:p>
    <w:p w14:paraId="4A62A1AB" w14:textId="77777777" w:rsidR="00491F0A" w:rsidRPr="007A7E73" w:rsidRDefault="00491F0A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61EA0693" w14:textId="44E10B57" w:rsidR="007A7E73" w:rsidRPr="00491F0A" w:rsidRDefault="007A7E73" w:rsidP="00491F0A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F0A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087CE9DE" w14:textId="77777777" w:rsidR="00491F0A" w:rsidRPr="00491F0A" w:rsidRDefault="00491F0A" w:rsidP="00491F0A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B3275" w14:textId="3B249449" w:rsidR="007A7E73" w:rsidRPr="00491F0A" w:rsidRDefault="007A7E73" w:rsidP="00491F0A">
      <w:pPr>
        <w:spacing w:after="0"/>
        <w:ind w:left="-142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F0A">
        <w:rPr>
          <w:rFonts w:ascii="Times New Roman" w:hAnsi="Times New Roman" w:cs="Times New Roman"/>
          <w:b/>
          <w:bCs/>
          <w:sz w:val="24"/>
          <w:szCs w:val="24"/>
        </w:rPr>
        <w:t>Povinnosti právnických a podnikajících fyzických osob</w:t>
      </w:r>
    </w:p>
    <w:p w14:paraId="05597590" w14:textId="77777777" w:rsidR="00491F0A" w:rsidRPr="007A7E73" w:rsidRDefault="00491F0A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1282371D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Právnické a podnikající fyzické osoby jsou povinny se řídit platnými právními předpisy PO v</w:t>
      </w:r>
    </w:p>
    <w:p w14:paraId="288919BF" w14:textId="77777777" w:rsidR="007A7E73" w:rsidRPr="007A7E73" w:rsidRDefault="007A7E73" w:rsidP="00AE6D22">
      <w:pPr>
        <w:spacing w:after="0"/>
        <w:ind w:left="-142" w:right="-284"/>
        <w:rPr>
          <w:rFonts w:ascii="Times New Roman" w:hAnsi="Times New Roman" w:cs="Times New Roman"/>
          <w:sz w:val="24"/>
          <w:szCs w:val="24"/>
        </w:rPr>
      </w:pPr>
      <w:r w:rsidRPr="007A7E73">
        <w:rPr>
          <w:rFonts w:ascii="Times New Roman" w:hAnsi="Times New Roman" w:cs="Times New Roman"/>
          <w:sz w:val="24"/>
          <w:szCs w:val="24"/>
        </w:rPr>
        <w:t>oblasti jejich podnikání v návaznosti na zák. č. 133/1985 Sb. v platném znění</w:t>
      </w:r>
    </w:p>
    <w:p w14:paraId="2B7E0526" w14:textId="4A4D3048" w:rsidR="00491F0A" w:rsidRDefault="00491F0A" w:rsidP="00AE6D22">
      <w:pPr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0E4214AC" w14:textId="77777777" w:rsidR="00491F0A" w:rsidRDefault="00491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0D43CE" w14:textId="261BAE23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5</w:t>
      </w:r>
    </w:p>
    <w:p w14:paraId="4E394601" w14:textId="77777777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F2807" w14:textId="77777777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Podmínky požární bezpečnosti při činnostech, v objektech nebo v době zvýšeného nebezpečí</w:t>
      </w:r>
    </w:p>
    <w:p w14:paraId="5FDF677D" w14:textId="063F7433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vzniku požáru se zřetelem na místní situaci</w:t>
      </w:r>
    </w:p>
    <w:p w14:paraId="4B598837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2032D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Konkrétní činnosti, při kterých hrozí nebezpečí vzniku požáru, doba a objekty se zvýšeným</w:t>
      </w:r>
    </w:p>
    <w:p w14:paraId="349083E1" w14:textId="123780AC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nebezpečím vzniku požáru a zabezpečení jejich požární bezpečnosti jsou uvedeny v příloze č. 1</w:t>
      </w:r>
    </w:p>
    <w:p w14:paraId="272020DD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této obecně závazné vyhlášky.</w:t>
      </w:r>
    </w:p>
    <w:p w14:paraId="169974C3" w14:textId="507C9C01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9B20C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11257" w14:textId="765013A8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14:paraId="790F17AD" w14:textId="77777777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9619B" w14:textId="530C4D98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Zabezpečení nepřetržité požární ochrany ve městě</w:t>
      </w:r>
    </w:p>
    <w:p w14:paraId="1A09A2E7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25486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l. Požární ochrana je nepřetržitě zabezpečena Hasičským záchranným sborem kraje Vysočina -</w:t>
      </w:r>
    </w:p>
    <w:p w14:paraId="3B614AA8" w14:textId="34F5D4C0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10D6C">
        <w:rPr>
          <w:rFonts w:ascii="Times New Roman" w:hAnsi="Times New Roman" w:cs="Times New Roman"/>
          <w:sz w:val="24"/>
          <w:szCs w:val="24"/>
        </w:rPr>
        <w:t>požární  stanice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 Luční  ul. čp. 586  Telč. 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Ve  městě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 jsou  dále  zřízeny  tyto  jednotky  Sboru</w:t>
      </w:r>
    </w:p>
    <w:p w14:paraId="1E79EECB" w14:textId="04F10DE1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dobrovolných hasičů:</w:t>
      </w:r>
    </w:p>
    <w:p w14:paraId="2EAE2A0F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6BFFA" w14:textId="242A8641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početní stav 19 členů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vybavení PS 12</w:t>
      </w:r>
    </w:p>
    <w:p w14:paraId="5E324239" w14:textId="18FB36CB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 – Studnice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početní stav 6 členů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vybavení PMS 12</w:t>
      </w:r>
    </w:p>
    <w:p w14:paraId="7871D5CC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375A0" w14:textId="6801F7F6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Personální složení jednotek je vedeno a aktualizováno městským úřadem – odborem rozvoje.</w:t>
      </w:r>
    </w:p>
    <w:p w14:paraId="2E927E32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928B1F" w14:textId="5BBE6D1A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2. Pro účely plošného pokrytí jsou tyto jednotky zařazeny do kategorie s místní působností,</w:t>
      </w:r>
    </w:p>
    <w:p w14:paraId="5AEFF2DC" w14:textId="336C5823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zasahující na území svého zřizovatele, a to:</w:t>
      </w:r>
    </w:p>
    <w:p w14:paraId="5E7DFA73" w14:textId="21FDEF69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65C9F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0035B0" w14:textId="595CC385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JSDH Telč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JPO V/2</w:t>
      </w:r>
    </w:p>
    <w:p w14:paraId="541883B1" w14:textId="56C59C02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JSDH Telč-Studnice </w:t>
      </w:r>
      <w:r w:rsidRPr="00B10D6C">
        <w:rPr>
          <w:rFonts w:ascii="Times New Roman" w:hAnsi="Times New Roman" w:cs="Times New Roman"/>
          <w:sz w:val="24"/>
          <w:szCs w:val="24"/>
        </w:rPr>
        <w:tab/>
        <w:t>JPO V/1</w:t>
      </w:r>
    </w:p>
    <w:p w14:paraId="6EC164BF" w14:textId="4A575336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2012C4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10693" w14:textId="7EBB33DB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Článek 7</w:t>
      </w:r>
    </w:p>
    <w:p w14:paraId="7EAD436D" w14:textId="77777777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6171C" w14:textId="0C42EDE6" w:rsidR="00491F0A" w:rsidRPr="00B10D6C" w:rsidRDefault="00491F0A" w:rsidP="00491F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Zdroje vody pro hašení požárů</w:t>
      </w:r>
    </w:p>
    <w:p w14:paraId="2EDD902E" w14:textId="75FED8A2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C9ABDF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11619E" w14:textId="6FD36EF0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l. Pro účely požární ochrany města jsou určeny tyto zdroje vody pro hašení požárů:</w:t>
      </w:r>
    </w:p>
    <w:p w14:paraId="1D53E0BB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DAB913" w14:textId="18229C9D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- požární nádrž – rybník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Nadymák</w:t>
      </w:r>
      <w:proofErr w:type="spellEnd"/>
    </w:p>
    <w:p w14:paraId="53FADD1A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- rybník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Roštejn</w:t>
      </w:r>
      <w:proofErr w:type="spellEnd"/>
    </w:p>
    <w:p w14:paraId="5A01080F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- Štěpnický rybník</w:t>
      </w:r>
    </w:p>
    <w:p w14:paraId="749F0A94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- Staroměstský rybník</w:t>
      </w:r>
    </w:p>
    <w:p w14:paraId="1465B585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Ulícký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 xml:space="preserve"> rybník</w:t>
      </w:r>
    </w:p>
    <w:p w14:paraId="1CF17C92" w14:textId="02DEE012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a další rybníky a toky ve městě Telči.</w:t>
      </w:r>
    </w:p>
    <w:p w14:paraId="3B46CC62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4AAED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2. Na území města jsou rozmístěny tyto podzemní hydranty, které jsou vhodné pro účely</w:t>
      </w:r>
    </w:p>
    <w:p w14:paraId="205E47A7" w14:textId="77777777" w:rsidR="00491F0A" w:rsidRPr="00B10D6C" w:rsidRDefault="00491F0A" w:rsidP="00491F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požární ochrany (požární vodovod):</w:t>
      </w:r>
    </w:p>
    <w:p w14:paraId="19536527" w14:textId="47377030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lastRenderedPageBreak/>
        <w:t>Lokalita města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Umístění hydrantu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Označení hydrantu</w:t>
      </w:r>
    </w:p>
    <w:p w14:paraId="114A2C42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66EDEB" w14:textId="34D7AC4B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Telč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I - Vnitřní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Město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nám. Zachariáše z Hradce</w:t>
      </w:r>
    </w:p>
    <w:p w14:paraId="01B5D209" w14:textId="20AE5AB0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 kostela Jména Ježíš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H3</w:t>
      </w:r>
    </w:p>
    <w:p w14:paraId="471CABF5" w14:textId="5BD9CC61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 domu čp.32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H4</w:t>
      </w:r>
    </w:p>
    <w:p w14:paraId="53FF1548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E26EB" w14:textId="77FA3472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 II – Podolí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ul. Za Stínadly u čp.367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15</w:t>
      </w:r>
    </w:p>
    <w:p w14:paraId="4A5ABAB4" w14:textId="7DF59A4D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10D6C">
        <w:rPr>
          <w:rFonts w:ascii="Times New Roman" w:hAnsi="Times New Roman" w:cs="Times New Roman"/>
          <w:sz w:val="24"/>
          <w:szCs w:val="24"/>
        </w:rPr>
        <w:t>sídl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>. U Štěpnického rybníka u čp. 315</w:t>
      </w:r>
      <w:r w:rsidRPr="00B10D6C">
        <w:rPr>
          <w:rFonts w:ascii="Times New Roman" w:hAnsi="Times New Roman" w:cs="Times New Roman"/>
          <w:sz w:val="24"/>
          <w:szCs w:val="24"/>
        </w:rPr>
        <w:tab/>
        <w:t>H 20</w:t>
      </w:r>
    </w:p>
    <w:p w14:paraId="03F77F69" w14:textId="178582DE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ul. Těšíkova – parkoviště – u čp. 76</w:t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H 24</w:t>
      </w:r>
    </w:p>
    <w:p w14:paraId="464A7570" w14:textId="0499B370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ul. Tyršova u čp.241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30 A</w:t>
      </w:r>
    </w:p>
    <w:p w14:paraId="510F4976" w14:textId="7C8FC0BA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ul. Maškova – u viaduktu – u čp. 277    </w:t>
      </w:r>
      <w:r w:rsidRPr="00B10D6C">
        <w:rPr>
          <w:rFonts w:ascii="Times New Roman" w:hAnsi="Times New Roman" w:cs="Times New Roman"/>
          <w:sz w:val="24"/>
          <w:szCs w:val="24"/>
        </w:rPr>
        <w:tab/>
        <w:t>bez označení</w:t>
      </w:r>
    </w:p>
    <w:p w14:paraId="3822BC06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AF68D1" w14:textId="4D82992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Telč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III - Staré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Město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ul. Špitální u čp. 41 (u tiskárny)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H 27</w:t>
      </w:r>
    </w:p>
    <w:p w14:paraId="41938FDC" w14:textId="24C00988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ul. Hradecká u čp.208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H 40</w:t>
      </w:r>
    </w:p>
    <w:p w14:paraId="5502BFBD" w14:textId="4F11802C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křižovatka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ul,.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Hornomyslovská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60544A4E" w14:textId="3823DE70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10D6C">
        <w:rPr>
          <w:rFonts w:ascii="Times New Roman" w:hAnsi="Times New Roman" w:cs="Times New Roman"/>
          <w:sz w:val="24"/>
          <w:szCs w:val="24"/>
        </w:rPr>
        <w:t>Kostelnomyslovská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48</w:t>
      </w:r>
    </w:p>
    <w:p w14:paraId="2A89092D" w14:textId="763A5D8D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ul. Radkovská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56</w:t>
      </w:r>
    </w:p>
    <w:p w14:paraId="1FD764F1" w14:textId="696B84EC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 požární stanice Luční čp. 586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bez označení</w:t>
      </w:r>
    </w:p>
    <w:p w14:paraId="25483C8E" w14:textId="0E70FB10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areál Mateřské školky Komenského ul. </w:t>
      </w:r>
      <w:r w:rsidRPr="00B10D6C">
        <w:rPr>
          <w:rFonts w:ascii="Times New Roman" w:hAnsi="Times New Roman" w:cs="Times New Roman"/>
          <w:sz w:val="24"/>
          <w:szCs w:val="24"/>
        </w:rPr>
        <w:tab/>
        <w:t>H 64</w:t>
      </w:r>
    </w:p>
    <w:p w14:paraId="4A894035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2CC68" w14:textId="53193E09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 IV – Štěpnice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ulice Jana z Husi u čp. 278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10</w:t>
      </w:r>
    </w:p>
    <w:p w14:paraId="1B87711C" w14:textId="0A6DC6D3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ulice Žižkova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>H 14</w:t>
      </w:r>
    </w:p>
    <w:p w14:paraId="600279D5" w14:textId="3C27087A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čerpací stanice Paramo</w:t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</w:r>
      <w:r w:rsidRPr="00B10D6C">
        <w:rPr>
          <w:rFonts w:ascii="Times New Roman" w:hAnsi="Times New Roman" w:cs="Times New Roman"/>
          <w:sz w:val="24"/>
          <w:szCs w:val="24"/>
        </w:rPr>
        <w:tab/>
        <w:t>bez označení</w:t>
      </w:r>
    </w:p>
    <w:p w14:paraId="5A08D258" w14:textId="67378546" w:rsidR="004C2315" w:rsidRPr="00B10D6C" w:rsidRDefault="004C2315" w:rsidP="00B10D6C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Slavatovská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 xml:space="preserve"> (před školním statkem) </w:t>
      </w:r>
      <w:r w:rsidRPr="00B10D6C">
        <w:rPr>
          <w:rFonts w:ascii="Times New Roman" w:hAnsi="Times New Roman" w:cs="Times New Roman"/>
          <w:sz w:val="24"/>
          <w:szCs w:val="24"/>
        </w:rPr>
        <w:tab/>
        <w:t>H 63</w:t>
      </w:r>
    </w:p>
    <w:p w14:paraId="16FEAF6A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479C48" w14:textId="77777777" w:rsidR="00B10D6C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A5E60" w14:textId="079A7358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Plány rozmístění těchto hydrantů jsou uloženy u Hasičského záchranného sboru kraje</w:t>
      </w:r>
    </w:p>
    <w:p w14:paraId="34834BA3" w14:textId="15436188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Vysočina a u společnosti Vodárenská akciová společnost, a.s. Jihlava.</w:t>
      </w:r>
    </w:p>
    <w:p w14:paraId="55015D0C" w14:textId="77777777" w:rsidR="00B10D6C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F97FFC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3. Vlastníci (příp. správci, uživatelé) těchto vodních zdrojů jsou povinní je udržovat v</w:t>
      </w:r>
    </w:p>
    <w:p w14:paraId="1DAFC33C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provozuschopném stavu pro účely zabezpečení požární ochrany.</w:t>
      </w:r>
    </w:p>
    <w:p w14:paraId="5A332DD4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1A2B8" w14:textId="439C31E6" w:rsidR="004C2315" w:rsidRPr="00B10D6C" w:rsidRDefault="004C2315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Článek 8</w:t>
      </w:r>
    </w:p>
    <w:p w14:paraId="486C30A7" w14:textId="77777777" w:rsidR="004C2315" w:rsidRPr="00B10D6C" w:rsidRDefault="004C2315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C6973" w14:textId="7871FFB8" w:rsidR="004C2315" w:rsidRPr="00B10D6C" w:rsidRDefault="004C2315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Ohlašovny požáru a místa pro hlášení požáru</w:t>
      </w:r>
    </w:p>
    <w:p w14:paraId="21DAF00A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D63D50" w14:textId="3071412E" w:rsidR="004C2315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1. Ohlašovna požáru je zřízena:</w:t>
      </w:r>
    </w:p>
    <w:p w14:paraId="03DE41DB" w14:textId="77777777" w:rsidR="00B10D6C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B0C6B" w14:textId="77777777" w:rsidR="004C2315" w:rsidRPr="00B10D6C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Hasičský záchranný sbor kraje Vysočina, Sokolovská 2, Jihlava, telefonní číslo tísňového</w:t>
      </w:r>
    </w:p>
    <w:p w14:paraId="7E181D24" w14:textId="00910E42" w:rsidR="004C2315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volání 150 nebo 112</w:t>
      </w:r>
    </w:p>
    <w:p w14:paraId="57DCA715" w14:textId="77777777" w:rsidR="00B10D6C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22D7B9" w14:textId="4702B7CE" w:rsidR="004C2315" w:rsidRDefault="004C2315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2. Místa, odkud lze hlásit požár, jsou označena tabulkou "Zde hlaste požár" a jsou zřízena:</w:t>
      </w:r>
    </w:p>
    <w:p w14:paraId="4E5243B6" w14:textId="44FC69D8" w:rsid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55D4F" w14:textId="77777777" w:rsidR="00B10D6C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BAD8E8" w14:textId="32CF22E7" w:rsidR="004C2315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 – požární</w:t>
      </w:r>
      <w:r w:rsidR="004C2315" w:rsidRPr="00B10D6C">
        <w:rPr>
          <w:rFonts w:ascii="Times New Roman" w:hAnsi="Times New Roman" w:cs="Times New Roman"/>
          <w:sz w:val="24"/>
          <w:szCs w:val="24"/>
        </w:rPr>
        <w:t xml:space="preserve"> stanice HZS kraje Vysočina, Luční 586, telefonní číslo 567243252</w:t>
      </w:r>
    </w:p>
    <w:p w14:paraId="30200A22" w14:textId="33DC35F6" w:rsidR="004C2315" w:rsidRPr="00B10D6C" w:rsidRDefault="00B10D6C" w:rsidP="004C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Telč – Studnice – Studnice</w:t>
      </w:r>
      <w:r w:rsidR="004C2315" w:rsidRPr="00B10D6C">
        <w:rPr>
          <w:rFonts w:ascii="Times New Roman" w:hAnsi="Times New Roman" w:cs="Times New Roman"/>
          <w:sz w:val="24"/>
          <w:szCs w:val="24"/>
        </w:rPr>
        <w:t xml:space="preserve"> 7 (Josef Vítů) - telefonní číslo 567243661</w:t>
      </w:r>
    </w:p>
    <w:p w14:paraId="70BF692C" w14:textId="498CDD71" w:rsidR="00B10D6C" w:rsidRDefault="00B10D6C" w:rsidP="00AE6D22">
      <w:pPr>
        <w:ind w:left="-142" w:right="-284"/>
        <w:rPr>
          <w:rFonts w:ascii="Times New Roman" w:hAnsi="Times New Roman" w:cs="Times New Roman"/>
          <w:sz w:val="24"/>
          <w:szCs w:val="24"/>
        </w:rPr>
      </w:pPr>
    </w:p>
    <w:p w14:paraId="5405DF4D" w14:textId="1DE02194" w:rsidR="00B10D6C" w:rsidRPr="00B10D6C" w:rsidRDefault="00B10D6C" w:rsidP="00B10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547DD2" w14:textId="00BD050B" w:rsidR="00B10D6C" w:rsidRPr="00B10D6C" w:rsidRDefault="00B10D6C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9</w:t>
      </w:r>
    </w:p>
    <w:p w14:paraId="6E772766" w14:textId="6C2F5AEE" w:rsidR="00B10D6C" w:rsidRPr="00B10D6C" w:rsidRDefault="00B10D6C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050F9" w14:textId="77777777" w:rsidR="00B10D6C" w:rsidRPr="00B10D6C" w:rsidRDefault="00B10D6C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B8388" w14:textId="3FEF4BAE" w:rsidR="00B10D6C" w:rsidRPr="00B10D6C" w:rsidRDefault="00B10D6C" w:rsidP="00B10D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6C">
        <w:rPr>
          <w:rFonts w:ascii="Times New Roman" w:hAnsi="Times New Roman" w:cs="Times New Roman"/>
          <w:b/>
          <w:bCs/>
          <w:sz w:val="24"/>
          <w:szCs w:val="24"/>
        </w:rPr>
        <w:t>Způsob vyhlášení požárního poplachu</w:t>
      </w:r>
    </w:p>
    <w:p w14:paraId="5A37295A" w14:textId="113A450E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7D805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1D29E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l. Požární poplach ve městě se vyhlašuje sirénou, signálem v délce 140 s, kolísavý tón,</w:t>
      </w:r>
    </w:p>
    <w:p w14:paraId="3A19FA4D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všeobecná výstraha. Siréna je ovládaná z operačního střediska HZS kraje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Vysočina - OPIS</w:t>
      </w:r>
      <w:proofErr w:type="gramEnd"/>
    </w:p>
    <w:p w14:paraId="11A41C0A" w14:textId="27A6F88E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Jihlava.</w:t>
      </w:r>
    </w:p>
    <w:p w14:paraId="4B9A3707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D46AB9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2. V případě poruchy výše uvedených technických zařízení se požární poplach vyhlašuje</w:t>
      </w:r>
    </w:p>
    <w:p w14:paraId="730F12CC" w14:textId="763DE068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mobilním hlášením městského rozhlasu.</w:t>
      </w:r>
    </w:p>
    <w:p w14:paraId="3ED6DFF4" w14:textId="545A7C51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5FFFC0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102EA" w14:textId="33E337CD" w:rsidR="00B10D6C" w:rsidRPr="00B1744A" w:rsidRDefault="00B10D6C" w:rsidP="00B174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44A">
        <w:rPr>
          <w:rFonts w:ascii="Times New Roman" w:hAnsi="Times New Roman" w:cs="Times New Roman"/>
          <w:b/>
          <w:bCs/>
          <w:sz w:val="24"/>
          <w:szCs w:val="24"/>
        </w:rPr>
        <w:t>Článek 10</w:t>
      </w:r>
    </w:p>
    <w:p w14:paraId="2EE07F27" w14:textId="77777777" w:rsidR="00B10D6C" w:rsidRPr="00B1744A" w:rsidRDefault="00B10D6C" w:rsidP="00B174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98693" w14:textId="757AC02D" w:rsidR="00B10D6C" w:rsidRPr="00B1744A" w:rsidRDefault="00B10D6C" w:rsidP="00B174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44A">
        <w:rPr>
          <w:rFonts w:ascii="Times New Roman" w:hAnsi="Times New Roman" w:cs="Times New Roman"/>
          <w:b/>
          <w:bCs/>
          <w:sz w:val="24"/>
          <w:szCs w:val="24"/>
        </w:rPr>
        <w:t>Sankční ustanovení</w:t>
      </w:r>
    </w:p>
    <w:p w14:paraId="012B635B" w14:textId="788F47D6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C3DC46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DC9EC0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Porušení povinností stanovených touto obecně závaznou vyhláškou bude posuzováno u</w:t>
      </w:r>
    </w:p>
    <w:p w14:paraId="21C3146D" w14:textId="6307FECC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fyzických osob jako přestupek ve smyslu </w:t>
      </w:r>
      <w:r w:rsidR="008727B0">
        <w:rPr>
          <w:rFonts w:ascii="Times New Roman" w:hAnsi="Times New Roman" w:cs="Times New Roman"/>
          <w:sz w:val="24"/>
          <w:szCs w:val="24"/>
        </w:rPr>
        <w:t>§</w:t>
      </w:r>
      <w:r w:rsidRPr="00B10D6C">
        <w:rPr>
          <w:rFonts w:ascii="Times New Roman" w:hAnsi="Times New Roman" w:cs="Times New Roman"/>
          <w:sz w:val="24"/>
          <w:szCs w:val="24"/>
        </w:rPr>
        <w:t xml:space="preserve"> 46 odst. 2 zák. č. 200/90 Sb. o přestupcích v</w:t>
      </w:r>
    </w:p>
    <w:p w14:paraId="53F369EB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platném znění, u právnických osob a podnikajících fyzických osob jako správní delikt ve</w:t>
      </w:r>
    </w:p>
    <w:p w14:paraId="3C3351C9" w14:textId="18F862AC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smyslu </w:t>
      </w:r>
      <w:r w:rsidR="008727B0">
        <w:rPr>
          <w:rFonts w:ascii="Times New Roman" w:hAnsi="Times New Roman" w:cs="Times New Roman"/>
          <w:sz w:val="24"/>
          <w:szCs w:val="24"/>
        </w:rPr>
        <w:t>§</w:t>
      </w:r>
      <w:r w:rsidRPr="00B10D6C">
        <w:rPr>
          <w:rFonts w:ascii="Times New Roman" w:hAnsi="Times New Roman" w:cs="Times New Roman"/>
          <w:sz w:val="24"/>
          <w:szCs w:val="24"/>
        </w:rPr>
        <w:t xml:space="preserve"> 58 zák. č. 128/2000 Sb. o obcích v platném znění.</w:t>
      </w:r>
    </w:p>
    <w:p w14:paraId="17D557B3" w14:textId="13E62E4B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923309" w14:textId="008AA3F4" w:rsidR="00B10D6C" w:rsidRPr="008727B0" w:rsidRDefault="00B10D6C" w:rsidP="00872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7B0">
        <w:rPr>
          <w:rFonts w:ascii="Times New Roman" w:hAnsi="Times New Roman" w:cs="Times New Roman"/>
          <w:b/>
          <w:bCs/>
          <w:sz w:val="24"/>
          <w:szCs w:val="24"/>
        </w:rPr>
        <w:t>Článek 11</w:t>
      </w:r>
    </w:p>
    <w:p w14:paraId="61C07DAA" w14:textId="77777777" w:rsidR="00B10D6C" w:rsidRPr="008727B0" w:rsidRDefault="00B10D6C" w:rsidP="00872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CC545" w14:textId="30A1BB2D" w:rsidR="00B10D6C" w:rsidRPr="008727B0" w:rsidRDefault="00B10D6C" w:rsidP="00872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7B0">
        <w:rPr>
          <w:rFonts w:ascii="Times New Roman" w:hAnsi="Times New Roman" w:cs="Times New Roman"/>
          <w:b/>
          <w:bCs/>
          <w:sz w:val="24"/>
          <w:szCs w:val="24"/>
        </w:rPr>
        <w:t>Ustanovení závěrečná</w:t>
      </w:r>
    </w:p>
    <w:p w14:paraId="4796792D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8E293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l. Přílohou č. 2 této obecně závazné vyhlášky je Seznam telefonních čísel Hasičského</w:t>
      </w:r>
    </w:p>
    <w:p w14:paraId="5648FAA4" w14:textId="72B3864A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záchranného sboru kraje Vysočina, Policie ČR, zdravotní služby a pohotovostních služeb.</w:t>
      </w:r>
    </w:p>
    <w:p w14:paraId="6C33C801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C44C3B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2. Přílohou č. 3 této obecně závazné vyhlášky je Seznam sil a prostředků jednotek požární</w:t>
      </w:r>
    </w:p>
    <w:p w14:paraId="2DAD476E" w14:textId="198CC9C6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ochrany z požárního poplachového plánu kraje.</w:t>
      </w:r>
    </w:p>
    <w:p w14:paraId="49256AB3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A1230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3. Účinností této obecně závazné vyhlášky se zrušuje vyhláška ze dne 7. února 1977 - Požární</w:t>
      </w:r>
    </w:p>
    <w:p w14:paraId="10B8A35E" w14:textId="3B7B3097" w:rsid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řád města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>Telče - vydaný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D6C">
        <w:rPr>
          <w:rFonts w:ascii="Times New Roman" w:hAnsi="Times New Roman" w:cs="Times New Roman"/>
          <w:sz w:val="24"/>
          <w:szCs w:val="24"/>
        </w:rPr>
        <w:t>MěNV</w:t>
      </w:r>
      <w:proofErr w:type="spellEnd"/>
      <w:r w:rsidRPr="00B10D6C">
        <w:rPr>
          <w:rFonts w:ascii="Times New Roman" w:hAnsi="Times New Roman" w:cs="Times New Roman"/>
          <w:sz w:val="24"/>
          <w:szCs w:val="24"/>
        </w:rPr>
        <w:t xml:space="preserve"> Telč.</w:t>
      </w:r>
    </w:p>
    <w:p w14:paraId="0003E95A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FFE3B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4. Tato obecně závazná vyhláška nabývá účinnosti patnáctým dnem následujícím po dni</w:t>
      </w:r>
    </w:p>
    <w:p w14:paraId="7BA8CFEF" w14:textId="3A74E40D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jejího vyhlášení</w:t>
      </w:r>
    </w:p>
    <w:p w14:paraId="315D882C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3DEE00" w14:textId="77777777" w:rsidR="00B10D6C" w:rsidRPr="00B10D6C" w:rsidRDefault="00B10D6C" w:rsidP="008727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Mgr. Roman Fabeš</w:t>
      </w:r>
    </w:p>
    <w:p w14:paraId="60E0384F" w14:textId="77777777" w:rsidR="00B10D6C" w:rsidRPr="00B10D6C" w:rsidRDefault="00B10D6C" w:rsidP="008727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starosta města Telče</w:t>
      </w:r>
    </w:p>
    <w:p w14:paraId="02F01605" w14:textId="6076AF8A" w:rsidR="00B10D6C" w:rsidRPr="00B10D6C" w:rsidRDefault="00B10D6C" w:rsidP="008727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ACD45C" w14:textId="1B7392C9" w:rsidR="00B10D6C" w:rsidRPr="00B10D6C" w:rsidRDefault="00B10D6C" w:rsidP="008727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Hana Millerová</w:t>
      </w:r>
    </w:p>
    <w:p w14:paraId="555BC96D" w14:textId="740FF079" w:rsidR="00B10D6C" w:rsidRPr="00B10D6C" w:rsidRDefault="00B10D6C" w:rsidP="008727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místostarostka města Telče</w:t>
      </w:r>
    </w:p>
    <w:p w14:paraId="1FEC6946" w14:textId="77777777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B0F5A0" w14:textId="7346C79D" w:rsidR="00B10D6C" w:rsidRPr="00B10D6C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>Vyvěšeno: 13. 11. 2003</w:t>
      </w:r>
    </w:p>
    <w:p w14:paraId="33BF3624" w14:textId="61FD604E" w:rsidR="008727B0" w:rsidRDefault="00B10D6C" w:rsidP="00B10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0D6C">
        <w:rPr>
          <w:rFonts w:ascii="Times New Roman" w:hAnsi="Times New Roman" w:cs="Times New Roman"/>
          <w:sz w:val="24"/>
          <w:szCs w:val="24"/>
        </w:rPr>
        <w:t xml:space="preserve">Sňato     </w:t>
      </w:r>
      <w:proofErr w:type="gramStart"/>
      <w:r w:rsidRPr="00B10D6C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B10D6C">
        <w:rPr>
          <w:rFonts w:ascii="Times New Roman" w:hAnsi="Times New Roman" w:cs="Times New Roman"/>
          <w:sz w:val="24"/>
          <w:szCs w:val="24"/>
        </w:rPr>
        <w:t xml:space="preserve"> 28. 11. 2003</w:t>
      </w:r>
    </w:p>
    <w:p w14:paraId="50648346" w14:textId="77777777" w:rsidR="008727B0" w:rsidRDefault="00872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E43039" w14:textId="77777777" w:rsidR="008727B0" w:rsidRPr="006C6DB1" w:rsidRDefault="008727B0" w:rsidP="006C6D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1 obecně závazné vyhlášky č. 2/2003 města Telče</w:t>
      </w:r>
    </w:p>
    <w:p w14:paraId="101AC44A" w14:textId="77777777" w:rsidR="008727B0" w:rsidRPr="006C6DB1" w:rsidRDefault="008727B0" w:rsidP="006C6D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90C98" w14:textId="77777777" w:rsidR="008727B0" w:rsidRPr="006C6DB1" w:rsidRDefault="008727B0" w:rsidP="006C6D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DB1">
        <w:rPr>
          <w:rFonts w:ascii="Times New Roman" w:hAnsi="Times New Roman" w:cs="Times New Roman"/>
          <w:b/>
          <w:bCs/>
          <w:sz w:val="24"/>
          <w:szCs w:val="24"/>
        </w:rPr>
        <w:t>Podmínky požární bezpečnosti při činnostech, v objektech nebo v době zvýšeného</w:t>
      </w:r>
    </w:p>
    <w:p w14:paraId="20950886" w14:textId="5E5E820A" w:rsidR="008727B0" w:rsidRPr="006C6DB1" w:rsidRDefault="008727B0" w:rsidP="006C6D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DB1">
        <w:rPr>
          <w:rFonts w:ascii="Times New Roman" w:hAnsi="Times New Roman" w:cs="Times New Roman"/>
          <w:b/>
          <w:bCs/>
          <w:sz w:val="24"/>
          <w:szCs w:val="24"/>
        </w:rPr>
        <w:t>nebezpečí vzniku požáru se zřetelem na místní situaci</w:t>
      </w:r>
    </w:p>
    <w:p w14:paraId="6AAF8F46" w14:textId="6C1861DE" w:rsidR="006C6DB1" w:rsidRDefault="006C6DB1" w:rsidP="00EF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F81FF" w14:textId="16DB19B0" w:rsidR="006C6DB1" w:rsidRDefault="006C6DB1" w:rsidP="00EF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526C3" w14:textId="77777777" w:rsidR="006C6DB1" w:rsidRPr="00EF4906" w:rsidRDefault="006C6DB1" w:rsidP="00EF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999EC" w14:textId="1F5CFF07" w:rsidR="008727B0" w:rsidRPr="006C6DB1" w:rsidRDefault="008727B0" w:rsidP="00EF49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C6DB1">
        <w:rPr>
          <w:rFonts w:ascii="Times New Roman" w:hAnsi="Times New Roman" w:cs="Times New Roman"/>
          <w:b/>
          <w:bCs/>
          <w:sz w:val="24"/>
          <w:szCs w:val="24"/>
        </w:rPr>
        <w:t>Činnosti, při kterých hrozí nebezpečí vzniku požáru</w:t>
      </w:r>
    </w:p>
    <w:p w14:paraId="1EC2D3EB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akce, při kterých je předpokládaný počet účastníků více než 200 osob</w:t>
      </w:r>
    </w:p>
    <w:p w14:paraId="04D8F137" w14:textId="77777777" w:rsidR="006C6DB1" w:rsidRDefault="006C6DB1" w:rsidP="00EF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48A87A" w14:textId="4DB07081" w:rsidR="008727B0" w:rsidRPr="006C6DB1" w:rsidRDefault="008727B0" w:rsidP="00EF49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C6DB1">
        <w:rPr>
          <w:rFonts w:ascii="Times New Roman" w:hAnsi="Times New Roman" w:cs="Times New Roman"/>
          <w:b/>
          <w:bCs/>
          <w:sz w:val="24"/>
          <w:szCs w:val="24"/>
        </w:rPr>
        <w:t>Objekty se zvýšeným nebezpečím vzniku požáru</w:t>
      </w:r>
    </w:p>
    <w:p w14:paraId="05741C74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Paramo</w:t>
      </w:r>
    </w:p>
    <w:p w14:paraId="5274303B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Benzina</w:t>
      </w:r>
    </w:p>
    <w:p w14:paraId="4E6B3A13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propan-butanu Uhelné sklady Telč</w:t>
      </w:r>
    </w:p>
    <w:p w14:paraId="029FC14C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uskladnění barev, ředidel, dřeva atd. Nábytek Telč</w:t>
      </w:r>
    </w:p>
    <w:p w14:paraId="45C744A5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 xml:space="preserve">uskladnění ředidel, technického benzínu atd. Motorpal </w:t>
      </w:r>
      <w:proofErr w:type="spellStart"/>
      <w:r w:rsidRPr="00EF4906">
        <w:rPr>
          <w:rFonts w:ascii="Times New Roman" w:hAnsi="Times New Roman" w:cs="Times New Roman"/>
          <w:sz w:val="24"/>
          <w:szCs w:val="24"/>
        </w:rPr>
        <w:t>a.s.Telč</w:t>
      </w:r>
      <w:proofErr w:type="spellEnd"/>
    </w:p>
    <w:p w14:paraId="08A14517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Lesy ČR a.s. Telč</w:t>
      </w:r>
    </w:p>
    <w:p w14:paraId="2DE430FD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čpavek zimní stadion</w:t>
      </w:r>
    </w:p>
    <w:p w14:paraId="26382524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Opravny Telč a.s.</w:t>
      </w:r>
    </w:p>
    <w:p w14:paraId="52F597A4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4906">
        <w:rPr>
          <w:rFonts w:ascii="Times New Roman" w:hAnsi="Times New Roman" w:cs="Times New Roman"/>
          <w:sz w:val="24"/>
          <w:szCs w:val="24"/>
        </w:rPr>
        <w:t>středotlak</w:t>
      </w:r>
      <w:proofErr w:type="spellEnd"/>
      <w:r w:rsidRPr="00EF4906">
        <w:rPr>
          <w:rFonts w:ascii="Times New Roman" w:hAnsi="Times New Roman" w:cs="Times New Roman"/>
          <w:sz w:val="24"/>
          <w:szCs w:val="24"/>
        </w:rPr>
        <w:t>. stanice zemní plyn Jihomoravské plynárny a.s. Telč</w:t>
      </w:r>
    </w:p>
    <w:p w14:paraId="32C745F2" w14:textId="77777777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>čerpací stanice Zemědělské družstvo Telč</w:t>
      </w:r>
    </w:p>
    <w:p w14:paraId="3E7C6DFA" w14:textId="77777777" w:rsidR="00634CAB" w:rsidRDefault="00634CAB" w:rsidP="00EF49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D326D0" w14:textId="0AB0DF8A" w:rsidR="008727B0" w:rsidRPr="00634CAB" w:rsidRDefault="008727B0" w:rsidP="00EF49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4CAB">
        <w:rPr>
          <w:rFonts w:ascii="Times New Roman" w:hAnsi="Times New Roman" w:cs="Times New Roman"/>
          <w:b/>
          <w:bCs/>
          <w:sz w:val="24"/>
          <w:szCs w:val="24"/>
        </w:rPr>
        <w:t>Doba se zvýšeným nebezpečím vzniku požáru</w:t>
      </w:r>
    </w:p>
    <w:p w14:paraId="3C84C17F" w14:textId="7C7BEFF4" w:rsidR="008727B0" w:rsidRPr="00EF4906" w:rsidRDefault="008727B0" w:rsidP="00EF4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906">
        <w:rPr>
          <w:rFonts w:ascii="Times New Roman" w:hAnsi="Times New Roman" w:cs="Times New Roman"/>
          <w:sz w:val="24"/>
          <w:szCs w:val="24"/>
        </w:rPr>
        <w:t xml:space="preserve">období letních měsíců (od 1.6. do 31.8. </w:t>
      </w:r>
      <w:r w:rsidR="00634CAB">
        <w:rPr>
          <w:rFonts w:ascii="Times New Roman" w:hAnsi="Times New Roman" w:cs="Times New Roman"/>
          <w:sz w:val="24"/>
          <w:szCs w:val="24"/>
        </w:rPr>
        <w:t>–</w:t>
      </w:r>
      <w:r w:rsidRPr="00EF4906">
        <w:rPr>
          <w:rFonts w:ascii="Times New Roman" w:hAnsi="Times New Roman" w:cs="Times New Roman"/>
          <w:sz w:val="24"/>
          <w:szCs w:val="24"/>
        </w:rPr>
        <w:t xml:space="preserve"> dle aktuální meteorologické situace)</w:t>
      </w:r>
    </w:p>
    <w:p w14:paraId="489A495D" w14:textId="4793F427" w:rsidR="008727B0" w:rsidRDefault="008727B0" w:rsidP="00B1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0A459A" w14:textId="77777777" w:rsidR="008727B0" w:rsidRDefault="00872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4DB7E1" w14:textId="6368F9C5" w:rsidR="00E2598D" w:rsidRDefault="00634CAB" w:rsidP="00634C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2 obecně závazné vyhlášky č. 2/2003 města Telče</w:t>
      </w:r>
    </w:p>
    <w:p w14:paraId="4D42DB86" w14:textId="18EC7F2B" w:rsidR="00634CAB" w:rsidRDefault="00634CAB" w:rsidP="00634C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76625" w14:textId="1AE872A9" w:rsidR="00634CAB" w:rsidRDefault="00634CAB" w:rsidP="00634C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telefonních čísel Hasičského záchranného sboru kraje Vysočina,</w:t>
      </w:r>
    </w:p>
    <w:p w14:paraId="62838F4A" w14:textId="64D97786" w:rsidR="00634CAB" w:rsidRDefault="00634CAB" w:rsidP="00634C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Policie ČR, zdravotní služby a pohotovostních služeb</w:t>
      </w:r>
    </w:p>
    <w:p w14:paraId="05CB4D57" w14:textId="6362A72B" w:rsidR="00634CAB" w:rsidRDefault="00634CAB" w:rsidP="00634C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B40F09" w14:textId="48B1B41F" w:rsidR="00634CAB" w:rsidRDefault="00634CAB" w:rsidP="00634C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57D9A8" w14:textId="1945FE6A" w:rsidR="00634CAB" w:rsidRDefault="00634CAB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DF011" w14:textId="4DF69258" w:rsidR="00634CAB" w:rsidRDefault="00634CAB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Ohlašovna požáru</w:t>
      </w:r>
    </w:p>
    <w:p w14:paraId="07591EAD" w14:textId="470455EB" w:rsidR="00634CAB" w:rsidRDefault="00634CAB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Hasičský záchranný sbor kraje Vysočina, územní odbor, Sokolovská 2, Jihlava</w:t>
      </w:r>
    </w:p>
    <w:p w14:paraId="0C60E374" w14:textId="5836CCFD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567 112 000, 567 112 001</w:t>
      </w:r>
    </w:p>
    <w:p w14:paraId="4F18F361" w14:textId="1030B613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tísňové volání: 150 a 112</w:t>
      </w:r>
    </w:p>
    <w:p w14:paraId="37C5A582" w14:textId="346B4551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4F0D25" w14:textId="0A4C2504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Místo, odkud lze hlásit požár:</w:t>
      </w:r>
    </w:p>
    <w:p w14:paraId="2634CFD7" w14:textId="4E995F67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Telč – HZS kraje </w:t>
      </w:r>
      <w:proofErr w:type="gramStart"/>
      <w:r>
        <w:rPr>
          <w:rFonts w:ascii="Times New Roman" w:hAnsi="Times New Roman" w:cs="Times New Roman"/>
          <w:sz w:val="24"/>
          <w:szCs w:val="24"/>
        </w:rPr>
        <w:t>Vysočina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požární stanice, Luční 586, Telč</w:t>
      </w:r>
    </w:p>
    <w:p w14:paraId="6CEDCF2D" w14:textId="6D75E2B9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567243252</w:t>
      </w:r>
    </w:p>
    <w:p w14:paraId="5E87B6B6" w14:textId="584F7D35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Telč – Studnice 7 (Josef Vítů)</w:t>
      </w:r>
    </w:p>
    <w:p w14:paraId="7C834C4B" w14:textId="3E135E9F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567243661</w:t>
      </w:r>
    </w:p>
    <w:p w14:paraId="0821C3CB" w14:textId="126107E8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791BDC" w14:textId="79FF28FB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Policie ČR</w:t>
      </w:r>
    </w:p>
    <w:p w14:paraId="4CD41D5E" w14:textId="09C2C1BB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Policie ČR, obvodní oddělení,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Parkaně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123, Telč</w:t>
      </w:r>
    </w:p>
    <w:p w14:paraId="0F8ECF85" w14:textId="3E89AB66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567 243 158</w:t>
      </w:r>
    </w:p>
    <w:p w14:paraId="605A0CAA" w14:textId="3017C9CA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tísňové volání: 158 a 112</w:t>
      </w:r>
    </w:p>
    <w:p w14:paraId="1BA51BC2" w14:textId="28269EFF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AE54FB" w14:textId="5000E82F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Zdravotní služba</w:t>
      </w:r>
    </w:p>
    <w:p w14:paraId="4DD843D8" w14:textId="5B9885B4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Poliklinika Telč s.r.o., Masarykova 330, Telč</w:t>
      </w:r>
    </w:p>
    <w:p w14:paraId="054E371E" w14:textId="01ECEAB4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567 243 121</w:t>
      </w:r>
    </w:p>
    <w:p w14:paraId="4E29C8A6" w14:textId="26D2B102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středisko záchranné služby, pracoviště – Masarykova 330, Telč</w:t>
      </w:r>
    </w:p>
    <w:p w14:paraId="7BDD61BB" w14:textId="6A6AE318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tísňové volání: 150 a 112</w:t>
      </w:r>
    </w:p>
    <w:p w14:paraId="2196FF84" w14:textId="05576479" w:rsidR="00B42D1F" w:rsidRDefault="00B42D1F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Nemocnice Dačice – LSPP, Antonínská 85/11, Dačice</w:t>
      </w:r>
    </w:p>
    <w:p w14:paraId="04B637D3" w14:textId="10CB738D" w:rsidR="00B42D1F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384 422 301</w:t>
      </w:r>
    </w:p>
    <w:p w14:paraId="4AA7B2ED" w14:textId="681C9374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51C1ED" w14:textId="36F16D80" w:rsidR="00D309B9" w:rsidRDefault="00D309B9" w:rsidP="00634C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Pohotovostní služby</w:t>
      </w:r>
    </w:p>
    <w:p w14:paraId="68EE88CA" w14:textId="2E28E2C1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Plyn</w:t>
      </w:r>
    </w:p>
    <w:p w14:paraId="718FD3F6" w14:textId="1DC8D365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Telč 567 223 830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Jihlava 567 303 501</w:t>
      </w:r>
    </w:p>
    <w:p w14:paraId="70ECE6CD" w14:textId="1222B03E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606290180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602827310</w:t>
      </w:r>
    </w:p>
    <w:p w14:paraId="57CFFF15" w14:textId="6179AA2F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82B9F3" w14:textId="1266B5E0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Voda</w:t>
      </w:r>
    </w:p>
    <w:p w14:paraId="095C1C55" w14:textId="567EDC81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Telč 567 243 670</w:t>
      </w:r>
    </w:p>
    <w:p w14:paraId="4DFA4917" w14:textId="59AE7ED0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604544496</w:t>
      </w:r>
    </w:p>
    <w:p w14:paraId="1643C63C" w14:textId="4118A903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18C149" w14:textId="4BEE7C85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Elektrický proud</w:t>
      </w:r>
    </w:p>
    <w:p w14:paraId="172BCF10" w14:textId="29312D3C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Telč 567 243 614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Jihlava 567 302 923</w:t>
      </w:r>
    </w:p>
    <w:p w14:paraId="251644BB" w14:textId="353D0FF8" w:rsidR="00D309B9" w:rsidRDefault="00D309B9" w:rsidP="00634C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Třebíč – nepřetržitě 568 840 231</w:t>
      </w:r>
    </w:p>
    <w:p w14:paraId="029A754A" w14:textId="77777777" w:rsidR="00D309B9" w:rsidRDefault="00D30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202BCC" w14:textId="7883B18E" w:rsidR="00D309B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3 obecně závazné vyhlášky č. 2/2003 města Telče</w:t>
      </w:r>
    </w:p>
    <w:p w14:paraId="6F3F9430" w14:textId="7524DC29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F124C" w14:textId="0469B7D0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sil a prostředků jednotek požární ochrany z požárního poplachového plánu kraje Vysočina</w:t>
      </w:r>
    </w:p>
    <w:p w14:paraId="66BD576A" w14:textId="08CF67D6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F268E" w14:textId="0106D6B4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764F2" w14:textId="5F988289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4B96D" w14:textId="2FE4D2D3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Přehled jednotek JI</w:t>
      </w:r>
    </w:p>
    <w:p w14:paraId="7878C3D6" w14:textId="4BFDEB1E" w:rsidR="008A1549" w:rsidRDefault="008A1549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991"/>
        <w:gridCol w:w="1020"/>
        <w:gridCol w:w="1815"/>
        <w:gridCol w:w="1425"/>
        <w:gridCol w:w="1421"/>
        <w:gridCol w:w="1123"/>
      </w:tblGrid>
      <w:tr w:rsidR="008A1549" w:rsidRPr="008A1549" w14:paraId="71A8A241" w14:textId="77777777" w:rsidTr="00B124ED">
        <w:trPr>
          <w:trHeight w:val="30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74CE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Evidenční číslo JPO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F1A9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Kat. JPO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28650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Dislokace JPO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5B18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Zřizovatel</w:t>
            </w:r>
          </w:p>
        </w:tc>
        <w:tc>
          <w:tcPr>
            <w:tcW w:w="2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E6BC1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Technika</w:t>
            </w:r>
          </w:p>
        </w:tc>
      </w:tr>
      <w:tr w:rsidR="008A1549" w:rsidRPr="008A1549" w14:paraId="4EE60D5F" w14:textId="77777777" w:rsidTr="00B124ED">
        <w:trPr>
          <w:trHeight w:val="30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7AF7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A1549">
              <w:rPr>
                <w:rFonts w:ascii="Times New Roman" w:eastAsia="Times New Roman" w:hAnsi="Times New Roman" w:cs="Times New Roman"/>
                <w:color w:val="000000"/>
              </w:rPr>
              <w:t>Kraj+ÚO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5089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Jednotka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8CE2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9045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7C8F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5D75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49" w:rsidRPr="008A1549" w14:paraId="69CF37A2" w14:textId="77777777" w:rsidTr="00B124ED">
        <w:trPr>
          <w:trHeight w:val="30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D45E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18B3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8336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V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95F2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Telč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2AE6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město Telč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860F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A-30 DA-12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B262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PS 12</w:t>
            </w:r>
          </w:p>
        </w:tc>
      </w:tr>
      <w:tr w:rsidR="008A1549" w:rsidRPr="008A1549" w14:paraId="325F9B0A" w14:textId="77777777" w:rsidTr="00B124ED">
        <w:trPr>
          <w:trHeight w:val="300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407B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612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877A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102A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V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E19E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 w:rsidRPr="008A1549">
              <w:rPr>
                <w:rFonts w:ascii="Times New Roman" w:eastAsia="Times New Roman" w:hAnsi="Times New Roman" w:cs="Times New Roman"/>
                <w:color w:val="000000"/>
              </w:rPr>
              <w:t>Telč - Studnice</w:t>
            </w:r>
            <w:proofErr w:type="gram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3360" w14:textId="77777777" w:rsidR="008A1549" w:rsidRPr="008A1549" w:rsidRDefault="008A1549" w:rsidP="008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město Telč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E6EF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1872" w14:textId="77777777" w:rsidR="008A1549" w:rsidRPr="008A1549" w:rsidRDefault="008A1549" w:rsidP="008A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1549">
              <w:rPr>
                <w:rFonts w:ascii="Times New Roman" w:eastAsia="Times New Roman" w:hAnsi="Times New Roman" w:cs="Times New Roman"/>
                <w:color w:val="000000"/>
              </w:rPr>
              <w:t xml:space="preserve">  PMS 12</w:t>
            </w:r>
          </w:p>
        </w:tc>
      </w:tr>
    </w:tbl>
    <w:p w14:paraId="6731B9D5" w14:textId="5DD04CF8" w:rsidR="008A1549" w:rsidRDefault="008A1549" w:rsidP="008A15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25AE8C" w14:textId="0FA5EC48" w:rsidR="00B124ED" w:rsidRDefault="00B124ED" w:rsidP="008A15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663B34" w14:textId="5DAE75AB" w:rsidR="00B124ED" w:rsidRDefault="00B124ED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Přirazení jednotek JI</w:t>
      </w:r>
    </w:p>
    <w:p w14:paraId="08E509F3" w14:textId="55BB672C" w:rsidR="00B124ED" w:rsidRDefault="00B124ED" w:rsidP="008A15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085" w:type="dxa"/>
        <w:tblInd w:w="-1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20"/>
        <w:gridCol w:w="861"/>
        <w:gridCol w:w="1129"/>
        <w:gridCol w:w="513"/>
        <w:gridCol w:w="837"/>
        <w:gridCol w:w="1129"/>
        <w:gridCol w:w="513"/>
        <w:gridCol w:w="839"/>
        <w:gridCol w:w="1129"/>
        <w:gridCol w:w="513"/>
        <w:gridCol w:w="1129"/>
        <w:gridCol w:w="513"/>
      </w:tblGrid>
      <w:tr w:rsidR="00EF0159" w:rsidRPr="00EF0159" w14:paraId="58211A30" w14:textId="77777777" w:rsidTr="00EF015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5F3B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KÚ obce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358C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Stupeň nebezpečí</w:t>
            </w:r>
          </w:p>
        </w:tc>
        <w:tc>
          <w:tcPr>
            <w:tcW w:w="91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1C5D" w14:textId="77777777" w:rsidR="00EF0159" w:rsidRPr="00EF0159" w:rsidRDefault="00EF0159" w:rsidP="00EF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Předurčené jednotky PO a požadavek na jejich dobu dojezdu</w:t>
            </w:r>
          </w:p>
        </w:tc>
      </w:tr>
      <w:tr w:rsidR="00EF0159" w:rsidRPr="00EF0159" w14:paraId="678F421A" w14:textId="77777777" w:rsidTr="00EF0159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8DB1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6224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EAAE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Doba dojezdu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AC264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Název JPO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06479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Kat.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B5065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Doba dojezdu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15BF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Název JPO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71F2C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Kat.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AC36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Doba dojezdu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24332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Název JPO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8BC1E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Kat.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59466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Název JPO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1487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Kat.</w:t>
            </w:r>
          </w:p>
        </w:tc>
      </w:tr>
      <w:tr w:rsidR="00EF0159" w:rsidRPr="00EF0159" w14:paraId="124486A8" w14:textId="77777777" w:rsidTr="00EF01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CF16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Telč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18F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IIA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4A73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ECE7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PS Telč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2C90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7790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B4B1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Mrákotín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BAED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DAA9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4096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Stará Říše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A75D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71C8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Telč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B4B6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  <w:tr w:rsidR="00EF0159" w:rsidRPr="00EF0159" w14:paraId="0614E061" w14:textId="77777777" w:rsidTr="00EF01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9B05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Studnice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D4E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IIB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7EAF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E600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Studnice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8A75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91B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C90B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PS Telč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625F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92E7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A832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PS Třešť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5ECE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DA1B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Studnice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0C69" w14:textId="77777777" w:rsidR="00EF0159" w:rsidRPr="00EF0159" w:rsidRDefault="00EF0159" w:rsidP="00EF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0159"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</w:tr>
    </w:tbl>
    <w:p w14:paraId="1171F028" w14:textId="77777777" w:rsidR="00B124ED" w:rsidRPr="00B124ED" w:rsidRDefault="00B124ED" w:rsidP="008A15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124ED" w:rsidRPr="00B124ED" w:rsidSect="00D309B9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8D"/>
    <w:rsid w:val="00042FE5"/>
    <w:rsid w:val="002921F2"/>
    <w:rsid w:val="003647AF"/>
    <w:rsid w:val="00491F0A"/>
    <w:rsid w:val="004C2315"/>
    <w:rsid w:val="00634CAB"/>
    <w:rsid w:val="006C6DB1"/>
    <w:rsid w:val="007A7E73"/>
    <w:rsid w:val="00856B22"/>
    <w:rsid w:val="008727B0"/>
    <w:rsid w:val="008A1549"/>
    <w:rsid w:val="00A36F88"/>
    <w:rsid w:val="00AE6D22"/>
    <w:rsid w:val="00B10D6C"/>
    <w:rsid w:val="00B124ED"/>
    <w:rsid w:val="00B1744A"/>
    <w:rsid w:val="00B42D1F"/>
    <w:rsid w:val="00D309B9"/>
    <w:rsid w:val="00E01A6B"/>
    <w:rsid w:val="00E2598D"/>
    <w:rsid w:val="00EF0159"/>
    <w:rsid w:val="00E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F143"/>
  <w15:docId w15:val="{1048526A-DCB9-4262-B272-D919B02F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1687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Slatinská Iva</dc:creator>
  <cp:lastModifiedBy>Slatinská Iva</cp:lastModifiedBy>
  <cp:revision>6</cp:revision>
  <dcterms:created xsi:type="dcterms:W3CDTF">2023-12-07T09:59:00Z</dcterms:created>
  <dcterms:modified xsi:type="dcterms:W3CDTF">2023-12-08T09:14:00Z</dcterms:modified>
</cp:coreProperties>
</file>