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0D3D" w14:textId="77777777" w:rsidR="0042389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6ADDCD7" w14:textId="77777777" w:rsidR="00423893" w:rsidRDefault="00000000">
      <w:pPr>
        <w:framePr w:w="3973" w:wrap="auto" w:hAnchor="text" w:x="4085" w:y="1363"/>
        <w:widowControl w:val="0"/>
        <w:autoSpaceDE w:val="0"/>
        <w:autoSpaceDN w:val="0"/>
        <w:spacing w:before="0" w:after="0" w:line="268" w:lineRule="exact"/>
        <w:ind w:left="828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Obec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Štěpánovice</w:t>
      </w:r>
    </w:p>
    <w:p w14:paraId="46FDEB5D" w14:textId="77777777" w:rsidR="00423893" w:rsidRDefault="00000000">
      <w:pPr>
        <w:framePr w:w="3973" w:wrap="auto" w:hAnchor="text" w:x="4085" w:y="1363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Zastupitelstvo </w:t>
      </w:r>
      <w:r>
        <w:rPr>
          <w:rFonts w:ascii="Arial"/>
          <w:b/>
          <w:color w:val="000000"/>
          <w:spacing w:val="-1"/>
          <w:sz w:val="24"/>
        </w:rPr>
        <w:t>obce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Štěpánovice</w:t>
      </w:r>
    </w:p>
    <w:p w14:paraId="163B1EA9" w14:textId="77777777" w:rsidR="00423893" w:rsidRDefault="00000000">
      <w:pPr>
        <w:framePr w:w="5292" w:wrap="auto" w:hAnchor="text" w:x="3425" w:y="21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Obecně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závazná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vyhláška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obce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Štěpánovice</w:t>
      </w:r>
    </w:p>
    <w:p w14:paraId="751404FF" w14:textId="77777777" w:rsidR="00423893" w:rsidRDefault="00000000">
      <w:pPr>
        <w:framePr w:w="7558" w:wrap="auto" w:hAnchor="text" w:x="2292" w:y="243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místním</w:t>
      </w:r>
      <w:r>
        <w:rPr>
          <w:rFonts w:ascii="Arial"/>
          <w:b/>
          <w:color w:val="000000"/>
          <w:sz w:val="24"/>
        </w:rPr>
        <w:t xml:space="preserve"> poplatku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za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obecní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systém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odpadového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hospodářství</w:t>
      </w:r>
    </w:p>
    <w:p w14:paraId="1C108F0B" w14:textId="35CAABCB" w:rsidR="00423893" w:rsidRDefault="00000000">
      <w:pPr>
        <w:framePr w:w="9882" w:wrap="auto" w:hAnchor="text" w:x="1133" w:y="294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Zastupitelstvo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Štěpánovice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svém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zasedání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75"/>
        </w:rPr>
        <w:t xml:space="preserve"> </w:t>
      </w:r>
      <w:r w:rsidR="00AD1640">
        <w:rPr>
          <w:rFonts w:ascii="Arial"/>
          <w:color w:val="000000"/>
          <w:spacing w:val="-1"/>
        </w:rPr>
        <w:t>10</w:t>
      </w:r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75"/>
        </w:rPr>
        <w:t xml:space="preserve"> </w:t>
      </w:r>
      <w:r>
        <w:rPr>
          <w:rFonts w:ascii="Arial"/>
          <w:color w:val="000000"/>
        </w:rPr>
        <w:t>prosince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/>
          <w:color w:val="000000"/>
        </w:rPr>
        <w:t>202</w:t>
      </w:r>
      <w:r w:rsidR="00AD1640">
        <w:rPr>
          <w:rFonts w:ascii="Arial"/>
          <w:color w:val="000000"/>
        </w:rPr>
        <w:t>5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usneslo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/>
          <w:color w:val="000000"/>
        </w:rPr>
        <w:t>vydat</w:t>
      </w:r>
    </w:p>
    <w:p w14:paraId="424C5BC2" w14:textId="77777777" w:rsidR="00423893" w:rsidRDefault="00000000">
      <w:pPr>
        <w:framePr w:w="9882" w:wrap="auto" w:hAnchor="text" w:x="1133" w:y="2943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</w:rPr>
        <w:t xml:space="preserve"> 14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zákona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</w:rPr>
        <w:t xml:space="preserve"> 565/1990 Sb.,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místních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poplatcích,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3"/>
        </w:rPr>
        <w:t>ve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předpisů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(dále</w:t>
      </w:r>
    </w:p>
    <w:p w14:paraId="0668F540" w14:textId="77777777" w:rsidR="00423893" w:rsidRDefault="00000000">
      <w:pPr>
        <w:framePr w:w="9882" w:wrap="auto" w:hAnchor="text" w:x="1133" w:y="2943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</w:rPr>
        <w:t>„zákon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místních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poplatcích“),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souladu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</w:rPr>
        <w:t xml:space="preserve"> 10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d)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§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84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/>
          <w:color w:val="000000"/>
        </w:rPr>
        <w:t>odst.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44"/>
        </w:rPr>
        <w:t xml:space="preserve"> </w:t>
      </w:r>
      <w:r>
        <w:rPr>
          <w:rFonts w:ascii="Arial" w:hAnsi="Arial" w:cs="Arial"/>
          <w:color w:val="000000"/>
        </w:rPr>
        <w:t>písm.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h)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 w:hAnsi="Arial" w:cs="Arial"/>
          <w:color w:val="000000"/>
        </w:rPr>
        <w:t>zákona</w:t>
      </w:r>
    </w:p>
    <w:p w14:paraId="03954E94" w14:textId="77777777" w:rsidR="00423893" w:rsidRDefault="00000000">
      <w:pPr>
        <w:framePr w:w="9882" w:wrap="auto" w:hAnchor="text" w:x="1133" w:y="2943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128/2000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Sb.,</w:t>
      </w:r>
      <w:r>
        <w:rPr>
          <w:rFonts w:ascii="Arial"/>
          <w:color w:val="000000"/>
          <w:spacing w:val="35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obcích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 w:hAnsi="Arial" w:cs="Arial"/>
          <w:color w:val="000000"/>
        </w:rPr>
        <w:t>(obecní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 w:hAnsi="Arial" w:cs="Arial"/>
          <w:color w:val="000000"/>
        </w:rPr>
        <w:t>zřízení),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znění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pozdějších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předpisů,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závaznou</w:t>
      </w:r>
    </w:p>
    <w:p w14:paraId="11F42B55" w14:textId="77777777" w:rsidR="00423893" w:rsidRDefault="00000000">
      <w:pPr>
        <w:framePr w:w="9882" w:wrap="auto" w:hAnchor="text" w:x="1133" w:y="2943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vyhlášku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(dále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„vyhláška“):</w:t>
      </w:r>
    </w:p>
    <w:p w14:paraId="5F2F0BC2" w14:textId="77777777" w:rsidR="00423893" w:rsidRDefault="00000000">
      <w:pPr>
        <w:framePr w:w="582" w:wrap="auto" w:hAnchor="text" w:x="5700" w:y="475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1</w:t>
      </w:r>
    </w:p>
    <w:p w14:paraId="2AE2EDF1" w14:textId="77777777" w:rsidR="00423893" w:rsidRDefault="00000000">
      <w:pPr>
        <w:framePr w:w="2389" w:wrap="auto" w:hAnchor="text" w:x="4879" w:y="507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Úvodní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ustanovení</w:t>
      </w:r>
    </w:p>
    <w:p w14:paraId="5ECEEF92" w14:textId="77777777" w:rsidR="00423893" w:rsidRDefault="00000000">
      <w:pPr>
        <w:framePr w:w="510" w:wrap="auto" w:hAnchor="text" w:x="1133" w:y="55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43C996A5" w14:textId="77777777" w:rsidR="00423893" w:rsidRDefault="00000000">
      <w:pPr>
        <w:framePr w:w="9316" w:wrap="auto" w:hAnchor="text" w:x="1699" w:y="55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Obec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</w:rPr>
        <w:t>Štěpánovice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/>
          <w:color w:val="000000"/>
          <w:spacing w:val="1"/>
        </w:rPr>
        <w:t>touto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vyhláškou</w:t>
      </w:r>
      <w:r>
        <w:rPr>
          <w:rFonts w:ascii="Arial"/>
          <w:color w:val="000000"/>
          <w:spacing w:val="42"/>
        </w:rPr>
        <w:t xml:space="preserve"> </w:t>
      </w:r>
      <w:r>
        <w:rPr>
          <w:rFonts w:ascii="Arial" w:hAnsi="Arial" w:cs="Arial"/>
          <w:color w:val="000000"/>
        </w:rPr>
        <w:t>zavádí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</w:rPr>
        <w:t>místní</w:t>
      </w:r>
      <w:r>
        <w:rPr>
          <w:rFonts w:ascii="Arial"/>
          <w:color w:val="000000"/>
          <w:spacing w:val="45"/>
        </w:rPr>
        <w:t xml:space="preserve"> </w:t>
      </w: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43"/>
        </w:rPr>
        <w:t xml:space="preserve"> </w:t>
      </w:r>
      <w:r>
        <w:rPr>
          <w:rFonts w:ascii="Arial" w:hAnsi="Arial" w:cs="Arial"/>
          <w:color w:val="000000"/>
          <w:spacing w:val="-1"/>
        </w:rPr>
        <w:t>systém</w:t>
      </w:r>
      <w:r>
        <w:rPr>
          <w:rFonts w:ascii="Arial"/>
          <w:color w:val="000000"/>
          <w:spacing w:val="46"/>
        </w:rPr>
        <w:t xml:space="preserve"> </w:t>
      </w:r>
      <w:r>
        <w:rPr>
          <w:rFonts w:ascii="Arial" w:hAnsi="Arial" w:cs="Arial"/>
          <w:color w:val="000000"/>
        </w:rPr>
        <w:t>odpadového</w:t>
      </w:r>
    </w:p>
    <w:p w14:paraId="27A51348" w14:textId="77777777" w:rsidR="00423893" w:rsidRDefault="00000000">
      <w:pPr>
        <w:framePr w:w="9316" w:wrap="auto" w:hAnchor="text" w:x="1699" w:y="5511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(dále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1"/>
        </w:rPr>
        <w:t>jen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„poplatek“).</w:t>
      </w:r>
    </w:p>
    <w:p w14:paraId="02E174BF" w14:textId="77777777" w:rsidR="00423893" w:rsidRDefault="00000000">
      <w:pPr>
        <w:framePr w:w="510" w:wrap="auto" w:hAnchor="text" w:x="1133" w:y="6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1E4870B9" w14:textId="77777777" w:rsidR="00423893" w:rsidRDefault="00000000">
      <w:pPr>
        <w:framePr w:w="510" w:wrap="auto" w:hAnchor="text" w:x="1133" w:y="6214"/>
        <w:widowControl w:val="0"/>
        <w:autoSpaceDE w:val="0"/>
        <w:autoSpaceDN w:val="0"/>
        <w:spacing w:before="16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(3)</w:t>
      </w:r>
    </w:p>
    <w:p w14:paraId="5C191890" w14:textId="77777777" w:rsidR="00423893" w:rsidRDefault="00000000">
      <w:pPr>
        <w:framePr w:w="5135" w:wrap="auto" w:hAnchor="text" w:x="1699" w:y="62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Poplatkovým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obdobím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rok</w:t>
      </w:r>
      <w:r>
        <w:rPr>
          <w:rFonts w:ascii="Arial"/>
          <w:color w:val="000000"/>
          <w:spacing w:val="-1"/>
          <w:sz w:val="21"/>
          <w:vertAlign w:val="superscript"/>
        </w:rPr>
        <w:t>1</w:t>
      </w:r>
      <w:r>
        <w:rPr>
          <w:rFonts w:ascii="Arial"/>
          <w:color w:val="000000"/>
        </w:rPr>
        <w:t>.</w:t>
      </w:r>
    </w:p>
    <w:p w14:paraId="49D0355D" w14:textId="77777777" w:rsidR="00423893" w:rsidRDefault="00000000">
      <w:pPr>
        <w:framePr w:w="5135" w:wrap="auto" w:hAnchor="text" w:x="1699" w:y="6208"/>
        <w:widowControl w:val="0"/>
        <w:autoSpaceDE w:val="0"/>
        <w:autoSpaceDN w:val="0"/>
        <w:spacing w:before="15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Správcem</w:t>
      </w:r>
      <w:r>
        <w:rPr>
          <w:rFonts w:ascii="Arial"/>
          <w:color w:val="000000"/>
        </w:rPr>
        <w:t xml:space="preserve"> 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obecní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úřad</w:t>
      </w:r>
      <w:r>
        <w:rPr>
          <w:rFonts w:ascii="Arial"/>
          <w:color w:val="000000"/>
          <w:spacing w:val="-1"/>
          <w:sz w:val="21"/>
          <w:vertAlign w:val="superscript"/>
        </w:rPr>
        <w:t>2</w:t>
      </w:r>
      <w:r>
        <w:rPr>
          <w:rFonts w:ascii="Arial"/>
          <w:color w:val="000000"/>
        </w:rPr>
        <w:t>.</w:t>
      </w:r>
    </w:p>
    <w:p w14:paraId="539BFD96" w14:textId="77777777" w:rsidR="00423893" w:rsidRDefault="00000000">
      <w:pPr>
        <w:framePr w:w="582" w:wrap="auto" w:hAnchor="text" w:x="5700" w:y="727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2</w:t>
      </w:r>
    </w:p>
    <w:p w14:paraId="225C444D" w14:textId="77777777" w:rsidR="00423893" w:rsidRDefault="00000000">
      <w:pPr>
        <w:framePr w:w="1243" w:wrap="auto" w:hAnchor="text" w:x="5412" w:y="759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Poplatník</w:t>
      </w:r>
    </w:p>
    <w:p w14:paraId="48B50B86" w14:textId="77777777" w:rsidR="00423893" w:rsidRDefault="00000000">
      <w:pPr>
        <w:framePr w:w="510" w:wrap="auto" w:hAnchor="text" w:x="1133" w:y="80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6487ED71" w14:textId="77777777" w:rsidR="00423893" w:rsidRDefault="00000000">
      <w:pPr>
        <w:framePr w:w="510" w:wrap="auto" w:hAnchor="text" w:x="1133" w:y="8031"/>
        <w:widowControl w:val="0"/>
        <w:autoSpaceDE w:val="0"/>
        <w:autoSpaceDN w:val="0"/>
        <w:spacing w:before="127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4DACF91E" w14:textId="77777777" w:rsidR="00423893" w:rsidRDefault="00000000">
      <w:pPr>
        <w:framePr w:w="2665" w:wrap="auto" w:hAnchor="text" w:x="1699" w:y="802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 w:hAnsi="Arial" w:cs="Arial"/>
          <w:color w:val="000000"/>
        </w:rPr>
        <w:t>Poplatníkem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je</w:t>
      </w:r>
      <w:r>
        <w:rPr>
          <w:rFonts w:ascii="Arial"/>
          <w:color w:val="000000"/>
          <w:sz w:val="21"/>
          <w:vertAlign w:val="superscript"/>
        </w:rPr>
        <w:t>3</w:t>
      </w:r>
    </w:p>
    <w:p w14:paraId="7FDDD168" w14:textId="77777777" w:rsidR="00423893" w:rsidRDefault="00000000">
      <w:pPr>
        <w:framePr w:w="3761" w:wrap="auto" w:hAnchor="text" w:x="1699" w:y="843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-1"/>
        </w:rPr>
        <w:t>a)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osoba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přihlášená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obci</w:t>
      </w:r>
      <w:r>
        <w:rPr>
          <w:rFonts w:ascii="Arial"/>
          <w:color w:val="000000"/>
          <w:sz w:val="21"/>
          <w:vertAlign w:val="superscript"/>
        </w:rPr>
        <w:t>4</w:t>
      </w:r>
    </w:p>
    <w:p w14:paraId="7BB776FE" w14:textId="77777777" w:rsidR="00423893" w:rsidRDefault="00000000">
      <w:pPr>
        <w:framePr w:w="9316" w:wrap="auto" w:hAnchor="text" w:x="1699" w:y="88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b)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vlastník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69"/>
        </w:rPr>
        <w:t xml:space="preserve"> </w:t>
      </w:r>
      <w:r>
        <w:rPr>
          <w:rFonts w:ascii="Arial" w:hAnsi="Arial" w:cs="Arial"/>
          <w:color w:val="000000"/>
        </w:rPr>
        <w:t>zahrnující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  <w:spacing w:val="-1"/>
        </w:rPr>
        <w:t>byt,</w:t>
      </w:r>
      <w:r>
        <w:rPr>
          <w:rFonts w:ascii="Arial"/>
          <w:color w:val="000000"/>
          <w:spacing w:val="73"/>
        </w:rPr>
        <w:t xml:space="preserve"> </w:t>
      </w:r>
      <w:r>
        <w:rPr>
          <w:rFonts w:ascii="Arial" w:hAnsi="Arial" w:cs="Arial"/>
          <w:color w:val="000000"/>
        </w:rPr>
        <w:t>rodinný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dům</w:t>
      </w:r>
      <w:r>
        <w:rPr>
          <w:rFonts w:ascii="Arial"/>
          <w:color w:val="000000"/>
          <w:spacing w:val="72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70"/>
        </w:rPr>
        <w:t xml:space="preserve"> </w:t>
      </w:r>
      <w:r>
        <w:rPr>
          <w:rFonts w:ascii="Arial"/>
          <w:color w:val="000000"/>
          <w:spacing w:val="-1"/>
        </w:rPr>
        <w:t>stavbu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rodinnou</w:t>
      </w:r>
    </w:p>
    <w:p w14:paraId="485CE3FC" w14:textId="77777777" w:rsidR="00423893" w:rsidRDefault="00000000">
      <w:pPr>
        <w:framePr w:w="9316" w:wrap="auto" w:hAnchor="text" w:x="1699" w:y="8851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rekreaci,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které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není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 w:hAnsi="Arial" w:cs="Arial"/>
          <w:color w:val="000000"/>
        </w:rPr>
        <w:t>přihlášená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žádná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  <w:spacing w:val="-1"/>
        </w:rPr>
        <w:t>osoba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</w:rPr>
        <w:t>která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umístěna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/>
          <w:color w:val="000000"/>
          <w:spacing w:val="-1"/>
        </w:rPr>
        <w:t>obce.</w:t>
      </w:r>
    </w:p>
    <w:p w14:paraId="2EA3222D" w14:textId="77777777" w:rsidR="00423893" w:rsidRDefault="00000000">
      <w:pPr>
        <w:framePr w:w="9316" w:wrap="auto" w:hAnchor="text" w:x="1699" w:y="95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Spoluvlastníci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</w:rPr>
        <w:t>zahrnující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byt,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rodinný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 w:hAnsi="Arial" w:cs="Arial"/>
          <w:color w:val="000000"/>
          <w:spacing w:val="-1"/>
        </w:rPr>
        <w:t>dům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  <w:spacing w:val="1"/>
        </w:rPr>
        <w:t>stavbu</w:t>
      </w:r>
      <w:r>
        <w:rPr>
          <w:rFonts w:ascii="Arial"/>
          <w:color w:val="000000"/>
          <w:spacing w:val="19"/>
        </w:rPr>
        <w:t xml:space="preserve"> </w:t>
      </w:r>
      <w:r>
        <w:rPr>
          <w:rFonts w:ascii="Arial"/>
          <w:color w:val="000000"/>
        </w:rPr>
        <w:t>pro rodinnou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rekreaci</w:t>
      </w:r>
    </w:p>
    <w:p w14:paraId="4362D3D7" w14:textId="77777777" w:rsidR="00423893" w:rsidRDefault="00000000">
      <w:pPr>
        <w:framePr w:w="9316" w:wrap="auto" w:hAnchor="text" w:x="1699" w:y="9555"/>
        <w:widowControl w:val="0"/>
        <w:autoSpaceDE w:val="0"/>
        <w:autoSpaceDN w:val="0"/>
        <w:spacing w:before="3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jsou povinni plnit poplatkovou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společně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nerozdílně</w:t>
      </w:r>
      <w:r>
        <w:rPr>
          <w:rFonts w:ascii="Arial"/>
          <w:color w:val="000000"/>
          <w:spacing w:val="-1"/>
          <w:sz w:val="21"/>
          <w:vertAlign w:val="superscript"/>
        </w:rPr>
        <w:t>5</w:t>
      </w:r>
      <w:r>
        <w:rPr>
          <w:rFonts w:ascii="Arial"/>
          <w:color w:val="000000"/>
        </w:rPr>
        <w:t>.</w:t>
      </w:r>
    </w:p>
    <w:p w14:paraId="4165C17D" w14:textId="77777777" w:rsidR="00423893" w:rsidRDefault="00000000">
      <w:pPr>
        <w:framePr w:w="582" w:wrap="auto" w:hAnchor="text" w:x="5700" w:y="1049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3</w:t>
      </w:r>
    </w:p>
    <w:p w14:paraId="77BC9ED7" w14:textId="77777777" w:rsidR="00423893" w:rsidRDefault="00000000">
      <w:pPr>
        <w:framePr w:w="2732" w:wrap="auto" w:hAnchor="text" w:x="4706" w:y="1081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Ohlašovací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povinnost</w:t>
      </w:r>
    </w:p>
    <w:p w14:paraId="1A26946B" w14:textId="77777777" w:rsidR="00423893" w:rsidRDefault="00000000">
      <w:pPr>
        <w:framePr w:w="510" w:wrap="auto" w:hAnchor="text" w:x="1133" w:y="112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55189F84" w14:textId="77777777" w:rsidR="00423893" w:rsidRDefault="00000000">
      <w:pPr>
        <w:framePr w:w="9319" w:wrap="auto" w:hAnchor="text" w:x="1699" w:y="112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  <w:spacing w:val="-1"/>
        </w:rPr>
        <w:t>povinen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  <w:spacing w:val="-1"/>
        </w:rPr>
        <w:t>podat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správci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ohlášení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nejpozději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15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dnů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/>
          <w:color w:val="000000"/>
        </w:rPr>
        <w:t>ode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vzniku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 w:hAnsi="Arial" w:cs="Arial"/>
          <w:color w:val="000000"/>
        </w:rPr>
        <w:t>své</w:t>
      </w:r>
    </w:p>
    <w:p w14:paraId="2CAC7235" w14:textId="77777777" w:rsidR="00423893" w:rsidRDefault="00000000">
      <w:pPr>
        <w:framePr w:w="9319" w:wrap="auto" w:hAnchor="text" w:x="1699" w:y="11251"/>
        <w:widowControl w:val="0"/>
        <w:autoSpaceDE w:val="0"/>
        <w:autoSpaceDN w:val="0"/>
        <w:spacing w:before="38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poplatkové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povinnosti;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údaje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uváděné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ohlášení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upravuje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zákon</w:t>
      </w:r>
      <w:r>
        <w:rPr>
          <w:rFonts w:ascii="Arial"/>
          <w:color w:val="000000"/>
          <w:spacing w:val="-1"/>
          <w:sz w:val="21"/>
          <w:vertAlign w:val="superscript"/>
        </w:rPr>
        <w:t>6</w:t>
      </w:r>
      <w:r>
        <w:rPr>
          <w:rFonts w:ascii="Arial"/>
          <w:color w:val="000000"/>
        </w:rPr>
        <w:t>.</w:t>
      </w:r>
    </w:p>
    <w:p w14:paraId="6EA61A44" w14:textId="77777777" w:rsidR="00423893" w:rsidRDefault="00000000">
      <w:pPr>
        <w:framePr w:w="307" w:wrap="auto" w:hAnchor="text" w:x="1133" w:y="12991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14:paraId="754A99B0" w14:textId="77777777" w:rsidR="00423893" w:rsidRDefault="00000000">
      <w:pPr>
        <w:framePr w:w="307" w:wrap="auto" w:hAnchor="text" w:x="1133" w:y="12991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2</w:t>
      </w:r>
    </w:p>
    <w:p w14:paraId="49F6DFDC" w14:textId="77777777" w:rsidR="00423893" w:rsidRDefault="00000000">
      <w:pPr>
        <w:framePr w:w="307" w:wrap="auto" w:hAnchor="text" w:x="1133" w:y="12991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3</w:t>
      </w:r>
    </w:p>
    <w:p w14:paraId="1EF6DC8E" w14:textId="77777777" w:rsidR="00423893" w:rsidRDefault="00000000">
      <w:pPr>
        <w:framePr w:w="307" w:wrap="auto" w:hAnchor="text" w:x="1133" w:y="12991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4</w:t>
      </w:r>
    </w:p>
    <w:p w14:paraId="7F78010F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10o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1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39CD959C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15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1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1EF15093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10e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2AACD525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Za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přihlášení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fyzické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osoby </w:t>
      </w:r>
      <w:r>
        <w:rPr>
          <w:rFonts w:ascii="Arial"/>
          <w:color w:val="000000"/>
          <w:spacing w:val="2"/>
          <w:sz w:val="18"/>
        </w:rPr>
        <w:t>se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podle </w:t>
      </w: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16c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považuje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(a)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přihlášení</w:t>
      </w:r>
      <w:r>
        <w:rPr>
          <w:rFonts w:ascii="Arial"/>
          <w:color w:val="000000"/>
          <w:sz w:val="18"/>
        </w:rPr>
        <w:t xml:space="preserve"> k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trvalému</w:t>
      </w:r>
      <w:r>
        <w:rPr>
          <w:rFonts w:ascii="Arial"/>
          <w:color w:val="000000"/>
          <w:sz w:val="18"/>
        </w:rPr>
        <w:t xml:space="preserve"> pobytu</w:t>
      </w:r>
    </w:p>
    <w:p w14:paraId="4379B9B1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podle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evidenci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obyvatel,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nebo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(b) </w:t>
      </w:r>
      <w:r>
        <w:rPr>
          <w:rFonts w:ascii="Arial" w:hAnsi="Arial" w:cs="Arial"/>
          <w:color w:val="000000"/>
          <w:sz w:val="18"/>
        </w:rPr>
        <w:t>ohlášení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pobytu podle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1"/>
          <w:sz w:val="18"/>
        </w:rPr>
        <w:t>zákona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 pobytu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cizinců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na </w:t>
      </w:r>
      <w:r>
        <w:rPr>
          <w:rFonts w:ascii="Arial" w:hAnsi="Arial" w:cs="Arial"/>
          <w:color w:val="000000"/>
          <w:sz w:val="18"/>
        </w:rPr>
        <w:t>území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České</w:t>
      </w:r>
    </w:p>
    <w:p w14:paraId="2FD59F8E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8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-1"/>
          <w:sz w:val="18"/>
        </w:rPr>
        <w:t>republiky,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azylu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nebo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dočasné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ochraně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cizinců,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jde-li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cizince, (1.)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kterému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byl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povolen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trvalý</w:t>
      </w:r>
    </w:p>
    <w:p w14:paraId="3156E5C6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pobyt,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(2.)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který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na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území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České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republiky </w:t>
      </w:r>
      <w:r>
        <w:rPr>
          <w:rFonts w:ascii="Arial" w:hAnsi="Arial" w:cs="Arial"/>
          <w:color w:val="000000"/>
          <w:sz w:val="18"/>
        </w:rPr>
        <w:t>pobývá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přechodně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po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dobu </w:t>
      </w:r>
      <w:r>
        <w:rPr>
          <w:rFonts w:ascii="Arial" w:hAnsi="Arial" w:cs="Arial"/>
          <w:color w:val="000000"/>
          <w:spacing w:val="1"/>
          <w:sz w:val="18"/>
        </w:rPr>
        <w:t>delší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než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3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měsíce,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(3.)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který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žadatelem</w:t>
      </w:r>
    </w:p>
    <w:p w14:paraId="6DB9B8F0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udělení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mezinárodní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ochrany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nebo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osobou </w:t>
      </w:r>
      <w:r>
        <w:rPr>
          <w:rFonts w:ascii="Arial" w:hAnsi="Arial" w:cs="Arial"/>
          <w:color w:val="000000"/>
          <w:sz w:val="18"/>
        </w:rPr>
        <w:t>strpěnou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na </w:t>
      </w:r>
      <w:r>
        <w:rPr>
          <w:rFonts w:ascii="Arial" w:hAnsi="Arial" w:cs="Arial"/>
          <w:color w:val="000000"/>
          <w:sz w:val="18"/>
        </w:rPr>
        <w:t>území</w:t>
      </w:r>
      <w:r>
        <w:rPr>
          <w:rFonts w:ascii="Arial"/>
          <w:color w:val="000000"/>
          <w:sz w:val="18"/>
        </w:rPr>
        <w:t xml:space="preserve"> podle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azylu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/>
          <w:color w:val="000000"/>
          <w:sz w:val="18"/>
        </w:rPr>
        <w:t>anebo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žadatelem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poskytnutí</w:t>
      </w:r>
    </w:p>
    <w:p w14:paraId="08F8D17E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5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dočasné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ochrany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podle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 </w:t>
      </w:r>
      <w:r>
        <w:rPr>
          <w:rFonts w:ascii="Arial" w:hAnsi="Arial" w:cs="Arial"/>
          <w:color w:val="000000"/>
          <w:sz w:val="18"/>
        </w:rPr>
        <w:t>dočasné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ochraně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cizinců,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nebo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(4.) </w:t>
      </w:r>
      <w:r>
        <w:rPr>
          <w:rFonts w:ascii="Arial" w:hAnsi="Arial" w:cs="Arial"/>
          <w:color w:val="000000"/>
          <w:sz w:val="18"/>
        </w:rPr>
        <w:t>kterému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byla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udělena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mezinárodní</w:t>
      </w:r>
      <w:r>
        <w:rPr>
          <w:rFonts w:ascii="Arial"/>
          <w:color w:val="000000"/>
          <w:sz w:val="18"/>
        </w:rPr>
        <w:t xml:space="preserve"> ochrana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z w:val="18"/>
        </w:rPr>
        <w:t>nebo</w:t>
      </w:r>
    </w:p>
    <w:p w14:paraId="4C897D74" w14:textId="77777777" w:rsidR="00423893" w:rsidRDefault="00000000">
      <w:pPr>
        <w:framePr w:w="9801" w:wrap="auto" w:hAnchor="text" w:x="1200" w:y="12997"/>
        <w:widowControl w:val="0"/>
        <w:autoSpaceDE w:val="0"/>
        <w:autoSpaceDN w:val="0"/>
        <w:spacing w:before="8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</w:rPr>
        <w:t>jde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cizince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požívajícího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dočasné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ochrany </w:t>
      </w:r>
      <w:r>
        <w:rPr>
          <w:rFonts w:ascii="Arial" w:hAnsi="Arial" w:cs="Arial"/>
          <w:color w:val="000000"/>
          <w:sz w:val="18"/>
        </w:rPr>
        <w:t>cizinců.</w:t>
      </w:r>
    </w:p>
    <w:p w14:paraId="519EAB33" w14:textId="77777777" w:rsidR="00423893" w:rsidRDefault="00000000">
      <w:pPr>
        <w:framePr w:w="307" w:wrap="auto" w:hAnchor="text" w:x="1133" w:y="15060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5</w:t>
      </w:r>
    </w:p>
    <w:p w14:paraId="4F1A981F" w14:textId="77777777" w:rsidR="00423893" w:rsidRDefault="00000000">
      <w:pPr>
        <w:framePr w:w="307" w:wrap="auto" w:hAnchor="text" w:x="1133" w:y="15060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6</w:t>
      </w:r>
    </w:p>
    <w:p w14:paraId="4A4AB9DF" w14:textId="77777777" w:rsidR="00423893" w:rsidRDefault="00000000">
      <w:pPr>
        <w:framePr w:w="8754" w:wrap="auto" w:hAnchor="text" w:x="1200" w:y="1506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10p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2FC98D55" w14:textId="77777777" w:rsidR="00423893" w:rsidRDefault="00000000">
      <w:pPr>
        <w:framePr w:w="8754" w:wrap="auto" w:hAnchor="text" w:x="1200" w:y="15066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1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2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poplatcích;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v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ohlášení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poplatník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z w:val="18"/>
        </w:rPr>
        <w:t>uvede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zejména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své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identifikační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údaje</w:t>
      </w:r>
    </w:p>
    <w:p w14:paraId="623FD03E" w14:textId="77777777" w:rsidR="00423893" w:rsidRDefault="00000000">
      <w:pPr>
        <w:framePr w:w="8754" w:wrap="auto" w:hAnchor="text" w:x="1200" w:y="15066"/>
        <w:widowControl w:val="0"/>
        <w:autoSpaceDE w:val="0"/>
        <w:autoSpaceDN w:val="0"/>
        <w:spacing w:before="5" w:after="0" w:line="201" w:lineRule="exact"/>
        <w:ind w:left="103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 xml:space="preserve">a </w:t>
      </w:r>
      <w:r>
        <w:rPr>
          <w:rFonts w:ascii="Arial" w:hAnsi="Arial" w:cs="Arial"/>
          <w:color w:val="000000"/>
          <w:sz w:val="18"/>
        </w:rPr>
        <w:t>skutečnosti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rozhodné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pro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stanovení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poplatku</w:t>
      </w:r>
    </w:p>
    <w:p w14:paraId="4524B69C" w14:textId="2A554A77" w:rsidR="00423893" w:rsidRDefault="00AD164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826D8C7" wp14:editId="2EFBA35A">
            <wp:simplePos x="0" y="0"/>
            <wp:positionH relativeFrom="page">
              <wp:posOffset>706755</wp:posOffset>
            </wp:positionH>
            <wp:positionV relativeFrom="page">
              <wp:posOffset>8164195</wp:posOffset>
            </wp:positionV>
            <wp:extent cx="1854200" cy="33020"/>
            <wp:effectExtent l="0" t="0" r="0" b="5080"/>
            <wp:wrapNone/>
            <wp:docPr id="4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7E6194" w14:textId="77777777" w:rsidR="0042389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7723B9E" w14:textId="77777777" w:rsidR="00423893" w:rsidRDefault="00000000">
      <w:pPr>
        <w:framePr w:w="510" w:wrap="auto" w:hAnchor="text" w:x="1133" w:y="11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4465CF80" w14:textId="77777777" w:rsidR="00423893" w:rsidRDefault="00000000">
      <w:pPr>
        <w:framePr w:w="9316" w:wrap="auto" w:hAnchor="text" w:x="1699" w:y="11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Dojde-li</w:t>
      </w:r>
      <w:r>
        <w:rPr>
          <w:rFonts w:ascii="Arial"/>
          <w:color w:val="000000"/>
          <w:spacing w:val="-15"/>
        </w:rPr>
        <w:t xml:space="preserve"> </w:t>
      </w:r>
      <w:r>
        <w:rPr>
          <w:rFonts w:ascii="Arial"/>
          <w:color w:val="000000"/>
        </w:rPr>
        <w:t>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změně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údajů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uvedených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ohlášení,</w:t>
      </w:r>
      <w:r>
        <w:rPr>
          <w:rFonts w:ascii="Arial"/>
          <w:color w:val="000000"/>
          <w:spacing w:val="-15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18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povinen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změnu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 w:hAnsi="Arial" w:cs="Arial"/>
          <w:color w:val="000000"/>
        </w:rPr>
        <w:t>oznámit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15</w:t>
      </w:r>
    </w:p>
    <w:p w14:paraId="10D636B2" w14:textId="77777777" w:rsidR="00423893" w:rsidRDefault="00000000">
      <w:pPr>
        <w:framePr w:w="9316" w:wrap="auto" w:hAnchor="text" w:x="1699" w:y="1121"/>
        <w:widowControl w:val="0"/>
        <w:autoSpaceDE w:val="0"/>
        <w:autoSpaceDN w:val="0"/>
        <w:spacing w:before="41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dnů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ode </w:t>
      </w:r>
      <w:r>
        <w:rPr>
          <w:rFonts w:ascii="Arial"/>
          <w:color w:val="000000"/>
          <w:spacing w:val="-1"/>
        </w:rPr>
        <w:t>dne,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kdy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nastala</w:t>
      </w:r>
      <w:r>
        <w:rPr>
          <w:rFonts w:ascii="Arial"/>
          <w:color w:val="000000"/>
          <w:spacing w:val="-1"/>
          <w:sz w:val="21"/>
          <w:vertAlign w:val="superscript"/>
        </w:rPr>
        <w:t>7</w:t>
      </w:r>
      <w:r>
        <w:rPr>
          <w:rFonts w:ascii="Arial"/>
          <w:color w:val="000000"/>
        </w:rPr>
        <w:t>.</w:t>
      </w:r>
    </w:p>
    <w:p w14:paraId="04FD124D" w14:textId="77777777" w:rsidR="00423893" w:rsidRDefault="00000000">
      <w:pPr>
        <w:framePr w:w="582" w:wrap="auto" w:hAnchor="text" w:x="5700" w:y="206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4</w:t>
      </w:r>
    </w:p>
    <w:p w14:paraId="7BB3B9F5" w14:textId="77777777" w:rsidR="00423893" w:rsidRDefault="00000000">
      <w:pPr>
        <w:framePr w:w="1999" w:wrap="auto" w:hAnchor="text" w:x="5071" w:y="238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Sazba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poplatku</w:t>
      </w:r>
    </w:p>
    <w:p w14:paraId="38F1EFBB" w14:textId="77777777" w:rsidR="00423893" w:rsidRDefault="00000000">
      <w:pPr>
        <w:framePr w:w="510" w:wrap="auto" w:hAnchor="text" w:x="1133" w:y="28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34869900" w14:textId="77777777" w:rsidR="00423893" w:rsidRDefault="00000000">
      <w:pPr>
        <w:framePr w:w="510" w:wrap="auto" w:hAnchor="text" w:x="1133" w:y="2818"/>
        <w:widowControl w:val="0"/>
        <w:autoSpaceDE w:val="0"/>
        <w:autoSpaceDN w:val="0"/>
        <w:spacing w:before="166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2AA85417" w14:textId="540627DE" w:rsidR="00423893" w:rsidRDefault="00000000">
      <w:pPr>
        <w:framePr w:w="4717" w:wrap="auto" w:hAnchor="text" w:x="1699" w:y="28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Sazba poplatku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1"/>
        </w:rPr>
        <w:t>rok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činí</w:t>
      </w:r>
      <w:r>
        <w:rPr>
          <w:rFonts w:ascii="Arial"/>
          <w:color w:val="000000"/>
          <w:spacing w:val="1"/>
        </w:rPr>
        <w:t xml:space="preserve"> </w:t>
      </w:r>
      <w:r w:rsidR="00AD1640">
        <w:rPr>
          <w:rFonts w:ascii="Arial"/>
          <w:color w:val="000000"/>
          <w:spacing w:val="-1"/>
        </w:rPr>
        <w:t>8</w:t>
      </w:r>
      <w:r>
        <w:rPr>
          <w:rFonts w:ascii="Arial"/>
          <w:color w:val="000000"/>
          <w:spacing w:val="-1"/>
        </w:rPr>
        <w:t>50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Kč.</w:t>
      </w:r>
    </w:p>
    <w:p w14:paraId="16AECDF3" w14:textId="77777777" w:rsidR="00423893" w:rsidRDefault="00000000">
      <w:pPr>
        <w:framePr w:w="9315" w:wrap="auto" w:hAnchor="text" w:x="1699" w:y="32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případě,</w:t>
      </w:r>
      <w:r>
        <w:rPr>
          <w:rFonts w:ascii="Arial"/>
          <w:color w:val="000000"/>
          <w:spacing w:val="36"/>
        </w:rPr>
        <w:t xml:space="preserve"> </w:t>
      </w:r>
      <w:r>
        <w:rPr>
          <w:rFonts w:ascii="Arial" w:hAnsi="Arial" w:cs="Arial"/>
          <w:color w:val="000000"/>
        </w:rPr>
        <w:t>že</w:t>
      </w:r>
      <w:r>
        <w:rPr>
          <w:rFonts w:ascii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poplatková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4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důvodu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>přihlášení</w:t>
      </w:r>
      <w:r>
        <w:rPr>
          <w:rFonts w:ascii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fyzické</w:t>
      </w:r>
      <w:r>
        <w:rPr>
          <w:rFonts w:ascii="Arial"/>
          <w:color w:val="000000"/>
          <w:spacing w:val="37"/>
        </w:rPr>
        <w:t xml:space="preserve"> </w:t>
      </w:r>
      <w:r>
        <w:rPr>
          <w:rFonts w:ascii="Arial"/>
          <w:color w:val="000000"/>
        </w:rPr>
        <w:t>osoby</w:t>
      </w:r>
    </w:p>
    <w:p w14:paraId="4B1FA3B7" w14:textId="77777777" w:rsidR="00423893" w:rsidRDefault="00000000">
      <w:pPr>
        <w:framePr w:w="9315" w:wrap="auto" w:hAnchor="text" w:x="1699" w:y="3231"/>
        <w:widowControl w:val="0"/>
        <w:autoSpaceDE w:val="0"/>
        <w:autoSpaceDN w:val="0"/>
        <w:spacing w:before="38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</w:rPr>
        <w:t>v obci,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snižuje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o jednu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dvanáctinu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každý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měsíc,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jehož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konci</w:t>
      </w:r>
      <w:r>
        <w:rPr>
          <w:rFonts w:ascii="Arial"/>
          <w:color w:val="000000"/>
          <w:sz w:val="21"/>
          <w:vertAlign w:val="superscript"/>
        </w:rPr>
        <w:t>8</w:t>
      </w:r>
    </w:p>
    <w:p w14:paraId="17D8856A" w14:textId="77777777" w:rsidR="00423893" w:rsidRDefault="00000000">
      <w:pPr>
        <w:framePr w:w="4661" w:wrap="auto" w:hAnchor="text" w:x="1699" w:y="3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a)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není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tato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osoba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přihlášena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obci,</w:t>
      </w:r>
    </w:p>
    <w:p w14:paraId="6882F67E" w14:textId="77777777" w:rsidR="00423893" w:rsidRDefault="00000000">
      <w:pPr>
        <w:framePr w:w="5687" w:wrap="auto" w:hAnchor="text" w:x="1699" w:y="434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b)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je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tato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osoba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od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osvobozena.</w:t>
      </w:r>
    </w:p>
    <w:p w14:paraId="03372874" w14:textId="77777777" w:rsidR="00423893" w:rsidRDefault="00000000">
      <w:pPr>
        <w:framePr w:w="510" w:wrap="auto" w:hAnchor="text" w:x="1133" w:y="4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(3)</w:t>
      </w:r>
    </w:p>
    <w:p w14:paraId="76179419" w14:textId="77777777" w:rsidR="00423893" w:rsidRDefault="00000000">
      <w:pPr>
        <w:framePr w:w="9316" w:wrap="auto" w:hAnchor="text" w:x="1699" w:y="475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8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případě,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že</w:t>
      </w:r>
      <w:r>
        <w:rPr>
          <w:rFonts w:ascii="Arial"/>
          <w:color w:val="000000"/>
          <w:spacing w:val="85"/>
        </w:rPr>
        <w:t xml:space="preserve"> </w:t>
      </w:r>
      <w:r>
        <w:rPr>
          <w:rFonts w:ascii="Arial" w:hAnsi="Arial" w:cs="Arial"/>
          <w:color w:val="000000"/>
        </w:rPr>
        <w:t>poplatková</w:t>
      </w:r>
      <w:r>
        <w:rPr>
          <w:rFonts w:ascii="Arial"/>
          <w:color w:val="000000"/>
          <w:spacing w:val="86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81"/>
        </w:rPr>
        <w:t xml:space="preserve"> </w:t>
      </w:r>
      <w:r>
        <w:rPr>
          <w:rFonts w:ascii="Arial"/>
          <w:color w:val="000000"/>
        </w:rPr>
        <w:t xml:space="preserve">z </w:t>
      </w:r>
      <w:r>
        <w:rPr>
          <w:rFonts w:ascii="Arial" w:hAnsi="Arial" w:cs="Arial"/>
          <w:color w:val="000000"/>
        </w:rPr>
        <w:t>důvodu</w:t>
      </w:r>
      <w:r>
        <w:rPr>
          <w:rFonts w:ascii="Arial"/>
          <w:color w:val="000000"/>
          <w:spacing w:val="84"/>
        </w:rPr>
        <w:t xml:space="preserve"> </w:t>
      </w:r>
      <w:r>
        <w:rPr>
          <w:rFonts w:ascii="Arial" w:hAnsi="Arial" w:cs="Arial"/>
          <w:color w:val="000000"/>
        </w:rPr>
        <w:t>vlastnictví</w:t>
      </w:r>
      <w:r>
        <w:rPr>
          <w:rFonts w:ascii="Arial"/>
          <w:color w:val="000000"/>
          <w:spacing w:val="86"/>
        </w:rPr>
        <w:t xml:space="preserve"> </w:t>
      </w:r>
      <w:r>
        <w:rPr>
          <w:rFonts w:ascii="Arial" w:hAnsi="Arial" w:cs="Arial"/>
          <w:color w:val="000000"/>
        </w:rPr>
        <w:t>jednotlivé</w:t>
      </w:r>
    </w:p>
    <w:p w14:paraId="01997880" w14:textId="77777777" w:rsidR="00423893" w:rsidRDefault="00000000">
      <w:pPr>
        <w:framePr w:w="9316" w:wrap="auto" w:hAnchor="text" w:x="1699" w:y="4755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zahrnující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byt,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 w:hAnsi="Arial" w:cs="Arial"/>
          <w:color w:val="000000"/>
        </w:rPr>
        <w:t>rodinný</w:t>
      </w:r>
      <w:r>
        <w:rPr>
          <w:rFonts w:ascii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  <w:spacing w:val="-1"/>
        </w:rPr>
        <w:t>dům</w:t>
      </w:r>
      <w:r>
        <w:rPr>
          <w:rFonts w:ascii="Arial"/>
          <w:color w:val="000000"/>
          <w:spacing w:val="68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69"/>
        </w:rPr>
        <w:t xml:space="preserve"> </w:t>
      </w:r>
      <w:r>
        <w:rPr>
          <w:rFonts w:ascii="Arial"/>
          <w:color w:val="000000"/>
        </w:rPr>
        <w:t>stavbu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rodinnou</w:t>
      </w:r>
      <w:r>
        <w:rPr>
          <w:rFonts w:ascii="Arial"/>
          <w:color w:val="000000"/>
          <w:spacing w:val="64"/>
        </w:rPr>
        <w:t xml:space="preserve"> </w:t>
      </w:r>
      <w:r>
        <w:rPr>
          <w:rFonts w:ascii="Arial"/>
          <w:color w:val="000000"/>
        </w:rPr>
        <w:t>rekreaci</w:t>
      </w:r>
      <w:r>
        <w:rPr>
          <w:rFonts w:ascii="Arial"/>
          <w:color w:val="000000"/>
          <w:spacing w:val="66"/>
        </w:rPr>
        <w:t xml:space="preserve"> </w:t>
      </w:r>
      <w:r>
        <w:rPr>
          <w:rFonts w:ascii="Arial" w:hAnsi="Arial" w:cs="Arial"/>
          <w:color w:val="000000"/>
        </w:rPr>
        <w:t>umístěné</w:t>
      </w:r>
    </w:p>
    <w:p w14:paraId="77B082D0" w14:textId="77777777" w:rsidR="00423893" w:rsidRDefault="00000000">
      <w:pPr>
        <w:framePr w:w="9316" w:wrap="auto" w:hAnchor="text" w:x="1699" w:y="4755"/>
        <w:widowControl w:val="0"/>
        <w:autoSpaceDE w:val="0"/>
        <w:autoSpaceDN w:val="0"/>
        <w:spacing w:before="38" w:after="0" w:line="24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území</w:t>
      </w:r>
      <w:r>
        <w:rPr>
          <w:rFonts w:ascii="Arial"/>
          <w:color w:val="000000"/>
        </w:rPr>
        <w:t xml:space="preserve"> obce,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snižuje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jednu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dvanáctinu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každý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kalendářní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měsíc,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jehož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konci</w:t>
      </w:r>
      <w:r>
        <w:rPr>
          <w:rFonts w:ascii="Arial"/>
          <w:color w:val="000000"/>
          <w:sz w:val="21"/>
          <w:vertAlign w:val="superscript"/>
        </w:rPr>
        <w:t>9</w:t>
      </w:r>
    </w:p>
    <w:p w14:paraId="49976E3C" w14:textId="77777777" w:rsidR="00423893" w:rsidRDefault="00000000">
      <w:pPr>
        <w:framePr w:w="6362" w:wrap="auto" w:hAnchor="text" w:x="1699" w:y="574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a)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přihlášena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alespoň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 xml:space="preserve">1 </w:t>
      </w:r>
      <w:r>
        <w:rPr>
          <w:rFonts w:ascii="Arial" w:hAnsi="Arial" w:cs="Arial"/>
          <w:color w:val="000000"/>
        </w:rPr>
        <w:t>fyzická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osoba,</w:t>
      </w:r>
    </w:p>
    <w:p w14:paraId="516CBECD" w14:textId="77777777" w:rsidR="00423893" w:rsidRDefault="00000000">
      <w:pPr>
        <w:framePr w:w="6362" w:wrap="auto" w:hAnchor="text" w:x="1699" w:y="5746"/>
        <w:widowControl w:val="0"/>
        <w:autoSpaceDE w:val="0"/>
        <w:autoSpaceDN w:val="0"/>
        <w:spacing w:before="16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b)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nevlastní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tuto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nemovitou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věc,</w:t>
      </w:r>
    </w:p>
    <w:p w14:paraId="53E0917E" w14:textId="77777777" w:rsidR="00423893" w:rsidRDefault="00000000">
      <w:pPr>
        <w:framePr w:w="4700" w:wrap="auto" w:hAnchor="text" w:x="1699" w:y="656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53"/>
        </w:rPr>
        <w:t xml:space="preserve"> </w:t>
      </w:r>
      <w:r>
        <w:rPr>
          <w:rFonts w:ascii="Arial"/>
          <w:color w:val="000000"/>
        </w:rPr>
        <w:t xml:space="preserve">nebo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"/>
        </w:rPr>
        <w:t>od</w:t>
      </w:r>
      <w:r>
        <w:rPr>
          <w:rFonts w:ascii="Arial"/>
          <w:color w:val="000000"/>
        </w:rPr>
        <w:t xml:space="preserve"> poplatku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osvobozen.</w:t>
      </w:r>
    </w:p>
    <w:p w14:paraId="693A7280" w14:textId="77777777" w:rsidR="00423893" w:rsidRDefault="00000000">
      <w:pPr>
        <w:framePr w:w="582" w:wrap="auto" w:hAnchor="text" w:x="5700" w:y="72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5</w:t>
      </w:r>
    </w:p>
    <w:p w14:paraId="02478FA4" w14:textId="77777777" w:rsidR="00423893" w:rsidRDefault="00000000">
      <w:pPr>
        <w:framePr w:w="2400" w:wrap="auto" w:hAnchor="text" w:x="4872" w:y="753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Splatnost poplatku</w:t>
      </w:r>
    </w:p>
    <w:p w14:paraId="0E5E32B7" w14:textId="77777777" w:rsidR="00423893" w:rsidRDefault="00000000">
      <w:pPr>
        <w:framePr w:w="510" w:wrap="auto" w:hAnchor="text" w:x="1133" w:y="79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4ECC496F" w14:textId="77777777" w:rsidR="00423893" w:rsidRDefault="00000000">
      <w:pPr>
        <w:framePr w:w="510" w:wrap="auto" w:hAnchor="text" w:x="1133" w:y="7973"/>
        <w:widowControl w:val="0"/>
        <w:autoSpaceDE w:val="0"/>
        <w:autoSpaceDN w:val="0"/>
        <w:spacing w:before="166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0E2A0596" w14:textId="77777777" w:rsidR="00423893" w:rsidRDefault="00000000">
      <w:pPr>
        <w:framePr w:w="7564" w:wrap="auto" w:hAnchor="text" w:x="1699" w:y="797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Poplatek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je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splatný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nejpozději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</w:rPr>
        <w:t xml:space="preserve"> 30. dubna </w:t>
      </w:r>
      <w:r>
        <w:rPr>
          <w:rFonts w:ascii="Arial" w:hAnsi="Arial" w:cs="Arial"/>
          <w:color w:val="000000"/>
        </w:rPr>
        <w:t>příslušného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kalendářního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roku.</w:t>
      </w:r>
    </w:p>
    <w:p w14:paraId="7D25124C" w14:textId="77777777" w:rsidR="00423893" w:rsidRDefault="00000000">
      <w:pPr>
        <w:framePr w:w="9316" w:wrap="auto" w:hAnchor="text" w:x="1699" w:y="838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Vznikne-li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poplatková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-1"/>
        </w:rPr>
        <w:t xml:space="preserve"> po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1"/>
        </w:rPr>
        <w:t>datu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</w:rPr>
        <w:t>splatnosti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uvedeném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odstavci </w:t>
      </w:r>
      <w:r>
        <w:rPr>
          <w:rFonts w:ascii="Arial"/>
          <w:color w:val="000000"/>
          <w:spacing w:val="-3"/>
        </w:rPr>
        <w:t>1,</w:t>
      </w:r>
      <w:r>
        <w:rPr>
          <w:rFonts w:ascii="Arial"/>
          <w:color w:val="000000"/>
        </w:rPr>
        <w:t xml:space="preserve"> je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  <w:spacing w:val="-1"/>
        </w:rPr>
        <w:t>poplatek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>splatný</w:t>
      </w:r>
    </w:p>
    <w:p w14:paraId="123BE067" w14:textId="77777777" w:rsidR="00423893" w:rsidRDefault="00000000">
      <w:pPr>
        <w:framePr w:w="9316" w:wrap="auto" w:hAnchor="text" w:x="1699" w:y="8386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nejpozději</w:t>
      </w:r>
      <w:r>
        <w:rPr>
          <w:rFonts w:ascii="Arial"/>
          <w:color w:val="000000"/>
          <w:spacing w:val="78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patnáctého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</w:rPr>
        <w:t>dne</w:t>
      </w:r>
      <w:r>
        <w:rPr>
          <w:rFonts w:ascii="Arial"/>
          <w:color w:val="000000"/>
          <w:spacing w:val="74"/>
        </w:rPr>
        <w:t xml:space="preserve"> </w:t>
      </w:r>
      <w:r>
        <w:rPr>
          <w:rFonts w:ascii="Arial" w:hAnsi="Arial" w:cs="Arial"/>
          <w:color w:val="000000"/>
        </w:rPr>
        <w:t>měsíce,</w:t>
      </w:r>
      <w:r>
        <w:rPr>
          <w:rFonts w:ascii="Arial"/>
          <w:color w:val="000000"/>
          <w:spacing w:val="76"/>
        </w:rPr>
        <w:t xml:space="preserve"> </w:t>
      </w:r>
      <w:r>
        <w:rPr>
          <w:rFonts w:ascii="Arial" w:hAnsi="Arial" w:cs="Arial"/>
          <w:color w:val="000000"/>
        </w:rPr>
        <w:t>který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 w:hAnsi="Arial" w:cs="Arial"/>
          <w:color w:val="000000"/>
        </w:rPr>
        <w:t>následuje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/>
          <w:color w:val="000000"/>
          <w:spacing w:val="-1"/>
        </w:rPr>
        <w:t>po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měsíci,</w:t>
      </w:r>
      <w:r>
        <w:rPr>
          <w:rFonts w:ascii="Arial"/>
          <w:color w:val="000000"/>
          <w:spacing w:val="77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kterém</w:t>
      </w:r>
      <w:r>
        <w:rPr>
          <w:rFonts w:ascii="Arial"/>
          <w:color w:val="000000"/>
          <w:spacing w:val="79"/>
        </w:rPr>
        <w:t xml:space="preserve"> </w:t>
      </w:r>
      <w:r>
        <w:rPr>
          <w:rFonts w:ascii="Arial" w:hAnsi="Arial" w:cs="Arial"/>
          <w:color w:val="000000"/>
        </w:rPr>
        <w:t>poplatková</w:t>
      </w:r>
    </w:p>
    <w:p w14:paraId="1E1C8D63" w14:textId="77777777" w:rsidR="00423893" w:rsidRDefault="00000000">
      <w:pPr>
        <w:framePr w:w="9316" w:wrap="auto" w:hAnchor="text" w:x="1699" w:y="8386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vznikla.</w:t>
      </w:r>
    </w:p>
    <w:p w14:paraId="4868CAC2" w14:textId="77777777" w:rsidR="00423893" w:rsidRDefault="00000000">
      <w:pPr>
        <w:framePr w:w="510" w:wrap="auto" w:hAnchor="text" w:x="1133" w:y="93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(3)</w:t>
      </w:r>
    </w:p>
    <w:p w14:paraId="77374C5D" w14:textId="77777777" w:rsidR="00423893" w:rsidRDefault="00000000">
      <w:pPr>
        <w:framePr w:w="510" w:wrap="auto" w:hAnchor="text" w:x="1133" w:y="9377"/>
        <w:widowControl w:val="0"/>
        <w:autoSpaceDE w:val="0"/>
        <w:autoSpaceDN w:val="0"/>
        <w:spacing w:before="145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1F798E76" w14:textId="77777777" w:rsidR="00423893" w:rsidRDefault="00000000">
      <w:pPr>
        <w:framePr w:w="9316" w:wrap="auto" w:hAnchor="text" w:x="1699" w:y="93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Lhůta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splatnosti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neskončí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poplatníkovi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dříve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než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lhůta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podání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ohlášení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</w:rPr>
        <w:t>podle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čl.</w:t>
      </w:r>
      <w:r>
        <w:rPr>
          <w:rFonts w:ascii="Arial"/>
          <w:color w:val="000000"/>
        </w:rPr>
        <w:t xml:space="preserve"> 3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odst.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1</w:t>
      </w:r>
    </w:p>
    <w:p w14:paraId="155B1651" w14:textId="77777777" w:rsidR="00423893" w:rsidRDefault="00000000">
      <w:pPr>
        <w:framePr w:w="9316" w:wrap="auto" w:hAnchor="text" w:x="1699" w:y="9377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této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-2"/>
        </w:rPr>
        <w:t>vyhlášky.</w:t>
      </w:r>
    </w:p>
    <w:p w14:paraId="6273E5E9" w14:textId="77777777" w:rsidR="00423893" w:rsidRDefault="00000000">
      <w:pPr>
        <w:framePr w:w="582" w:wrap="auto" w:hAnchor="text" w:x="5700" w:y="1032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6</w:t>
      </w:r>
    </w:p>
    <w:p w14:paraId="1347F63C" w14:textId="77777777" w:rsidR="00423893" w:rsidRDefault="00000000">
      <w:pPr>
        <w:framePr w:w="1567" w:wrap="auto" w:hAnchor="text" w:x="5306" w:y="1063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Osvobození</w:t>
      </w:r>
    </w:p>
    <w:p w14:paraId="4ABE266D" w14:textId="77777777" w:rsidR="00423893" w:rsidRDefault="00000000">
      <w:pPr>
        <w:framePr w:w="9315" w:wrap="auto" w:hAnchor="text" w:x="1699" w:y="1107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2"/>
        </w:rPr>
        <w:t>je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</w:rPr>
        <w:t>osvobozena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osoba,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které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poplatková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 xml:space="preserve">z </w:t>
      </w:r>
      <w:r>
        <w:rPr>
          <w:rFonts w:ascii="Arial" w:hAnsi="Arial" w:cs="Arial"/>
          <w:color w:val="000000"/>
        </w:rPr>
        <w:t>důvodu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 w:hAnsi="Arial" w:cs="Arial"/>
          <w:color w:val="000000"/>
        </w:rPr>
        <w:t>přihlášení</w:t>
      </w:r>
    </w:p>
    <w:p w14:paraId="7BD4FA23" w14:textId="77777777" w:rsidR="00423893" w:rsidRDefault="00000000">
      <w:pPr>
        <w:framePr w:w="9315" w:wrap="auto" w:hAnchor="text" w:x="1699" w:y="11074"/>
        <w:widowControl w:val="0"/>
        <w:autoSpaceDE w:val="0"/>
        <w:autoSpaceDN w:val="0"/>
        <w:spacing w:before="3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 obci a </w:t>
      </w:r>
      <w:r>
        <w:rPr>
          <w:rFonts w:ascii="Arial" w:hAnsi="Arial" w:cs="Arial"/>
          <w:color w:val="000000"/>
        </w:rPr>
        <w:t>která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je</w:t>
      </w:r>
      <w:r>
        <w:rPr>
          <w:rFonts w:ascii="Arial"/>
          <w:color w:val="000000"/>
          <w:spacing w:val="-1"/>
          <w:sz w:val="21"/>
          <w:vertAlign w:val="superscript"/>
        </w:rPr>
        <w:t>10</w:t>
      </w:r>
      <w:r>
        <w:rPr>
          <w:rFonts w:ascii="Arial"/>
          <w:color w:val="000000"/>
        </w:rPr>
        <w:t>:</w:t>
      </w:r>
    </w:p>
    <w:p w14:paraId="348D090D" w14:textId="77777777" w:rsidR="00423893" w:rsidRDefault="00000000">
      <w:pPr>
        <w:framePr w:w="9316" w:wrap="auto" w:hAnchor="text" w:x="1699" w:y="1177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a)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poplatníkem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odkládání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komunálního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odpadu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nemovité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věci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jiné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obci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má</w:t>
      </w:r>
    </w:p>
    <w:p w14:paraId="21A106C6" w14:textId="77777777" w:rsidR="00423893" w:rsidRDefault="00000000">
      <w:pPr>
        <w:framePr w:w="9316" w:wrap="auto" w:hAnchor="text" w:x="1699" w:y="11777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jiné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obci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bydliště,</w:t>
      </w:r>
    </w:p>
    <w:p w14:paraId="398DA59C" w14:textId="77777777" w:rsidR="00423893" w:rsidRDefault="00000000">
      <w:pPr>
        <w:framePr w:w="9319" w:wrap="auto" w:hAnchor="text" w:x="1699" w:y="1247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b)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umístěna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školského</w:t>
      </w:r>
      <w:r>
        <w:rPr>
          <w:rFonts w:ascii="Arial"/>
          <w:color w:val="000000"/>
          <w:spacing w:val="97"/>
        </w:rPr>
        <w:t xml:space="preserve"> </w:t>
      </w:r>
      <w:r>
        <w:rPr>
          <w:rFonts w:ascii="Arial" w:hAnsi="Arial" w:cs="Arial"/>
          <w:color w:val="000000"/>
        </w:rPr>
        <w:t>zařízení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98"/>
        </w:rPr>
        <w:t xml:space="preserve"> </w:t>
      </w:r>
      <w:r>
        <w:rPr>
          <w:rFonts w:ascii="Arial" w:hAnsi="Arial" w:cs="Arial"/>
          <w:color w:val="000000"/>
        </w:rPr>
        <w:t>výkon</w:t>
      </w:r>
      <w:r>
        <w:rPr>
          <w:rFonts w:ascii="Arial"/>
          <w:color w:val="000000"/>
          <w:spacing w:val="99"/>
        </w:rPr>
        <w:t xml:space="preserve"> </w:t>
      </w:r>
      <w:r>
        <w:rPr>
          <w:rFonts w:ascii="Arial" w:hAnsi="Arial" w:cs="Arial"/>
          <w:color w:val="000000"/>
        </w:rPr>
        <w:t>ústavní</w:t>
      </w:r>
      <w:r>
        <w:rPr>
          <w:rFonts w:ascii="Arial"/>
          <w:color w:val="000000"/>
          <w:spacing w:val="96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</w:rPr>
        <w:t>ochranné</w:t>
      </w:r>
      <w:r>
        <w:rPr>
          <w:rFonts w:ascii="Arial"/>
          <w:color w:val="000000"/>
          <w:spacing w:val="95"/>
        </w:rPr>
        <w:t xml:space="preserve"> </w:t>
      </w:r>
      <w:r>
        <w:rPr>
          <w:rFonts w:ascii="Arial" w:hAnsi="Arial" w:cs="Arial"/>
          <w:color w:val="000000"/>
        </w:rPr>
        <w:t>výchovy</w:t>
      </w:r>
      <w:r>
        <w:rPr>
          <w:rFonts w:ascii="Arial"/>
          <w:color w:val="000000"/>
          <w:spacing w:val="96"/>
        </w:rPr>
        <w:t xml:space="preserve"> </w:t>
      </w:r>
      <w:r>
        <w:rPr>
          <w:rFonts w:ascii="Arial"/>
          <w:color w:val="000000"/>
        </w:rPr>
        <w:t>nebo</w:t>
      </w:r>
    </w:p>
    <w:p w14:paraId="0A1716AF" w14:textId="77777777" w:rsidR="00423893" w:rsidRDefault="00000000">
      <w:pPr>
        <w:framePr w:w="9319" w:wrap="auto" w:hAnchor="text" w:x="1699" w:y="12478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školského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zařízení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1"/>
        </w:rPr>
        <w:t>pro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preventivně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výchovnou</w:t>
      </w:r>
      <w:r>
        <w:rPr>
          <w:rFonts w:ascii="Arial"/>
          <w:color w:val="000000"/>
          <w:spacing w:val="26"/>
        </w:rPr>
        <w:t xml:space="preserve"> </w:t>
      </w:r>
      <w:r>
        <w:rPr>
          <w:rFonts w:ascii="Arial" w:hAnsi="Arial" w:cs="Arial"/>
          <w:color w:val="000000"/>
        </w:rPr>
        <w:t>péči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rozhodnutí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soudu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nebo</w:t>
      </w:r>
    </w:p>
    <w:p w14:paraId="32CDF637" w14:textId="77777777" w:rsidR="00423893" w:rsidRDefault="00000000">
      <w:pPr>
        <w:framePr w:w="9319" w:wrap="auto" w:hAnchor="text" w:x="1699" w:y="12478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2"/>
        </w:rPr>
        <w:t>smlouvy,</w:t>
      </w:r>
    </w:p>
    <w:p w14:paraId="226B7021" w14:textId="77777777" w:rsidR="00423893" w:rsidRDefault="00000000">
      <w:pPr>
        <w:framePr w:w="9316" w:wrap="auto" w:hAnchor="text" w:x="1699" w:y="1347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53"/>
        </w:rPr>
        <w:t xml:space="preserve"> </w:t>
      </w:r>
      <w:r>
        <w:rPr>
          <w:rFonts w:ascii="Arial" w:hAnsi="Arial" w:cs="Arial"/>
          <w:color w:val="000000"/>
        </w:rPr>
        <w:t>umístěna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/>
          <w:color w:val="000000"/>
          <w:spacing w:val="-1"/>
        </w:rPr>
        <w:t>do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zařízení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  <w:spacing w:val="-1"/>
        </w:rPr>
        <w:t>děti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vyžadující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 w:hAnsi="Arial" w:cs="Arial"/>
          <w:color w:val="000000"/>
          <w:spacing w:val="-1"/>
        </w:rPr>
        <w:t>okamžitou</w:t>
      </w:r>
      <w:r>
        <w:rPr>
          <w:rFonts w:ascii="Arial"/>
          <w:color w:val="000000"/>
          <w:spacing w:val="11"/>
        </w:rPr>
        <w:t xml:space="preserve"> </w:t>
      </w:r>
      <w:r>
        <w:rPr>
          <w:rFonts w:ascii="Arial"/>
          <w:color w:val="000000"/>
          <w:spacing w:val="-1"/>
        </w:rPr>
        <w:t>pomoc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8"/>
        </w:rPr>
        <w:t xml:space="preserve"> </w:t>
      </w:r>
      <w:r>
        <w:rPr>
          <w:rFonts w:ascii="Arial" w:hAnsi="Arial" w:cs="Arial"/>
          <w:color w:val="000000"/>
        </w:rPr>
        <w:t>rozhodnutí</w:t>
      </w:r>
      <w:r>
        <w:rPr>
          <w:rFonts w:ascii="Arial"/>
          <w:color w:val="000000"/>
          <w:spacing w:val="10"/>
        </w:rPr>
        <w:t xml:space="preserve"> </w:t>
      </w:r>
      <w:r>
        <w:rPr>
          <w:rFonts w:ascii="Arial"/>
          <w:color w:val="000000"/>
        </w:rPr>
        <w:t>soudu,</w:t>
      </w:r>
    </w:p>
    <w:p w14:paraId="0EB954CB" w14:textId="77777777" w:rsidR="00423893" w:rsidRDefault="00000000">
      <w:pPr>
        <w:framePr w:w="9316" w:wrap="auto" w:hAnchor="text" w:x="1699" w:y="13471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žádost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 w:hAnsi="Arial" w:cs="Arial"/>
          <w:color w:val="000000"/>
          <w:spacing w:val="-1"/>
        </w:rPr>
        <w:t>úřadu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/>
          <w:color w:val="000000"/>
        </w:rPr>
        <w:t>obce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rozšířenou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působností,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 w:hAnsi="Arial" w:cs="Arial"/>
          <w:color w:val="000000"/>
        </w:rPr>
        <w:t>zákonného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 w:hAnsi="Arial" w:cs="Arial"/>
          <w:color w:val="000000"/>
        </w:rPr>
        <w:t>zástupce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  <w:spacing w:val="-1"/>
        </w:rPr>
        <w:t>dítěte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/>
          <w:color w:val="000000"/>
        </w:rPr>
        <w:t>nebo</w:t>
      </w:r>
    </w:p>
    <w:p w14:paraId="76F6A910" w14:textId="77777777" w:rsidR="00423893" w:rsidRDefault="00000000">
      <w:pPr>
        <w:framePr w:w="9316" w:wrap="auto" w:hAnchor="text" w:x="1699" w:y="13471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nezletilého,</w:t>
      </w:r>
    </w:p>
    <w:p w14:paraId="6FC0C94A" w14:textId="77777777" w:rsidR="00423893" w:rsidRDefault="00000000">
      <w:pPr>
        <w:framePr w:w="307" w:wrap="auto" w:hAnchor="text" w:x="1133" w:y="14854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7</w:t>
      </w:r>
    </w:p>
    <w:p w14:paraId="51F70D19" w14:textId="77777777" w:rsidR="00423893" w:rsidRDefault="00000000">
      <w:pPr>
        <w:framePr w:w="307" w:wrap="auto" w:hAnchor="text" w:x="1133" w:y="14854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8</w:t>
      </w:r>
    </w:p>
    <w:p w14:paraId="0DBE639C" w14:textId="77777777" w:rsidR="00423893" w:rsidRDefault="00000000">
      <w:pPr>
        <w:framePr w:w="307" w:wrap="auto" w:hAnchor="text" w:x="1133" w:y="14854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9</w:t>
      </w:r>
    </w:p>
    <w:p w14:paraId="5BFFFDE2" w14:textId="77777777" w:rsidR="00423893" w:rsidRDefault="00000000">
      <w:pPr>
        <w:framePr w:w="307" w:wrap="auto" w:hAnchor="text" w:x="1133" w:y="14854"/>
        <w:widowControl w:val="0"/>
        <w:autoSpaceDE w:val="0"/>
        <w:autoSpaceDN w:val="0"/>
        <w:spacing w:before="72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14:paraId="06BBB95F" w14:textId="77777777" w:rsidR="00423893" w:rsidRDefault="00000000">
      <w:pPr>
        <w:framePr w:w="3663" w:wrap="auto" w:hAnchor="text" w:x="1200" w:y="148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4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6AC3250F" w14:textId="77777777" w:rsidR="00423893" w:rsidRDefault="00000000">
      <w:pPr>
        <w:framePr w:w="5765" w:wrap="auto" w:hAnchor="text" w:x="1200" w:y="1506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10h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2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ve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spojení</w:t>
      </w:r>
      <w:r>
        <w:rPr>
          <w:rFonts w:ascii="Arial"/>
          <w:color w:val="000000"/>
          <w:sz w:val="18"/>
        </w:rPr>
        <w:t xml:space="preserve"> 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10o</w:t>
      </w:r>
      <w:r>
        <w:rPr>
          <w:rFonts w:ascii="Arial"/>
          <w:color w:val="000000"/>
          <w:sz w:val="18"/>
        </w:rPr>
        <w:t xml:space="preserve"> 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2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5B71AF74" w14:textId="77777777" w:rsidR="00423893" w:rsidRDefault="00000000">
      <w:pPr>
        <w:framePr w:w="5765" w:wrap="auto" w:hAnchor="text" w:x="1200" w:y="15066"/>
        <w:widowControl w:val="0"/>
        <w:autoSpaceDE w:val="0"/>
        <w:autoSpaceDN w:val="0"/>
        <w:spacing w:before="5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10h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3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ve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spojení</w:t>
      </w:r>
      <w:r>
        <w:rPr>
          <w:rFonts w:ascii="Arial"/>
          <w:color w:val="000000"/>
          <w:sz w:val="18"/>
        </w:rPr>
        <w:t xml:space="preserve"> 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10o</w:t>
      </w:r>
      <w:r>
        <w:rPr>
          <w:rFonts w:ascii="Arial"/>
          <w:color w:val="000000"/>
          <w:sz w:val="18"/>
        </w:rPr>
        <w:t xml:space="preserve"> odst.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2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3364CA69" w14:textId="77777777" w:rsidR="00423893" w:rsidRDefault="00000000">
      <w:pPr>
        <w:framePr w:w="5765" w:wrap="auto" w:hAnchor="text" w:x="1200" w:y="1506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  <w:vertAlign w:val="superscript"/>
        </w:rPr>
        <w:t>0</w:t>
      </w: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10g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z w:val="18"/>
        </w:rPr>
        <w:t xml:space="preserve"> 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3CB5ECBF" w14:textId="15C8F0D2" w:rsidR="00423893" w:rsidRDefault="00AD164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5571AFD" wp14:editId="68EB8935">
            <wp:simplePos x="0" y="0"/>
            <wp:positionH relativeFrom="page">
              <wp:posOffset>706755</wp:posOffset>
            </wp:positionH>
            <wp:positionV relativeFrom="page">
              <wp:posOffset>9346565</wp:posOffset>
            </wp:positionV>
            <wp:extent cx="1854200" cy="33020"/>
            <wp:effectExtent l="0" t="0" r="0" b="5080"/>
            <wp:wrapNone/>
            <wp:docPr id="3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A48239F" w14:textId="77777777" w:rsidR="00423893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C8B4223" w14:textId="77777777" w:rsidR="00423893" w:rsidRDefault="00000000">
      <w:pPr>
        <w:framePr w:w="9317" w:wrap="auto" w:hAnchor="text" w:x="1699" w:y="112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d)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</w:rPr>
        <w:t>umístěna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domově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</w:rPr>
        <w:t>osoby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 w:hAnsi="Arial" w:cs="Arial"/>
          <w:color w:val="000000"/>
        </w:rPr>
        <w:t>zdravotním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postižením,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domově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/>
          <w:color w:val="000000"/>
        </w:rPr>
        <w:t>pro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  <w:spacing w:val="-2"/>
        </w:rPr>
        <w:t>seniory,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domově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  <w:spacing w:val="-2"/>
        </w:rPr>
        <w:t>se</w:t>
      </w:r>
    </w:p>
    <w:p w14:paraId="7574F51B" w14:textId="77777777" w:rsidR="00423893" w:rsidRDefault="00000000">
      <w:pPr>
        <w:framePr w:w="9317" w:wrap="auto" w:hAnchor="text" w:x="1699" w:y="1121"/>
        <w:widowControl w:val="0"/>
        <w:autoSpaceDE w:val="0"/>
        <w:autoSpaceDN w:val="0"/>
        <w:spacing w:before="46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zvláštním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režimem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nebo</w:t>
      </w:r>
      <w:r>
        <w:rPr>
          <w:rFonts w:ascii="Arial"/>
          <w:color w:val="000000"/>
        </w:rPr>
        <w:t xml:space="preserve"> v </w:t>
      </w:r>
      <w:r>
        <w:rPr>
          <w:rFonts w:ascii="Arial" w:hAnsi="Arial" w:cs="Arial"/>
          <w:color w:val="000000"/>
        </w:rPr>
        <w:t>chráněném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bydlení,</w:t>
      </w:r>
    </w:p>
    <w:p w14:paraId="22EBF616" w14:textId="77777777" w:rsidR="00423893" w:rsidRDefault="00000000">
      <w:pPr>
        <w:framePr w:w="9315" w:wrap="auto" w:hAnchor="text" w:x="1699" w:y="18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e)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</w:rPr>
        <w:t>nebo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základě</w:t>
      </w:r>
      <w:r>
        <w:rPr>
          <w:rFonts w:ascii="Arial"/>
          <w:color w:val="000000"/>
          <w:spacing w:val="-8"/>
        </w:rPr>
        <w:t xml:space="preserve"> </w:t>
      </w:r>
      <w:r>
        <w:rPr>
          <w:rFonts w:ascii="Arial" w:hAnsi="Arial" w:cs="Arial"/>
          <w:color w:val="000000"/>
          <w:spacing w:val="-1"/>
        </w:rPr>
        <w:t>zákona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omezena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osobní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 w:hAnsi="Arial" w:cs="Arial"/>
          <w:color w:val="000000"/>
        </w:rPr>
        <w:t>svobodě</w:t>
      </w:r>
      <w:r>
        <w:rPr>
          <w:rFonts w:ascii="Arial"/>
          <w:color w:val="000000"/>
          <w:spacing w:val="-7"/>
        </w:rPr>
        <w:t xml:space="preserve"> </w:t>
      </w:r>
      <w:r>
        <w:rPr>
          <w:rFonts w:ascii="Arial"/>
          <w:color w:val="000000"/>
        </w:rPr>
        <w:t>s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výjimkou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osoby</w:t>
      </w:r>
      <w:r>
        <w:rPr>
          <w:rFonts w:ascii="Arial"/>
          <w:color w:val="000000"/>
          <w:spacing w:val="-10"/>
        </w:rPr>
        <w:t xml:space="preserve"> </w:t>
      </w:r>
      <w:r>
        <w:rPr>
          <w:rFonts w:ascii="Arial" w:hAnsi="Arial" w:cs="Arial"/>
          <w:color w:val="000000"/>
        </w:rPr>
        <w:t>vykonávající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</w:rPr>
        <w:t>trest</w:t>
      </w:r>
    </w:p>
    <w:p w14:paraId="514C6569" w14:textId="77777777" w:rsidR="00423893" w:rsidRDefault="00000000">
      <w:pPr>
        <w:framePr w:w="9315" w:wrap="auto" w:hAnchor="text" w:x="1699" w:y="1824"/>
        <w:widowControl w:val="0"/>
        <w:autoSpaceDE w:val="0"/>
        <w:autoSpaceDN w:val="0"/>
        <w:spacing w:before="44" w:after="0" w:line="247" w:lineRule="exact"/>
        <w:ind w:left="39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domácího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vězení.</w:t>
      </w:r>
    </w:p>
    <w:p w14:paraId="7ADB488E" w14:textId="77777777" w:rsidR="00423893" w:rsidRDefault="00000000">
      <w:pPr>
        <w:framePr w:w="510" w:wrap="auto" w:hAnchor="text" w:x="1133" w:y="252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497B6081" w14:textId="77777777" w:rsidR="00423893" w:rsidRDefault="00000000">
      <w:pPr>
        <w:framePr w:w="510" w:wrap="auto" w:hAnchor="text" w:x="1133" w:y="2525"/>
        <w:widowControl w:val="0"/>
        <w:autoSpaceDE w:val="0"/>
        <w:autoSpaceDN w:val="0"/>
        <w:spacing w:before="168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(3)</w:t>
      </w:r>
    </w:p>
    <w:p w14:paraId="1D320484" w14:textId="77777777" w:rsidR="00423893" w:rsidRDefault="00000000">
      <w:pPr>
        <w:framePr w:w="9314" w:wrap="auto" w:hAnchor="text" w:x="1699" w:y="252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Od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poplatku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osvobozuje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osoba,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  <w:spacing w:val="1"/>
        </w:rPr>
        <w:t>které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poplatková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vznikla</w:t>
      </w:r>
      <w:r>
        <w:rPr>
          <w:rFonts w:ascii="Arial"/>
          <w:color w:val="000000"/>
          <w:spacing w:val="3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důvodu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přihlášení</w:t>
      </w:r>
    </w:p>
    <w:p w14:paraId="22E3F2A7" w14:textId="77777777" w:rsidR="00423893" w:rsidRDefault="00000000">
      <w:pPr>
        <w:framePr w:w="9314" w:wrap="auto" w:hAnchor="text" w:x="1699" w:y="2525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 obci a </w:t>
      </w:r>
      <w:r>
        <w:rPr>
          <w:rFonts w:ascii="Arial" w:hAnsi="Arial" w:cs="Arial"/>
          <w:color w:val="000000"/>
        </w:rPr>
        <w:t>která:</w:t>
      </w:r>
    </w:p>
    <w:p w14:paraId="1DE0BB13" w14:textId="77777777" w:rsidR="00423893" w:rsidRDefault="00000000">
      <w:pPr>
        <w:framePr w:w="6982" w:wrap="auto" w:hAnchor="text" w:x="1699" w:y="322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a)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příslušném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kalendářním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roce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dovrší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nejvýše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1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 xml:space="preserve">rok </w:t>
      </w:r>
      <w:r>
        <w:rPr>
          <w:rFonts w:ascii="Arial" w:hAnsi="Arial" w:cs="Arial"/>
          <w:color w:val="000000"/>
        </w:rPr>
        <w:t>věku,</w:t>
      </w:r>
    </w:p>
    <w:p w14:paraId="5175898A" w14:textId="77777777" w:rsidR="00423893" w:rsidRDefault="00000000">
      <w:pPr>
        <w:framePr w:w="6982" w:wrap="auto" w:hAnchor="text" w:x="1699" w:y="3228"/>
        <w:widowControl w:val="0"/>
        <w:autoSpaceDE w:val="0"/>
        <w:autoSpaceDN w:val="0"/>
        <w:spacing w:before="16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b)</w:t>
      </w:r>
      <w:r>
        <w:rPr>
          <w:rFonts w:ascii="Arial"/>
          <w:color w:val="000000"/>
          <w:spacing w:val="143"/>
        </w:rPr>
        <w:t xml:space="preserve"> </w:t>
      </w:r>
      <w:r>
        <w:rPr>
          <w:rFonts w:ascii="Arial" w:hAnsi="Arial" w:cs="Arial"/>
          <w:color w:val="000000"/>
          <w:spacing w:val="2"/>
        </w:rPr>
        <w:t>má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1"/>
        </w:rPr>
        <w:t>trvalý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pobyt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ohlašovně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obecního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úřadu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Štěpánovice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č.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</w:rPr>
        <w:t>30,</w:t>
      </w:r>
    </w:p>
    <w:p w14:paraId="252A5178" w14:textId="77777777" w:rsidR="00423893" w:rsidRDefault="00000000">
      <w:pPr>
        <w:framePr w:w="6982" w:wrap="auto" w:hAnchor="text" w:x="1699" w:y="3228"/>
        <w:widowControl w:val="0"/>
        <w:autoSpaceDE w:val="0"/>
        <w:autoSpaceDN w:val="0"/>
        <w:spacing w:before="164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c)</w:t>
      </w:r>
      <w:r>
        <w:rPr>
          <w:rFonts w:ascii="Arial"/>
          <w:color w:val="000000"/>
          <w:spacing w:val="153"/>
        </w:rPr>
        <w:t xml:space="preserve"> </w:t>
      </w:r>
      <w:r>
        <w:rPr>
          <w:rFonts w:ascii="Arial"/>
          <w:color w:val="000000"/>
        </w:rPr>
        <w:t xml:space="preserve">se </w:t>
      </w:r>
      <w:r>
        <w:rPr>
          <w:rFonts w:ascii="Arial" w:hAnsi="Arial" w:cs="Arial"/>
          <w:color w:val="000000"/>
        </w:rPr>
        <w:t>dlouhodobě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zdržuje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zahraničí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déle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než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6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měsíců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nepřetržitě.</w:t>
      </w:r>
    </w:p>
    <w:p w14:paraId="6384365E" w14:textId="77777777" w:rsidR="00423893" w:rsidRDefault="00000000">
      <w:pPr>
        <w:framePr w:w="9317" w:wrap="auto" w:hAnchor="text" w:x="1699" w:y="44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V </w:t>
      </w:r>
      <w:r>
        <w:rPr>
          <w:rFonts w:ascii="Arial" w:hAnsi="Arial" w:cs="Arial"/>
          <w:color w:val="000000"/>
        </w:rPr>
        <w:t>případě,</w:t>
      </w:r>
      <w:r>
        <w:rPr>
          <w:rFonts w:ascii="Arial"/>
          <w:color w:val="000000"/>
          <w:spacing w:val="25"/>
        </w:rPr>
        <w:t xml:space="preserve"> </w:t>
      </w:r>
      <w:r>
        <w:rPr>
          <w:rFonts w:ascii="Arial" w:hAnsi="Arial" w:cs="Arial"/>
          <w:color w:val="000000"/>
        </w:rPr>
        <w:t>že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poplatník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 w:hAnsi="Arial" w:cs="Arial"/>
          <w:color w:val="000000"/>
        </w:rPr>
        <w:t>nesplní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povinnost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ohlásit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  <w:spacing w:val="-1"/>
        </w:rPr>
        <w:t>údaj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 w:hAnsi="Arial" w:cs="Arial"/>
          <w:color w:val="000000"/>
        </w:rPr>
        <w:t>rozhodný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-1"/>
        </w:rPr>
        <w:t>pro</w:t>
      </w:r>
      <w:r>
        <w:rPr>
          <w:rFonts w:ascii="Arial"/>
          <w:color w:val="000000"/>
          <w:spacing w:val="27"/>
        </w:rPr>
        <w:t xml:space="preserve"> </w:t>
      </w:r>
      <w:r>
        <w:rPr>
          <w:rFonts w:ascii="Arial" w:hAnsi="Arial" w:cs="Arial"/>
          <w:color w:val="000000"/>
        </w:rPr>
        <w:t>osvobození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</w:rPr>
        <w:t>ve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lhůtách</w:t>
      </w:r>
    </w:p>
    <w:p w14:paraId="6226A2D1" w14:textId="77777777" w:rsidR="00423893" w:rsidRDefault="00000000">
      <w:pPr>
        <w:framePr w:w="9317" w:wrap="auto" w:hAnchor="text" w:x="1699" w:y="4459"/>
        <w:widowControl w:val="0"/>
        <w:autoSpaceDE w:val="0"/>
        <w:autoSpaceDN w:val="0"/>
        <w:spacing w:before="41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stanovených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touto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vyhláškou</w:t>
      </w:r>
      <w:r>
        <w:rPr>
          <w:rFonts w:ascii="Arial"/>
          <w:color w:val="000000"/>
        </w:rPr>
        <w:t xml:space="preserve"> nebo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zákonem,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nárok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osvobození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zaniká</w:t>
      </w:r>
      <w:r>
        <w:rPr>
          <w:rFonts w:ascii="Arial"/>
          <w:color w:val="000000"/>
          <w:spacing w:val="-1"/>
          <w:sz w:val="21"/>
          <w:vertAlign w:val="superscript"/>
        </w:rPr>
        <w:t>11</w:t>
      </w:r>
      <w:r>
        <w:rPr>
          <w:rFonts w:ascii="Arial"/>
          <w:color w:val="000000"/>
        </w:rPr>
        <w:t>.</w:t>
      </w:r>
    </w:p>
    <w:p w14:paraId="7F4110A0" w14:textId="77777777" w:rsidR="00423893" w:rsidRDefault="00000000">
      <w:pPr>
        <w:framePr w:w="582" w:wrap="auto" w:hAnchor="text" w:x="5700" w:y="540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7</w:t>
      </w:r>
    </w:p>
    <w:p w14:paraId="7E27CF1F" w14:textId="77777777" w:rsidR="00423893" w:rsidRDefault="00000000">
      <w:pPr>
        <w:framePr w:w="4188" w:wrap="auto" w:hAnchor="text" w:x="3979" w:y="5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Přechodné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zrušovací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ustanovení</w:t>
      </w:r>
    </w:p>
    <w:p w14:paraId="5841C1FC" w14:textId="77777777" w:rsidR="00423893" w:rsidRDefault="00000000">
      <w:pPr>
        <w:framePr w:w="510" w:wrap="auto" w:hAnchor="text" w:x="1133" w:y="61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(1)</w:t>
      </w:r>
    </w:p>
    <w:p w14:paraId="6DBBC5C6" w14:textId="77777777" w:rsidR="00423893" w:rsidRDefault="00000000">
      <w:pPr>
        <w:framePr w:w="510" w:wrap="auto" w:hAnchor="text" w:x="1133" w:y="6156"/>
        <w:widowControl w:val="0"/>
        <w:autoSpaceDE w:val="0"/>
        <w:autoSpaceDN w:val="0"/>
        <w:spacing w:before="45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(2)</w:t>
      </w:r>
    </w:p>
    <w:p w14:paraId="579F25FA" w14:textId="77777777" w:rsidR="00423893" w:rsidRDefault="00000000">
      <w:pPr>
        <w:framePr w:w="9314" w:wrap="auto" w:hAnchor="text" w:x="1699" w:y="61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Poplatkové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/>
          <w:color w:val="000000"/>
        </w:rPr>
        <w:t>povinnosti</w:t>
      </w:r>
      <w:r>
        <w:rPr>
          <w:rFonts w:ascii="Arial"/>
          <w:color w:val="000000"/>
          <w:spacing w:val="89"/>
        </w:rPr>
        <w:t xml:space="preserve"> </w:t>
      </w:r>
      <w:r>
        <w:rPr>
          <w:rFonts w:ascii="Arial" w:hAnsi="Arial" w:cs="Arial"/>
          <w:color w:val="000000"/>
        </w:rPr>
        <w:t>vzniklé</w:t>
      </w:r>
      <w:r>
        <w:rPr>
          <w:rFonts w:ascii="Arial"/>
          <w:color w:val="000000"/>
          <w:spacing w:val="94"/>
        </w:rPr>
        <w:t xml:space="preserve"> </w:t>
      </w:r>
      <w:r>
        <w:rPr>
          <w:rFonts w:ascii="Arial" w:hAnsi="Arial" w:cs="Arial"/>
          <w:color w:val="000000"/>
        </w:rPr>
        <w:t>před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nabytím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  <w:spacing w:val="91"/>
        </w:rPr>
        <w:t xml:space="preserve"> </w:t>
      </w:r>
      <w:r>
        <w:rPr>
          <w:rFonts w:ascii="Arial" w:hAnsi="Arial" w:cs="Arial"/>
          <w:color w:val="000000"/>
        </w:rPr>
        <w:t>této</w:t>
      </w:r>
      <w:r>
        <w:rPr>
          <w:rFonts w:ascii="Arial"/>
          <w:color w:val="000000"/>
          <w:spacing w:val="92"/>
        </w:rPr>
        <w:t xml:space="preserve"> </w:t>
      </w:r>
      <w:r>
        <w:rPr>
          <w:rFonts w:ascii="Arial" w:hAnsi="Arial" w:cs="Arial"/>
          <w:color w:val="000000"/>
        </w:rPr>
        <w:t>vyhlášky</w:t>
      </w:r>
      <w:r>
        <w:rPr>
          <w:rFonts w:ascii="Arial"/>
          <w:color w:val="000000"/>
          <w:spacing w:val="87"/>
        </w:rPr>
        <w:t xml:space="preserve"> </w:t>
      </w:r>
      <w:r>
        <w:rPr>
          <w:rFonts w:ascii="Arial"/>
          <w:color w:val="000000"/>
        </w:rPr>
        <w:t>se</w:t>
      </w:r>
      <w:r>
        <w:rPr>
          <w:rFonts w:ascii="Arial"/>
          <w:color w:val="000000"/>
          <w:spacing w:val="93"/>
        </w:rPr>
        <w:t xml:space="preserve"> </w:t>
      </w:r>
      <w:r>
        <w:rPr>
          <w:rFonts w:ascii="Arial" w:hAnsi="Arial" w:cs="Arial"/>
          <w:color w:val="000000"/>
        </w:rPr>
        <w:t>posuzují</w:t>
      </w:r>
      <w:r>
        <w:rPr>
          <w:rFonts w:ascii="Arial"/>
          <w:color w:val="000000"/>
          <w:spacing w:val="90"/>
        </w:rPr>
        <w:t xml:space="preserve"> </w:t>
      </w:r>
      <w:r>
        <w:rPr>
          <w:rFonts w:ascii="Arial"/>
          <w:color w:val="000000"/>
        </w:rPr>
        <w:t>podle</w:t>
      </w:r>
    </w:p>
    <w:p w14:paraId="0F80DB23" w14:textId="77777777" w:rsidR="00423893" w:rsidRDefault="00000000">
      <w:pPr>
        <w:framePr w:w="9314" w:wrap="auto" w:hAnchor="text" w:x="1699" w:y="6156"/>
        <w:widowControl w:val="0"/>
        <w:autoSpaceDE w:val="0"/>
        <w:autoSpaceDN w:val="0"/>
        <w:spacing w:before="46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dosavadních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právních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předpisů.</w:t>
      </w:r>
    </w:p>
    <w:p w14:paraId="5D639618" w14:textId="03E75852" w:rsidR="00423893" w:rsidRDefault="00000000">
      <w:pPr>
        <w:framePr w:w="9313" w:wrap="auto" w:hAnchor="text" w:x="1699" w:y="68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1"/>
        </w:rPr>
        <w:t>Zrušuje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  <w:spacing w:val="3"/>
        </w:rPr>
        <w:t>se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obecně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závazná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-2"/>
        </w:rPr>
        <w:t>č.</w:t>
      </w:r>
      <w:r>
        <w:rPr>
          <w:rFonts w:ascii="Arial"/>
          <w:color w:val="000000"/>
          <w:spacing w:val="2"/>
        </w:rPr>
        <w:t xml:space="preserve"> </w:t>
      </w:r>
      <w:r w:rsidR="00AD1640">
        <w:rPr>
          <w:rFonts w:ascii="Arial"/>
          <w:color w:val="000000"/>
        </w:rPr>
        <w:t>2</w:t>
      </w:r>
      <w:r>
        <w:rPr>
          <w:rFonts w:ascii="Arial"/>
          <w:color w:val="000000"/>
        </w:rPr>
        <w:t>/202</w:t>
      </w:r>
      <w:r w:rsidR="00AD1640">
        <w:rPr>
          <w:rFonts w:ascii="Arial"/>
          <w:color w:val="000000"/>
        </w:rPr>
        <w:t>4</w:t>
      </w:r>
      <w:r>
        <w:rPr>
          <w:rFonts w:ascii="Arial"/>
          <w:color w:val="000000"/>
        </w:rPr>
        <w:t>,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místním</w:t>
      </w:r>
      <w:r>
        <w:rPr>
          <w:rFonts w:ascii="Arial"/>
          <w:color w:val="000000"/>
        </w:rPr>
        <w:t xml:space="preserve"> poplatku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za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obecní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systém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systém</w:t>
      </w:r>
    </w:p>
    <w:p w14:paraId="50820264" w14:textId="23F6E3E7" w:rsidR="00423893" w:rsidRDefault="00000000">
      <w:pPr>
        <w:framePr w:w="9313" w:wrap="auto" w:hAnchor="text" w:x="1699" w:y="6859"/>
        <w:widowControl w:val="0"/>
        <w:autoSpaceDE w:val="0"/>
        <w:autoSpaceDN w:val="0"/>
        <w:spacing w:before="44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odpadového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hospodářství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ze</w:t>
      </w:r>
      <w:r>
        <w:rPr>
          <w:rFonts w:ascii="Arial"/>
          <w:color w:val="000000"/>
          <w:spacing w:val="-1"/>
        </w:rPr>
        <w:t xml:space="preserve"> dne,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ze</w:t>
      </w:r>
      <w:r>
        <w:rPr>
          <w:rFonts w:ascii="Arial"/>
          <w:color w:val="000000"/>
          <w:spacing w:val="-1"/>
        </w:rPr>
        <w:t xml:space="preserve"> dne</w:t>
      </w:r>
      <w:r>
        <w:rPr>
          <w:rFonts w:ascii="Arial"/>
          <w:color w:val="000000"/>
          <w:spacing w:val="4"/>
        </w:rPr>
        <w:t xml:space="preserve"> </w:t>
      </w:r>
      <w:r w:rsidR="00AD1640">
        <w:rPr>
          <w:rFonts w:ascii="Arial"/>
          <w:color w:val="000000"/>
          <w:spacing w:val="-2"/>
        </w:rPr>
        <w:t>4</w:t>
      </w:r>
      <w:r>
        <w:rPr>
          <w:rFonts w:ascii="Arial"/>
          <w:color w:val="000000"/>
          <w:spacing w:val="-2"/>
        </w:rPr>
        <w:t>.</w:t>
      </w:r>
      <w:r>
        <w:rPr>
          <w:rFonts w:ascii="Arial"/>
          <w:color w:val="000000"/>
          <w:spacing w:val="5"/>
        </w:rPr>
        <w:t xml:space="preserve"> </w:t>
      </w:r>
      <w:r w:rsidR="00AD1640">
        <w:rPr>
          <w:rFonts w:ascii="Arial"/>
          <w:color w:val="000000"/>
        </w:rPr>
        <w:t>prosince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202</w:t>
      </w:r>
      <w:r w:rsidR="00AD1640">
        <w:rPr>
          <w:rFonts w:ascii="Arial"/>
          <w:color w:val="000000"/>
        </w:rPr>
        <w:t>4</w:t>
      </w:r>
      <w:r>
        <w:rPr>
          <w:rFonts w:ascii="Arial"/>
          <w:color w:val="000000"/>
        </w:rPr>
        <w:t>.</w:t>
      </w:r>
    </w:p>
    <w:p w14:paraId="26A290D8" w14:textId="77777777" w:rsidR="00423893" w:rsidRDefault="00000000">
      <w:pPr>
        <w:framePr w:w="582" w:wrap="auto" w:hAnchor="text" w:x="5700" w:y="780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Čl.</w:t>
      </w:r>
      <w:r>
        <w:rPr>
          <w:rFonts w:ascii="Arial"/>
          <w:b/>
          <w:color w:val="000000"/>
          <w:sz w:val="24"/>
        </w:rPr>
        <w:t xml:space="preserve"> 8</w:t>
      </w:r>
    </w:p>
    <w:p w14:paraId="459B7221" w14:textId="77777777" w:rsidR="00423893" w:rsidRDefault="00000000">
      <w:pPr>
        <w:framePr w:w="1181" w:wrap="auto" w:hAnchor="text" w:x="5438" w:y="81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Účinnost</w:t>
      </w:r>
    </w:p>
    <w:p w14:paraId="777636A6" w14:textId="60F55A09" w:rsidR="00423893" w:rsidRDefault="00000000">
      <w:pPr>
        <w:framePr w:w="5340" w:wrap="auto" w:hAnchor="text" w:x="1133" w:y="855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5"/>
        </w:rPr>
        <w:t>Tato</w:t>
      </w:r>
      <w:r>
        <w:rPr>
          <w:rFonts w:ascii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vyhláška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nabývá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účinnosti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dnem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1.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ledna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202</w:t>
      </w:r>
      <w:r w:rsidR="00AD1640">
        <w:rPr>
          <w:rFonts w:ascii="Arial"/>
          <w:color w:val="000000"/>
          <w:spacing w:val="-1"/>
        </w:rPr>
        <w:t>6</w:t>
      </w:r>
      <w:r>
        <w:rPr>
          <w:rFonts w:ascii="Arial"/>
          <w:color w:val="000000"/>
          <w:spacing w:val="-1"/>
        </w:rPr>
        <w:t>.</w:t>
      </w:r>
    </w:p>
    <w:p w14:paraId="0D1B7645" w14:textId="77777777" w:rsidR="00423893" w:rsidRDefault="00000000">
      <w:pPr>
        <w:framePr w:w="3035" w:wrap="auto" w:hAnchor="text" w:x="2146" w:y="95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4"/>
        </w:rPr>
        <w:t>Mgr.</w:t>
      </w:r>
      <w:r>
        <w:rPr>
          <w:rFonts w:ascii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Miluše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Pulkrábková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17"/>
        </w:rPr>
        <w:t>v.</w:t>
      </w:r>
      <w:r>
        <w:rPr>
          <w:rFonts w:ascii="Arial"/>
          <w:color w:val="000000"/>
          <w:spacing w:val="17"/>
        </w:rPr>
        <w:t xml:space="preserve"> </w:t>
      </w:r>
      <w:r>
        <w:rPr>
          <w:rFonts w:ascii="Arial"/>
          <w:color w:val="000000"/>
          <w:spacing w:val="-14"/>
        </w:rPr>
        <w:t>r.</w:t>
      </w:r>
    </w:p>
    <w:p w14:paraId="7194E132" w14:textId="77777777" w:rsidR="00423893" w:rsidRDefault="00000000">
      <w:pPr>
        <w:framePr w:w="3035" w:wrap="auto" w:hAnchor="text" w:x="2146" w:y="9595"/>
        <w:widowControl w:val="0"/>
        <w:autoSpaceDE w:val="0"/>
        <w:autoSpaceDN w:val="0"/>
        <w:spacing w:before="5" w:after="0" w:line="247" w:lineRule="exact"/>
        <w:ind w:left="984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starostka</w:t>
      </w:r>
    </w:p>
    <w:p w14:paraId="77903AD7" w14:textId="77777777" w:rsidR="00423893" w:rsidRDefault="00000000">
      <w:pPr>
        <w:framePr w:w="1863" w:wrap="auto" w:hAnchor="text" w:x="7553" w:y="95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Martin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Válek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  <w:spacing w:val="-19"/>
        </w:rPr>
        <w:t>v.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  <w:spacing w:val="-11"/>
        </w:rPr>
        <w:t>r.</w:t>
      </w:r>
    </w:p>
    <w:p w14:paraId="732E37B9" w14:textId="77777777" w:rsidR="00423893" w:rsidRDefault="00000000">
      <w:pPr>
        <w:framePr w:w="1863" w:wrap="auto" w:hAnchor="text" w:x="7553" w:y="9595"/>
        <w:widowControl w:val="0"/>
        <w:autoSpaceDE w:val="0"/>
        <w:autoSpaceDN w:val="0"/>
        <w:spacing w:before="5" w:after="0" w:line="247" w:lineRule="exact"/>
        <w:ind w:left="182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místostarosta</w:t>
      </w:r>
    </w:p>
    <w:p w14:paraId="4F1CAA85" w14:textId="77777777" w:rsidR="00423893" w:rsidRDefault="00000000">
      <w:pPr>
        <w:framePr w:w="3797" w:wrap="auto" w:hAnchor="text" w:x="1133" w:y="15473"/>
        <w:widowControl w:val="0"/>
        <w:autoSpaceDE w:val="0"/>
        <w:autoSpaceDN w:val="0"/>
        <w:spacing w:before="0" w:after="0" w:line="134" w:lineRule="exact"/>
        <w:jc w:val="left"/>
        <w:rPr>
          <w:rFonts w:ascii="Arial"/>
          <w:color w:val="000000"/>
          <w:sz w:val="12"/>
        </w:rPr>
      </w:pPr>
      <w:r>
        <w:rPr>
          <w:rFonts w:ascii="Arial"/>
          <w:color w:val="000000"/>
          <w:sz w:val="12"/>
        </w:rPr>
        <w:t>1</w:t>
      </w:r>
    </w:p>
    <w:p w14:paraId="19C682F7" w14:textId="77777777" w:rsidR="00423893" w:rsidRDefault="00000000">
      <w:pPr>
        <w:framePr w:w="3797" w:wrap="auto" w:hAnchor="text" w:x="1133" w:y="15473"/>
        <w:widowControl w:val="0"/>
        <w:autoSpaceDE w:val="0"/>
        <w:autoSpaceDN w:val="0"/>
        <w:spacing w:before="0" w:after="0" w:line="201" w:lineRule="exact"/>
        <w:ind w:left="67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pacing w:val="1"/>
          <w:sz w:val="18"/>
          <w:vertAlign w:val="superscript"/>
        </w:rPr>
        <w:t>1</w:t>
      </w:r>
      <w:r>
        <w:rPr>
          <w:rFonts w:ascii="Arial" w:hAnsi="Arial" w:cs="Arial"/>
          <w:color w:val="000000"/>
          <w:sz w:val="18"/>
        </w:rPr>
        <w:t>§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14a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z w:val="18"/>
        </w:rPr>
        <w:t>odst. 6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zákona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místních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poplatcích</w:t>
      </w:r>
    </w:p>
    <w:p w14:paraId="6F9AFE9E" w14:textId="55D30CC2" w:rsidR="00423893" w:rsidRDefault="00AD164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9B34DCE" wp14:editId="251670A1">
            <wp:simplePos x="0" y="0"/>
            <wp:positionH relativeFrom="page">
              <wp:posOffset>706755</wp:posOffset>
            </wp:positionH>
            <wp:positionV relativeFrom="page">
              <wp:posOffset>9739630</wp:posOffset>
            </wp:positionV>
            <wp:extent cx="1854200" cy="33020"/>
            <wp:effectExtent l="0" t="0" r="0" b="5080"/>
            <wp:wrapNone/>
            <wp:docPr id="2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389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7EDFC68-EC36-4E33-AE4F-18806756D431}"/>
    <w:embedBold r:id="rId2" w:fontKey="{15AFC257-225F-4778-9F21-ECA4787D357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378EFE2B-86F6-4047-802E-D3CDA3E6CA04}"/>
    <w:embedBold r:id="rId4" w:fontKey="{EA276151-AB5A-4E86-8967-F1F8FF563B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99C7D033-BA1C-4986-8979-1F41D1003AC1}"/>
    <w:embedBold r:id="rId6" w:fontKey="{87B0C831-018E-46FF-9C3A-A89702E5D69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8521E18-64F1-4359-BCCD-0C11A7BFFB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423893"/>
    <w:rsid w:val="009C6260"/>
    <w:rsid w:val="00AD164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7DE6"/>
  <w15:docId w15:val="{73894529-53DF-475F-A84B-DE7D1771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 pa</cp:lastModifiedBy>
  <cp:revision>2</cp:revision>
  <dcterms:created xsi:type="dcterms:W3CDTF">2025-12-10T16:00:00Z</dcterms:created>
  <dcterms:modified xsi:type="dcterms:W3CDTF">2025-12-10T16:00:00Z</dcterms:modified>
</cp:coreProperties>
</file>