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1768794" w:rsidR="00455210" w:rsidRPr="00FD7DB7" w:rsidRDefault="00C54893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54893">
              <w:rPr>
                <w:rFonts w:ascii="Times New Roman" w:hAnsi="Times New Roman"/>
              </w:rPr>
              <w:t>SZ UKZUZ 197777/2024/53124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69895B5" w:rsidR="00455210" w:rsidRPr="00FD7DB7" w:rsidRDefault="002F524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F524F">
              <w:rPr>
                <w:rFonts w:ascii="Times New Roman" w:hAnsi="Times New Roman"/>
              </w:rPr>
              <w:t>UKZUZ 048989/2025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34ADA89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A6018A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4E0E21A7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C54893">
              <w:rPr>
                <w:rFonts w:ascii="Times New Roman" w:hAnsi="Times New Roman"/>
              </w:rPr>
              <w:t>sivanto energy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22411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22411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D12897B" w:rsidR="00455210" w:rsidRPr="00224116" w:rsidRDefault="00567F3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7F30">
              <w:rPr>
                <w:rFonts w:ascii="Times New Roman" w:hAnsi="Times New Roman"/>
              </w:rPr>
              <w:t>27</w:t>
            </w:r>
            <w:r w:rsidR="00DA0D86" w:rsidRPr="00567F30">
              <w:rPr>
                <w:rFonts w:ascii="Times New Roman" w:hAnsi="Times New Roman"/>
              </w:rPr>
              <w:t xml:space="preserve">. </w:t>
            </w:r>
            <w:r w:rsidR="0093775F" w:rsidRPr="00567F30">
              <w:rPr>
                <w:rFonts w:ascii="Times New Roman" w:hAnsi="Times New Roman"/>
              </w:rPr>
              <w:t>března</w:t>
            </w:r>
            <w:r w:rsidR="00DA0D86" w:rsidRPr="00567F30">
              <w:rPr>
                <w:rFonts w:ascii="Times New Roman" w:hAnsi="Times New Roman"/>
              </w:rPr>
              <w:t xml:space="preserve"> 202</w:t>
            </w:r>
            <w:r w:rsidR="002B256A" w:rsidRPr="00567F30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74DBB70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C54893">
        <w:rPr>
          <w:rFonts w:ascii="Times New Roman" w:hAnsi="Times New Roman"/>
          <w:b/>
          <w:sz w:val="28"/>
          <w:szCs w:val="28"/>
        </w:rPr>
        <w:t>Sivanto Energy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C54893">
        <w:rPr>
          <w:rFonts w:ascii="Times New Roman" w:hAnsi="Times New Roman"/>
          <w:b/>
          <w:sz w:val="28"/>
          <w:szCs w:val="28"/>
        </w:rPr>
        <w:t>821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1275"/>
        <w:gridCol w:w="567"/>
        <w:gridCol w:w="2127"/>
        <w:gridCol w:w="2200"/>
      </w:tblGrid>
      <w:tr w:rsidR="00C54893" w:rsidRPr="009A23FB" w14:paraId="08F73E10" w14:textId="77777777" w:rsidTr="006F6A9B">
        <w:tc>
          <w:tcPr>
            <w:tcW w:w="1135" w:type="dxa"/>
          </w:tcPr>
          <w:p w14:paraId="0B39594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322293B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388CF2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628013E9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6688BE8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701A4DF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051ECD7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09BD0887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33FCE2A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0790290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40832E96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39F150D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C54893" w:rsidRPr="00AE4DA1" w14:paraId="5F581511" w14:textId="77777777" w:rsidTr="006F6A9B">
        <w:trPr>
          <w:trHeight w:val="57"/>
        </w:trPr>
        <w:tc>
          <w:tcPr>
            <w:tcW w:w="1135" w:type="dxa"/>
          </w:tcPr>
          <w:p w14:paraId="101490FB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2552" w:type="dxa"/>
          </w:tcPr>
          <w:p w14:paraId="000AA443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střemchová, mšice kukuřičná, kyjatka osenní, kyjatka travní, zavíječ kukuřičný, černopáska bavlníková</w:t>
            </w:r>
          </w:p>
        </w:tc>
        <w:tc>
          <w:tcPr>
            <w:tcW w:w="1275" w:type="dxa"/>
          </w:tcPr>
          <w:p w14:paraId="334C3ED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1D5FA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F145152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19807E4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51 BBCH, </w:t>
            </w: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do: 75 BBCH mimo 60-69 BBCH</w:t>
            </w:r>
          </w:p>
          <w:p w14:paraId="717901D8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při výskytu</w:t>
            </w: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4A48A112" w14:textId="4492DEF1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06A78AE5" w14:textId="77777777" w:rsidTr="006F6A9B">
        <w:trPr>
          <w:trHeight w:val="57"/>
        </w:trPr>
        <w:tc>
          <w:tcPr>
            <w:tcW w:w="1135" w:type="dxa"/>
          </w:tcPr>
          <w:p w14:paraId="512D0BBC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2552" w:type="dxa"/>
          </w:tcPr>
          <w:p w14:paraId="48280DFA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řepkový, krytonosec čtyřzubý</w:t>
            </w:r>
          </w:p>
        </w:tc>
        <w:tc>
          <w:tcPr>
            <w:tcW w:w="1275" w:type="dxa"/>
          </w:tcPr>
          <w:p w14:paraId="43AD122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9D3B73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67FEA535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30 BBCH, do: 49 BBCH </w:t>
            </w:r>
          </w:p>
          <w:p w14:paraId="2F14DAD1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627F2AD2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2x</w:t>
            </w:r>
          </w:p>
          <w:p w14:paraId="4E1B415E" w14:textId="3E01B4BA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AE4DA1" w14:paraId="792BC532" w14:textId="77777777" w:rsidTr="006F6A9B">
        <w:trPr>
          <w:trHeight w:val="57"/>
        </w:trPr>
        <w:tc>
          <w:tcPr>
            <w:tcW w:w="1135" w:type="dxa"/>
          </w:tcPr>
          <w:p w14:paraId="64881B3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hořčice</w:t>
            </w:r>
          </w:p>
        </w:tc>
        <w:tc>
          <w:tcPr>
            <w:tcW w:w="2552" w:type="dxa"/>
          </w:tcPr>
          <w:p w14:paraId="54887394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krytonosec šešulový, bejlomorka kapustová</w:t>
            </w:r>
          </w:p>
        </w:tc>
        <w:tc>
          <w:tcPr>
            <w:tcW w:w="1275" w:type="dxa"/>
          </w:tcPr>
          <w:p w14:paraId="11C6DEDE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1560A5EB" w14:textId="77777777" w:rsidR="00C54893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2127" w:type="dxa"/>
          </w:tcPr>
          <w:p w14:paraId="37C9F5D9" w14:textId="77777777" w:rsidR="00C54893" w:rsidRPr="00AE4DA1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71 BBCH, do: 79 BBCH </w:t>
            </w:r>
          </w:p>
          <w:p w14:paraId="59E958A0" w14:textId="77777777" w:rsidR="00C54893" w:rsidRPr="009A23F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60C5F8B4" w14:textId="77777777" w:rsidR="00453AD5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max. 1x</w:t>
            </w:r>
          </w:p>
          <w:p w14:paraId="67F9E750" w14:textId="3CFA135F" w:rsidR="00C54893" w:rsidRPr="00567F30" w:rsidRDefault="00453AD5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C54893" w:rsidRPr="0065504B" w14:paraId="63E92773" w14:textId="77777777" w:rsidTr="006F6A9B">
        <w:trPr>
          <w:trHeight w:val="57"/>
        </w:trPr>
        <w:tc>
          <w:tcPr>
            <w:tcW w:w="1135" w:type="dxa"/>
          </w:tcPr>
          <w:p w14:paraId="1F3906E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69CA8995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 jako přenašeči viróz</w:t>
            </w:r>
          </w:p>
        </w:tc>
        <w:tc>
          <w:tcPr>
            <w:tcW w:w="1275" w:type="dxa"/>
          </w:tcPr>
          <w:p w14:paraId="1A0D05C7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00A3654F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17723C27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47A5D58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2AF51AE4" w14:textId="77777777" w:rsidR="00453AD5" w:rsidRPr="00567F30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</w:t>
            </w:r>
          </w:p>
          <w:p w14:paraId="355BA849" w14:textId="60795D17" w:rsidR="00C54893" w:rsidRPr="00567F30" w:rsidRDefault="00453AD5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1853DA44" w14:textId="77777777" w:rsidR="00C54893" w:rsidRPr="00567F30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C54893" w:rsidRPr="0065504B" w14:paraId="72252774" w14:textId="77777777" w:rsidTr="006F6A9B">
        <w:trPr>
          <w:trHeight w:val="57"/>
        </w:trPr>
        <w:tc>
          <w:tcPr>
            <w:tcW w:w="1135" w:type="dxa"/>
          </w:tcPr>
          <w:p w14:paraId="029B469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2552" w:type="dxa"/>
          </w:tcPr>
          <w:p w14:paraId="19EF44D4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 (přenašeči fytoplazmy stolburu)</w:t>
            </w:r>
          </w:p>
        </w:tc>
        <w:tc>
          <w:tcPr>
            <w:tcW w:w="1275" w:type="dxa"/>
          </w:tcPr>
          <w:p w14:paraId="0B30412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 l/ha</w:t>
            </w:r>
          </w:p>
        </w:tc>
        <w:tc>
          <w:tcPr>
            <w:tcW w:w="567" w:type="dxa"/>
          </w:tcPr>
          <w:p w14:paraId="554122C1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3EDF23ED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do: 89 BBCH mimo 60-69 BBCH</w:t>
            </w:r>
          </w:p>
          <w:p w14:paraId="1171FE76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5D3BB3A8" w14:textId="77777777" w:rsidR="00C54893" w:rsidRPr="0065504B" w:rsidRDefault="00C54893" w:rsidP="006F6A9B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1x </w:t>
            </w:r>
          </w:p>
          <w:p w14:paraId="5668161D" w14:textId="77777777" w:rsidR="00C54893" w:rsidRPr="0065504B" w:rsidRDefault="00C54893" w:rsidP="006F6A9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konzumní, sadbové</w:t>
            </w:r>
          </w:p>
        </w:tc>
      </w:tr>
      <w:tr w:rsidR="00F744ED" w:rsidRPr="00F744ED" w14:paraId="697AE9B9" w14:textId="77777777" w:rsidTr="006F6A9B">
        <w:trPr>
          <w:trHeight w:val="57"/>
        </w:trPr>
        <w:tc>
          <w:tcPr>
            <w:tcW w:w="1135" w:type="dxa"/>
          </w:tcPr>
          <w:p w14:paraId="65B701F8" w14:textId="557AC1A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38D37CA8" w14:textId="6164C24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žilnatka vironosná, křísek obecný, žilnatka travní, tečkovka žilkovaná, prstenovka olšová - přenašeči fytoplazmy stolburu</w:t>
            </w:r>
          </w:p>
        </w:tc>
        <w:tc>
          <w:tcPr>
            <w:tcW w:w="1275" w:type="dxa"/>
          </w:tcPr>
          <w:p w14:paraId="246212A6" w14:textId="717DA24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1722712" w14:textId="7FBC93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D5F582D" w14:textId="459EF064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7351C34A" w14:textId="4DC6C430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22BDE159" w14:textId="5D6139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3E76877F" w14:textId="77777777" w:rsidTr="006F6A9B">
        <w:trPr>
          <w:trHeight w:val="57"/>
        </w:trPr>
        <w:tc>
          <w:tcPr>
            <w:tcW w:w="1135" w:type="dxa"/>
          </w:tcPr>
          <w:p w14:paraId="1565238E" w14:textId="7BC7C6D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2552" w:type="dxa"/>
          </w:tcPr>
          <w:p w14:paraId="6411C265" w14:textId="3A2373A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rýhonosec řepný</w:t>
            </w:r>
          </w:p>
        </w:tc>
        <w:tc>
          <w:tcPr>
            <w:tcW w:w="1275" w:type="dxa"/>
          </w:tcPr>
          <w:p w14:paraId="185B854B" w14:textId="7D19AAC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0A15579B" w14:textId="5C8FB34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75E5228D" w14:textId="77777777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19 BBCH </w:t>
            </w:r>
          </w:p>
          <w:p w14:paraId="6FCE821D" w14:textId="726B6325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60628433" w14:textId="1CC78040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6EFD6FFA" w14:textId="77777777" w:rsidTr="006F6A9B">
        <w:trPr>
          <w:trHeight w:val="57"/>
        </w:trPr>
        <w:tc>
          <w:tcPr>
            <w:tcW w:w="1135" w:type="dxa"/>
          </w:tcPr>
          <w:p w14:paraId="79CFADD6" w14:textId="5CB8B86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krmná</w:t>
            </w:r>
          </w:p>
        </w:tc>
        <w:tc>
          <w:tcPr>
            <w:tcW w:w="2552" w:type="dxa"/>
          </w:tcPr>
          <w:p w14:paraId="2F4CD345" w14:textId="358839C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3151C087" w14:textId="461DCE7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853D94E" w14:textId="27121C79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7" w:type="dxa"/>
          </w:tcPr>
          <w:p w14:paraId="2C8FC9D4" w14:textId="4340C0AA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14 BBCH, do: 19 BBCH </w:t>
            </w:r>
          </w:p>
          <w:p w14:paraId="33C44C25" w14:textId="233E94CC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0CA9F3DF" w14:textId="32DF143A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265D523D" w14:textId="77777777" w:rsidTr="006F6A9B">
        <w:trPr>
          <w:trHeight w:val="57"/>
        </w:trPr>
        <w:tc>
          <w:tcPr>
            <w:tcW w:w="1135" w:type="dxa"/>
          </w:tcPr>
          <w:p w14:paraId="07EA2AB6" w14:textId="33FE6B61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zelí čínské</w:t>
            </w:r>
          </w:p>
        </w:tc>
        <w:tc>
          <w:tcPr>
            <w:tcW w:w="2552" w:type="dxa"/>
          </w:tcPr>
          <w:p w14:paraId="3D753C0B" w14:textId="3147690C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275" w:type="dxa"/>
          </w:tcPr>
          <w:p w14:paraId="558D471D" w14:textId="1B95C91B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7EE0A90" w14:textId="1C64B7D6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3317BECD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721806C8" w14:textId="30FF8E1F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EC92A02" w14:textId="56FC18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5192F0B2" w14:textId="77777777" w:rsidTr="006F6A9B">
        <w:trPr>
          <w:trHeight w:val="57"/>
        </w:trPr>
        <w:tc>
          <w:tcPr>
            <w:tcW w:w="1135" w:type="dxa"/>
          </w:tcPr>
          <w:p w14:paraId="4BC6E1DA" w14:textId="61459C03" w:rsidR="00F744ED" w:rsidRPr="006A00A7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</w:t>
            </w:r>
            <w:r w:rsidR="00456EB7"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hlávkové</w:t>
            </w:r>
            <w:r w:rsidRPr="006A00A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květák</w:t>
            </w:r>
          </w:p>
        </w:tc>
        <w:tc>
          <w:tcPr>
            <w:tcW w:w="2552" w:type="dxa"/>
          </w:tcPr>
          <w:p w14:paraId="27D33EAA" w14:textId="32C9A0AE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bělásek zelný, bělásek řepový, dřepčíci rodu Phyllotreta, můra gamma, osenice polní, mšice zelná</w:t>
            </w:r>
          </w:p>
        </w:tc>
        <w:tc>
          <w:tcPr>
            <w:tcW w:w="1275" w:type="dxa"/>
          </w:tcPr>
          <w:p w14:paraId="6E17CAC2" w14:textId="7C25F5AB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21CA6DDD" w14:textId="5EED5CC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574EA5BE" w14:textId="7777777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49 BBCH </w:t>
            </w:r>
          </w:p>
          <w:p w14:paraId="6DE574A6" w14:textId="7F395757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6B8FB72" w14:textId="55D8A555" w:rsidR="00F744ED" w:rsidRPr="00F744ED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744ED" w:rsidRPr="00F744ED" w14:paraId="4AB32045" w14:textId="77777777" w:rsidTr="006F6A9B">
        <w:trPr>
          <w:trHeight w:val="57"/>
        </w:trPr>
        <w:tc>
          <w:tcPr>
            <w:tcW w:w="1135" w:type="dxa"/>
          </w:tcPr>
          <w:p w14:paraId="741F3536" w14:textId="5C50C452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2552" w:type="dxa"/>
          </w:tcPr>
          <w:p w14:paraId="6C495FDC" w14:textId="21886621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kyjatka hrachová, obaleč hrachový, zrnokaz hrachový, listopas čárkovaný, plodomorka hrachová</w:t>
            </w:r>
          </w:p>
        </w:tc>
        <w:tc>
          <w:tcPr>
            <w:tcW w:w="1275" w:type="dxa"/>
          </w:tcPr>
          <w:p w14:paraId="55EF75E1" w14:textId="08C2C42D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5E8A156C" w14:textId="530CA4BE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203DF28F" w14:textId="5A0B04AE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do: 85 BBCH </w:t>
            </w:r>
            <w:r w:rsidR="00453AD5"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mimo 60-69 BBCH</w:t>
            </w:r>
          </w:p>
          <w:p w14:paraId="7264C485" w14:textId="038F1997" w:rsidR="00F744ED" w:rsidRPr="00567F30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67F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podle signalizace </w:t>
            </w:r>
          </w:p>
        </w:tc>
        <w:tc>
          <w:tcPr>
            <w:tcW w:w="2200" w:type="dxa"/>
          </w:tcPr>
          <w:p w14:paraId="1ED41EED" w14:textId="23D56DD4" w:rsidR="00F744ED" w:rsidRPr="0065504B" w:rsidRDefault="00F744ED" w:rsidP="00F744ED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bookmarkEnd w:id="0"/>
    </w:tbl>
    <w:p w14:paraId="28D7A89A" w14:textId="77777777" w:rsidR="00F744ED" w:rsidRDefault="00F744ED" w:rsidP="00C54893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66793F1" w14:textId="5EACDE43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1EA32F56" w14:textId="77777777" w:rsidR="00C54893" w:rsidRPr="0065504B" w:rsidRDefault="00C54893" w:rsidP="00F744ED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276"/>
        <w:gridCol w:w="1984"/>
        <w:gridCol w:w="1700"/>
      </w:tblGrid>
      <w:tr w:rsidR="00C54893" w:rsidRPr="0065504B" w14:paraId="61A74B23" w14:textId="77777777" w:rsidTr="006F6A9B">
        <w:tc>
          <w:tcPr>
            <w:tcW w:w="2694" w:type="dxa"/>
          </w:tcPr>
          <w:p w14:paraId="5CA9BA0D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01" w:type="dxa"/>
          </w:tcPr>
          <w:p w14:paraId="765374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AA1267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34E103B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700" w:type="dxa"/>
          </w:tcPr>
          <w:p w14:paraId="34D16F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C54893" w:rsidRPr="00AE4DA1" w14:paraId="5052449A" w14:textId="77777777" w:rsidTr="006F6A9B">
        <w:tc>
          <w:tcPr>
            <w:tcW w:w="2694" w:type="dxa"/>
          </w:tcPr>
          <w:p w14:paraId="69FA7513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486A414E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2F581A4A" w14:textId="77777777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1F55143" w14:textId="30AE7496" w:rsidR="00C54893" w:rsidRPr="0065504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 do celkové dávky 1 l/ha</w:t>
            </w:r>
          </w:p>
        </w:tc>
        <w:tc>
          <w:tcPr>
            <w:tcW w:w="1700" w:type="dxa"/>
          </w:tcPr>
          <w:p w14:paraId="1B3B6304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14-21 dnů</w:t>
            </w:r>
          </w:p>
        </w:tc>
      </w:tr>
      <w:tr w:rsidR="00C54893" w:rsidRPr="00AE4DA1" w14:paraId="280C2C07" w14:textId="77777777" w:rsidTr="006F6A9B">
        <w:tc>
          <w:tcPr>
            <w:tcW w:w="2694" w:type="dxa"/>
          </w:tcPr>
          <w:p w14:paraId="7F1EB1F7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</w:t>
            </w:r>
          </w:p>
        </w:tc>
        <w:tc>
          <w:tcPr>
            <w:tcW w:w="1701" w:type="dxa"/>
          </w:tcPr>
          <w:p w14:paraId="579E51C2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276" w:type="dxa"/>
          </w:tcPr>
          <w:p w14:paraId="6FB35139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D3FD810" w14:textId="422FF2A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1700" w:type="dxa"/>
          </w:tcPr>
          <w:p w14:paraId="2550CE6F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C54893" w:rsidRPr="00AE4DA1" w14:paraId="07591FBB" w14:textId="77777777" w:rsidTr="006F6A9B">
        <w:tc>
          <w:tcPr>
            <w:tcW w:w="2694" w:type="dxa"/>
          </w:tcPr>
          <w:p w14:paraId="7601C8C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701" w:type="dxa"/>
          </w:tcPr>
          <w:p w14:paraId="3D7F8781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200-1000 l/ha</w:t>
            </w:r>
          </w:p>
        </w:tc>
        <w:tc>
          <w:tcPr>
            <w:tcW w:w="1276" w:type="dxa"/>
          </w:tcPr>
          <w:p w14:paraId="607E2F36" w14:textId="77777777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3E6122B" w14:textId="0041281F" w:rsidR="00C54893" w:rsidRPr="007F65B0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E4DA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0C53D683" w14:textId="77777777" w:rsidR="00C54893" w:rsidRPr="009A23FB" w:rsidRDefault="00C54893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1A66D9F6" w14:textId="77777777" w:rsidTr="006F6A9B">
        <w:tc>
          <w:tcPr>
            <w:tcW w:w="2694" w:type="dxa"/>
          </w:tcPr>
          <w:p w14:paraId="6C512499" w14:textId="5AC1B87F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brokolice, zelí, zelí čínské, květák</w:t>
            </w:r>
          </w:p>
        </w:tc>
        <w:tc>
          <w:tcPr>
            <w:tcW w:w="1701" w:type="dxa"/>
          </w:tcPr>
          <w:p w14:paraId="7FF60501" w14:textId="54CFB62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600-1000 l/ha</w:t>
            </w:r>
          </w:p>
        </w:tc>
        <w:tc>
          <w:tcPr>
            <w:tcW w:w="1276" w:type="dxa"/>
          </w:tcPr>
          <w:p w14:paraId="1C2AE848" w14:textId="3F8BE4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51DE1CE" w14:textId="74BA0BBC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566C78E5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744ED" w:rsidRPr="00F744ED" w14:paraId="6962B463" w14:textId="77777777" w:rsidTr="006F6A9B">
        <w:tc>
          <w:tcPr>
            <w:tcW w:w="2694" w:type="dxa"/>
          </w:tcPr>
          <w:p w14:paraId="1394937F" w14:textId="20613325" w:rsidR="00F744ED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cukrovka, řepa krmná, hrách</w:t>
            </w:r>
          </w:p>
        </w:tc>
        <w:tc>
          <w:tcPr>
            <w:tcW w:w="1701" w:type="dxa"/>
          </w:tcPr>
          <w:p w14:paraId="45EB2EE7" w14:textId="4BF3D20E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6A731D7F" w14:textId="63CE4517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D3F7936" w14:textId="7B3D73AB" w:rsidR="00F744ED" w:rsidRPr="00AE4DA1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744E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1700" w:type="dxa"/>
          </w:tcPr>
          <w:p w14:paraId="6719F1EB" w14:textId="77777777" w:rsidR="00F744ED" w:rsidRPr="009A23FB" w:rsidRDefault="00F744ED" w:rsidP="00453AD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6A540F20" w14:textId="77777777" w:rsidR="00453AD5" w:rsidRDefault="00453AD5" w:rsidP="00C54893">
      <w:pPr>
        <w:spacing w:after="0"/>
        <w:rPr>
          <w:rFonts w:ascii="Times New Roman" w:hAnsi="Times New Roman"/>
          <w:sz w:val="24"/>
          <w:szCs w:val="24"/>
        </w:rPr>
      </w:pPr>
    </w:p>
    <w:p w14:paraId="4C8B9CA6" w14:textId="77777777" w:rsidR="00453AD5" w:rsidRDefault="00453AD5" w:rsidP="00C54893">
      <w:pPr>
        <w:spacing w:after="0"/>
        <w:rPr>
          <w:rFonts w:ascii="Times New Roman" w:hAnsi="Times New Roman"/>
          <w:sz w:val="24"/>
          <w:szCs w:val="24"/>
        </w:rPr>
      </w:pPr>
    </w:p>
    <w:p w14:paraId="3902F9BF" w14:textId="77777777" w:rsidR="00C54893" w:rsidRPr="00DF23E4" w:rsidRDefault="00C54893" w:rsidP="00C54893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05"/>
        <w:gridCol w:w="1413"/>
        <w:gridCol w:w="1441"/>
      </w:tblGrid>
      <w:tr w:rsidR="00C54893" w:rsidRPr="007E1DC1" w14:paraId="289B0F25" w14:textId="77777777" w:rsidTr="00456EB7">
        <w:trPr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4233D53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6" w:type="dxa"/>
            <w:gridSpan w:val="4"/>
            <w:vAlign w:val="center"/>
          </w:tcPr>
          <w:p w14:paraId="5986EF6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4D090FA9" w14:textId="77777777" w:rsidTr="00456EB7">
        <w:trPr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5FA0D847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9613D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05" w:type="dxa"/>
            <w:vAlign w:val="center"/>
          </w:tcPr>
          <w:p w14:paraId="70838567" w14:textId="05E664EF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3" w:type="dxa"/>
            <w:vAlign w:val="center"/>
          </w:tcPr>
          <w:p w14:paraId="00A1B503" w14:textId="72BAE4E3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41" w:type="dxa"/>
            <w:vAlign w:val="center"/>
          </w:tcPr>
          <w:p w14:paraId="56A9D97A" w14:textId="06EBBDE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0297EF88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6FAAB2BD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54893" w:rsidRPr="00687E6B" w14:paraId="0D6C1F7E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19CCD30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417" w:type="dxa"/>
            <w:vAlign w:val="center"/>
          </w:tcPr>
          <w:p w14:paraId="61C97EB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405" w:type="dxa"/>
            <w:vAlign w:val="center"/>
          </w:tcPr>
          <w:p w14:paraId="0A0F90B9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3" w:type="dxa"/>
            <w:vAlign w:val="center"/>
          </w:tcPr>
          <w:p w14:paraId="122FB2F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1" w:type="dxa"/>
            <w:vAlign w:val="center"/>
          </w:tcPr>
          <w:p w14:paraId="4AF0A80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0FEE64C5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800E8A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proso seté</w:t>
            </w:r>
          </w:p>
        </w:tc>
        <w:tc>
          <w:tcPr>
            <w:tcW w:w="1417" w:type="dxa"/>
            <w:vAlign w:val="center"/>
          </w:tcPr>
          <w:p w14:paraId="25EA649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2C222D2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362C114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539ED8C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687E6B" w14:paraId="78310506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479C8852" w14:textId="294CF36D" w:rsidR="00C54893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hořčice, cukrovka, řepa krmná, brokolice, zelí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čínské zelí, květák, hrách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zahradní</w:t>
            </w:r>
          </w:p>
        </w:tc>
        <w:tc>
          <w:tcPr>
            <w:tcW w:w="1417" w:type="dxa"/>
            <w:vAlign w:val="center"/>
          </w:tcPr>
          <w:p w14:paraId="5B2698D0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405" w:type="dxa"/>
            <w:vAlign w:val="center"/>
          </w:tcPr>
          <w:p w14:paraId="72C15A65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413" w:type="dxa"/>
            <w:vAlign w:val="center"/>
          </w:tcPr>
          <w:p w14:paraId="7EB5D80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441" w:type="dxa"/>
            <w:vAlign w:val="center"/>
          </w:tcPr>
          <w:p w14:paraId="212DE182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C54893" w:rsidRPr="007F65B0" w14:paraId="4A85503F" w14:textId="77777777" w:rsidTr="00456EB7">
        <w:trPr>
          <w:trHeight w:val="275"/>
        </w:trPr>
        <w:tc>
          <w:tcPr>
            <w:tcW w:w="9362" w:type="dxa"/>
            <w:gridSpan w:val="5"/>
            <w:shd w:val="clear" w:color="auto" w:fill="FFFFFF"/>
            <w:vAlign w:val="center"/>
          </w:tcPr>
          <w:p w14:paraId="0B9ABE5B" w14:textId="77777777" w:rsidR="00C54893" w:rsidRPr="007F65B0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87E6B">
              <w:rPr>
                <w:sz w:val="24"/>
                <w:szCs w:val="24"/>
              </w:rPr>
              <w:t>Ochranná vzdálenost od okraje ošetřovaného pozemku s ohledem na ochranu necílových členovců [m]</w:t>
            </w:r>
          </w:p>
        </w:tc>
      </w:tr>
      <w:tr w:rsidR="00C54893" w:rsidRPr="00687E6B" w14:paraId="3736987F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77645AA6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rambor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proso seté,</w:t>
            </w: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hořčice</w:t>
            </w:r>
          </w:p>
        </w:tc>
        <w:tc>
          <w:tcPr>
            <w:tcW w:w="1417" w:type="dxa"/>
            <w:vAlign w:val="center"/>
          </w:tcPr>
          <w:p w14:paraId="5FF6835F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05" w:type="dxa"/>
            <w:vAlign w:val="center"/>
          </w:tcPr>
          <w:p w14:paraId="0F1AB11A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0E08E0E7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1" w:type="dxa"/>
            <w:vAlign w:val="center"/>
          </w:tcPr>
          <w:p w14:paraId="05A8C91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9F4262" w:rsidRPr="009F4262" w14:paraId="68A888D7" w14:textId="77777777" w:rsidTr="00456EB7">
        <w:trPr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00B3C1DF" w14:textId="2B3E4766" w:rsidR="009F4262" w:rsidRDefault="009F4262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cukrovka, řepa krmná, brokolice, zelí, čínské zelí, květák, hrách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zahradní</w:t>
            </w:r>
          </w:p>
        </w:tc>
        <w:tc>
          <w:tcPr>
            <w:tcW w:w="1417" w:type="dxa"/>
            <w:vAlign w:val="center"/>
          </w:tcPr>
          <w:p w14:paraId="0B214229" w14:textId="71D404CE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05" w:type="dxa"/>
            <w:vAlign w:val="center"/>
          </w:tcPr>
          <w:p w14:paraId="15F3D093" w14:textId="6DC94D31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3" w:type="dxa"/>
            <w:vAlign w:val="center"/>
          </w:tcPr>
          <w:p w14:paraId="459566CA" w14:textId="5EA34277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41" w:type="dxa"/>
            <w:vAlign w:val="center"/>
          </w:tcPr>
          <w:p w14:paraId="0F952B3D" w14:textId="3839BE33" w:rsidR="009F4262" w:rsidRPr="00687E6B" w:rsidRDefault="009F4262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F42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44851BA0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1819AA6" w14:textId="77777777" w:rsidR="00C54893" w:rsidRPr="00687E6B" w:rsidRDefault="00C54893" w:rsidP="00C54893">
      <w:pPr>
        <w:pStyle w:val="Textvbloku"/>
        <w:ind w:left="283"/>
        <w:jc w:val="both"/>
        <w:rPr>
          <w:sz w:val="24"/>
          <w:szCs w:val="24"/>
          <w:u w:val="single"/>
        </w:rPr>
      </w:pPr>
      <w:r w:rsidRPr="00687E6B">
        <w:rPr>
          <w:sz w:val="24"/>
          <w:szCs w:val="24"/>
          <w:u w:val="single"/>
        </w:rPr>
        <w:t xml:space="preserve">Brambor, </w:t>
      </w:r>
      <w:r w:rsidRPr="002F01E8">
        <w:rPr>
          <w:sz w:val="24"/>
          <w:szCs w:val="24"/>
          <w:u w:val="single"/>
        </w:rPr>
        <w:t>proso seté</w:t>
      </w:r>
    </w:p>
    <w:p w14:paraId="24169DC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  <w:r w:rsidRPr="00687E6B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15 m.</w:t>
      </w:r>
    </w:p>
    <w:p w14:paraId="12AEF1F2" w14:textId="77777777" w:rsidR="00C54893" w:rsidRDefault="00C54893" w:rsidP="00C54893">
      <w:pPr>
        <w:pStyle w:val="Textvbloku"/>
        <w:ind w:left="283"/>
        <w:jc w:val="both"/>
        <w:rPr>
          <w:sz w:val="24"/>
          <w:szCs w:val="24"/>
        </w:rPr>
      </w:pPr>
    </w:p>
    <w:p w14:paraId="46F5C8FE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Hořčice, brokolice, zelí, čínské zelí, květák, hrách zahradní</w:t>
      </w:r>
    </w:p>
    <w:p w14:paraId="5E2C9602" w14:textId="77777777" w:rsid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10 m.</w:t>
      </w:r>
    </w:p>
    <w:p w14:paraId="4DE33430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</w:p>
    <w:p w14:paraId="6F83AD7B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  <w:u w:val="single"/>
        </w:rPr>
      </w:pPr>
      <w:r w:rsidRPr="009F4262">
        <w:rPr>
          <w:sz w:val="24"/>
          <w:szCs w:val="24"/>
          <w:u w:val="single"/>
        </w:rPr>
        <w:t>Cukrovka, řepa krmná</w:t>
      </w:r>
    </w:p>
    <w:p w14:paraId="29A330F6" w14:textId="77777777" w:rsidR="009F4262" w:rsidRPr="009F4262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Za účelem ochrany vodních organismů neaplikujte na svažitých pozemcích</w:t>
      </w:r>
    </w:p>
    <w:p w14:paraId="3F13A23A" w14:textId="749A08C8" w:rsidR="009F4262" w:rsidRPr="00687E6B" w:rsidRDefault="009F4262" w:rsidP="009F4262">
      <w:pPr>
        <w:pStyle w:val="Textvbloku"/>
        <w:ind w:left="283"/>
        <w:jc w:val="both"/>
        <w:rPr>
          <w:sz w:val="24"/>
          <w:szCs w:val="24"/>
        </w:rPr>
      </w:pPr>
      <w:r w:rsidRPr="009F4262">
        <w:rPr>
          <w:sz w:val="24"/>
          <w:szCs w:val="24"/>
        </w:rPr>
        <w:t>(≥ 3° svažitosti), jejichž okraje jsou vzdáleny od povrchových vod &lt; 25 m.</w:t>
      </w:r>
    </w:p>
    <w:p w14:paraId="01484FA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1FED5978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3B7D5BD1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2E308E84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5AE74F2E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74D6C6E0" w14:textId="77777777" w:rsidR="00453AD5" w:rsidRDefault="00453AD5" w:rsidP="00C54893">
      <w:pPr>
        <w:pStyle w:val="Textvbloku"/>
        <w:ind w:left="283"/>
        <w:jc w:val="both"/>
        <w:rPr>
          <w:sz w:val="24"/>
          <w:szCs w:val="24"/>
          <w:u w:val="single"/>
        </w:rPr>
      </w:pPr>
    </w:p>
    <w:p w14:paraId="3990CA34" w14:textId="77777777" w:rsidR="00C54893" w:rsidRDefault="00C54893" w:rsidP="00C54893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  <w:r w:rsidRPr="00FF4654">
        <w:rPr>
          <w:sz w:val="24"/>
          <w:szCs w:val="24"/>
        </w:rPr>
        <w:lastRenderedPageBreak/>
        <w:t>Tabulka ochranných vzdáleností stanovených s ohledem na ochranu zdraví lidí</w:t>
      </w:r>
    </w:p>
    <w:tbl>
      <w:tblPr>
        <w:tblW w:w="93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1417"/>
        <w:gridCol w:w="1418"/>
        <w:gridCol w:w="1417"/>
        <w:gridCol w:w="1421"/>
        <w:gridCol w:w="8"/>
      </w:tblGrid>
      <w:tr w:rsidR="00C54893" w:rsidRPr="007E1DC1" w14:paraId="1CE3FF78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 w:val="restart"/>
            <w:shd w:val="clear" w:color="auto" w:fill="FFFFFF"/>
            <w:vAlign w:val="center"/>
          </w:tcPr>
          <w:p w14:paraId="02AA0636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73" w:type="dxa"/>
            <w:gridSpan w:val="4"/>
            <w:vAlign w:val="center"/>
          </w:tcPr>
          <w:p w14:paraId="4FBCE683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C54893" w:rsidRPr="007E1DC1" w14:paraId="380E0BED" w14:textId="77777777" w:rsidTr="00456EB7">
        <w:trPr>
          <w:gridAfter w:val="1"/>
          <w:wAfter w:w="8" w:type="dxa"/>
          <w:trHeight w:val="220"/>
        </w:trPr>
        <w:tc>
          <w:tcPr>
            <w:tcW w:w="3686" w:type="dxa"/>
            <w:vMerge/>
            <w:shd w:val="clear" w:color="auto" w:fill="FFFFFF"/>
            <w:vAlign w:val="center"/>
          </w:tcPr>
          <w:p w14:paraId="71CC5AD5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C59F14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0374AC4B" w14:textId="4864231A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E026D8C" w14:textId="44A382CC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21" w:type="dxa"/>
            <w:vAlign w:val="center"/>
          </w:tcPr>
          <w:p w14:paraId="2E316575" w14:textId="4FDDAA98" w:rsidR="00C54893" w:rsidRPr="00DF1FDB" w:rsidRDefault="00C54893" w:rsidP="00453AD5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C54893" w:rsidRPr="007E1DC1" w14:paraId="3E96C1CB" w14:textId="77777777" w:rsidTr="00456EB7">
        <w:trPr>
          <w:trHeight w:val="275"/>
        </w:trPr>
        <w:tc>
          <w:tcPr>
            <w:tcW w:w="9367" w:type="dxa"/>
            <w:gridSpan w:val="6"/>
            <w:shd w:val="clear" w:color="auto" w:fill="FFFFFF"/>
            <w:vAlign w:val="center"/>
          </w:tcPr>
          <w:p w14:paraId="0DEC5572" w14:textId="77777777" w:rsidR="00C54893" w:rsidRPr="00DF1FDB" w:rsidRDefault="00C54893" w:rsidP="00453AD5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FF4654">
              <w:rPr>
                <w:sz w:val="24"/>
                <w:szCs w:val="24"/>
              </w:rPr>
              <w:t>chranná vzdálenost mezi hranicí ošetřené plochy a hranicí oblasti využívané zranitelnými skupinami obyvatel</w:t>
            </w:r>
            <w:r>
              <w:rPr>
                <w:sz w:val="24"/>
                <w:szCs w:val="24"/>
              </w:rPr>
              <w:t xml:space="preserve"> </w:t>
            </w:r>
            <w:r w:rsidRPr="00687E6B">
              <w:rPr>
                <w:sz w:val="24"/>
                <w:szCs w:val="24"/>
              </w:rPr>
              <w:t>[m]</w:t>
            </w:r>
          </w:p>
        </w:tc>
      </w:tr>
      <w:tr w:rsidR="00C54893" w:rsidRPr="00687E6B" w14:paraId="04E250C9" w14:textId="77777777" w:rsidTr="00456EB7">
        <w:trPr>
          <w:gridAfter w:val="1"/>
          <w:wAfter w:w="8" w:type="dxa"/>
          <w:trHeight w:val="275"/>
        </w:trPr>
        <w:tc>
          <w:tcPr>
            <w:tcW w:w="3686" w:type="dxa"/>
            <w:shd w:val="clear" w:color="auto" w:fill="FFFFFF"/>
            <w:vAlign w:val="center"/>
          </w:tcPr>
          <w:p w14:paraId="3895583F" w14:textId="57BAC5B6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F465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hořčice, brambor, proso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seté</w:t>
            </w:r>
            <w:r w:rsid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 w:rsidR="00456EB7" w:rsidRP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cukrová a krmná řepa, brukvovitá zelenin</w:t>
            </w:r>
            <w:r w:rsid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</w:t>
            </w:r>
            <w:r w:rsidR="00453AD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456EB7" w:rsidRPr="00456EB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 zahradní</w:t>
            </w:r>
          </w:p>
        </w:tc>
        <w:tc>
          <w:tcPr>
            <w:tcW w:w="1417" w:type="dxa"/>
            <w:vAlign w:val="center"/>
          </w:tcPr>
          <w:p w14:paraId="54673803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6DC9DB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289C1C8D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21" w:type="dxa"/>
            <w:vAlign w:val="center"/>
          </w:tcPr>
          <w:p w14:paraId="08000C3E" w14:textId="77777777" w:rsidR="00C54893" w:rsidRPr="00687E6B" w:rsidRDefault="00C54893" w:rsidP="00453AD5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</w:tbl>
    <w:p w14:paraId="01CCF844" w14:textId="77777777" w:rsidR="00A266D7" w:rsidRDefault="00A266D7" w:rsidP="00A266D7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89296A3" w14:textId="5E83CFEF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4174B9B" w14:textId="77777777" w:rsidR="004C5ABD" w:rsidRDefault="004C5AB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3BA7656" w14:textId="77777777" w:rsidR="007C3C7A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5915064D" w14:textId="7A883BB7" w:rsidR="00137ADA" w:rsidRPr="00137ADA" w:rsidRDefault="00137ADA" w:rsidP="00137ADA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37ADA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169F9D6E" w14:textId="11A3061B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vždy při otvírání obalů, ředění přípravku a plnění aplikačního zařízení: vhodný typ filtrační polomasky proti částicím podle ČSN EN 149+A1 (typ FFP2)</w:t>
      </w:r>
    </w:p>
    <w:p w14:paraId="04673631" w14:textId="28FBC05D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ochrana proti chemikáliím (ČSN EN ISO 374-1)</w:t>
      </w:r>
    </w:p>
    <w:p w14:paraId="0696B63E" w14:textId="1F5EA84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očí a obličeje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ochranné brýle nebo ochranný štít (ČSN EN ISO 16321-1)</w:t>
      </w:r>
    </w:p>
    <w:p w14:paraId="5EDA2417" w14:textId="51530269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4 (ČSN EN 14605+A1)</w:t>
      </w:r>
      <w:r w:rsidR="00456EB7" w:rsidRPr="00456EB7"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nebo typu 6 (ČSN EN 13034+A1)</w:t>
      </w:r>
    </w:p>
    <w:p w14:paraId="71A76FB4" w14:textId="4444C861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hlavy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3F753511" w14:textId="3F44F19C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Dodatečná ochrana nohou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pracovní/ochranná obuv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(uzavřená, odolná proti průniku a absorpci vody - s ohledem na vykonávanou práci)</w:t>
      </w:r>
    </w:p>
    <w:p w14:paraId="15453A9F" w14:textId="5F55663E" w:rsidR="00137ADA" w:rsidRPr="00137ADA" w:rsidRDefault="00137ADA" w:rsidP="00137ADA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</w:t>
      </w:r>
      <w:r w:rsidR="00456EB7" w:rsidRP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>urychleně</w:t>
      </w:r>
      <w:r w:rsidR="00456EB7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137ADA">
        <w:rPr>
          <w:rFonts w:ascii="Times New Roman" w:eastAsia="Times New Roman" w:hAnsi="Times New Roman"/>
          <w:bCs/>
          <w:sz w:val="24"/>
          <w:szCs w:val="24"/>
          <w:lang w:eastAsia="ar-SA"/>
        </w:rPr>
        <w:t>vyměnit</w:t>
      </w:r>
    </w:p>
    <w:p w14:paraId="69666EAC" w14:textId="2FC49E09" w:rsidR="00890080" w:rsidRDefault="007C3C7A" w:rsidP="00CE344E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C3C7A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</w:t>
      </w:r>
    </w:p>
    <w:p w14:paraId="6B834D3C" w14:textId="77777777" w:rsidR="00E2003C" w:rsidRDefault="00E2003C" w:rsidP="009076AC">
      <w:pPr>
        <w:pStyle w:val="Default"/>
        <w:spacing w:line="276" w:lineRule="auto"/>
        <w:ind w:left="709"/>
        <w:jc w:val="both"/>
      </w:pPr>
      <w:r>
        <w:t>Při vlastní aplikaci, když je pracovník dostatečně chráněn v uzavřené kabině řidiče typu</w:t>
      </w:r>
    </w:p>
    <w:p w14:paraId="2736DE5A" w14:textId="0706E5E1" w:rsidR="00E2003C" w:rsidRDefault="00E2003C" w:rsidP="009076AC">
      <w:pPr>
        <w:pStyle w:val="Default"/>
        <w:spacing w:line="276" w:lineRule="auto"/>
        <w:ind w:left="709"/>
        <w:jc w:val="both"/>
      </w:pPr>
      <w:r>
        <w:t>3 (podle ČSN EN 15695-1), tj. se systémy klimatizace a filtrace vzduchu – proti</w:t>
      </w:r>
    </w:p>
    <w:p w14:paraId="1B3A2690" w14:textId="036E079A" w:rsidR="007C3C7A" w:rsidRDefault="00E2003C" w:rsidP="009076AC">
      <w:pPr>
        <w:pStyle w:val="Default"/>
        <w:spacing w:line="276" w:lineRule="auto"/>
        <w:ind w:left="709"/>
        <w:jc w:val="both"/>
      </w:pPr>
      <w:r>
        <w:t>prachu a aerosolu, OOPP nejsou nutné. Musí však mít přichystané alespoň rezervní</w:t>
      </w:r>
      <w:r w:rsidR="00137ADA">
        <w:t xml:space="preserve"> </w:t>
      </w:r>
      <w:r>
        <w:t>rukavice pro případ poruchy zařízení.</w:t>
      </w:r>
    </w:p>
    <w:p w14:paraId="4641E114" w14:textId="77777777" w:rsidR="009C6A7E" w:rsidRDefault="009C6A7E" w:rsidP="009076AC">
      <w:pPr>
        <w:pStyle w:val="Default"/>
        <w:spacing w:line="276" w:lineRule="auto"/>
        <w:ind w:left="709"/>
        <w:jc w:val="both"/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FE28173" w14:textId="77777777" w:rsidR="009F4262" w:rsidRDefault="009F4262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F4262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 mimo aplikaci do cukrovky a krmné řepy.</w:t>
      </w:r>
    </w:p>
    <w:p w14:paraId="6A1D4204" w14:textId="2DE045CC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 xml:space="preserve">Zvlášť nebezpečný pro včely. </w:t>
      </w:r>
    </w:p>
    <w:p w14:paraId="7F7A92C1" w14:textId="77777777" w:rsidR="00C54893" w:rsidRP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nesmí být aplikován na porost navštěvovaný včelami. Neaplikujte na pozemky s kvetoucími plevely. Neaplikujte na místech, na nichž jsou včely aktivní při vyhledávání potravy.</w:t>
      </w:r>
    </w:p>
    <w:p w14:paraId="02D75B32" w14:textId="77777777" w:rsidR="00C54893" w:rsidRDefault="00C54893" w:rsidP="009F4262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4893">
        <w:rPr>
          <w:rFonts w:ascii="Times New Roman" w:eastAsia="Times New Roman" w:hAnsi="Times New Roman"/>
          <w:sz w:val="24"/>
          <w:szCs w:val="24"/>
          <w:lang w:eastAsia="cs-CZ"/>
        </w:rPr>
        <w:t>Přípravek aplikujte nejpozději 10 dní před začátkem kvetení plodiny.</w:t>
      </w:r>
    </w:p>
    <w:p w14:paraId="097F0A48" w14:textId="33208D3E" w:rsidR="00861476" w:rsidRPr="00455210" w:rsidRDefault="005656ED" w:rsidP="00C54893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B9998E7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C54893">
        <w:rPr>
          <w:rFonts w:ascii="Times New Roman" w:hAnsi="Times New Roman"/>
          <w:sz w:val="24"/>
          <w:szCs w:val="24"/>
        </w:rPr>
        <w:t>821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5CDC0816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430F340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C54893">
        <w:rPr>
          <w:rFonts w:ascii="Times New Roman" w:hAnsi="Times New Roman"/>
          <w:sz w:val="24"/>
          <w:szCs w:val="24"/>
        </w:rPr>
        <w:t>Sivanto Energy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AFCFC3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632B44B5" w14:textId="0DF7B0BE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D8F1E9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90D6B">
        <w:rPr>
          <w:rFonts w:ascii="Times New Roman" w:hAnsi="Times New Roman"/>
          <w:sz w:val="24"/>
          <w:szCs w:val="24"/>
        </w:rPr>
        <w:t>Čl. 5</w:t>
      </w:r>
    </w:p>
    <w:p w14:paraId="27C52368" w14:textId="77777777" w:rsidR="00EF1F57" w:rsidRPr="00090D6B" w:rsidRDefault="00EF1F57" w:rsidP="00EF1F5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EC0341" w14:textId="783B1765" w:rsidR="00EF1F57" w:rsidRPr="00606F2F" w:rsidRDefault="00EF1F57" w:rsidP="00EF1F5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C54893" w:rsidRPr="00C54893">
        <w:rPr>
          <w:rFonts w:ascii="Times New Roman" w:eastAsia="Times New Roman" w:hAnsi="Times New Roman"/>
          <w:bCs/>
          <w:sz w:val="24"/>
          <w:szCs w:val="24"/>
          <w:lang w:eastAsia="cs-CZ"/>
        </w:rPr>
        <w:t>UKZUZ 040474/2024</w:t>
      </w:r>
      <w:r w:rsidR="00C54893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10112E">
        <w:rPr>
          <w:rFonts w:ascii="Times New Roman" w:hAnsi="Times New Roman"/>
          <w:sz w:val="24"/>
          <w:szCs w:val="24"/>
        </w:rPr>
        <w:t xml:space="preserve">ze dne </w:t>
      </w:r>
      <w:r w:rsidR="00C54893">
        <w:rPr>
          <w:rFonts w:ascii="Times New Roman" w:hAnsi="Times New Roman"/>
          <w:sz w:val="24"/>
          <w:szCs w:val="24"/>
        </w:rPr>
        <w:t>11</w:t>
      </w:r>
      <w:r w:rsidRPr="0010112E">
        <w:rPr>
          <w:rFonts w:ascii="Times New Roman" w:hAnsi="Times New Roman"/>
          <w:sz w:val="24"/>
          <w:szCs w:val="24"/>
        </w:rPr>
        <w:t xml:space="preserve">. </w:t>
      </w:r>
      <w:r w:rsidR="00C54893">
        <w:rPr>
          <w:rFonts w:ascii="Times New Roman" w:hAnsi="Times New Roman"/>
          <w:sz w:val="24"/>
          <w:szCs w:val="24"/>
        </w:rPr>
        <w:t>3</w:t>
      </w:r>
      <w:r w:rsidRPr="0010112E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</w:t>
      </w:r>
      <w:r w:rsidR="00C5489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0D6B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CA404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BD0860" w14:textId="77777777" w:rsidR="006460E4" w:rsidRDefault="006460E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5A8B0A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4DC4A9" w14:textId="77777777" w:rsidR="00FF53BC" w:rsidRDefault="00FF53BC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755C" w14:textId="77777777" w:rsidR="00515C46" w:rsidRDefault="00515C46" w:rsidP="00CE12AE">
      <w:pPr>
        <w:spacing w:after="0" w:line="240" w:lineRule="auto"/>
      </w:pPr>
      <w:r>
        <w:separator/>
      </w:r>
    </w:p>
  </w:endnote>
  <w:endnote w:type="continuationSeparator" w:id="0">
    <w:p w14:paraId="5E74EDD4" w14:textId="77777777" w:rsidR="00515C46" w:rsidRDefault="00515C4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7963" w14:textId="77777777" w:rsidR="00515C46" w:rsidRDefault="00515C46" w:rsidP="00CE12AE">
      <w:pPr>
        <w:spacing w:after="0" w:line="240" w:lineRule="auto"/>
      </w:pPr>
      <w:r>
        <w:separator/>
      </w:r>
    </w:p>
  </w:footnote>
  <w:footnote w:type="continuationSeparator" w:id="0">
    <w:p w14:paraId="042FB66E" w14:textId="77777777" w:rsidR="00515C46" w:rsidRDefault="00515C4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E5F11A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A6018A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37BD16DD"/>
    <w:multiLevelType w:val="hybridMultilevel"/>
    <w:tmpl w:val="FFDC58EC"/>
    <w:lvl w:ilvl="0" w:tplc="DCDA3FC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66B7C"/>
    <w:multiLevelType w:val="hybridMultilevel"/>
    <w:tmpl w:val="7630A28C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0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8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1237940808">
    <w:abstractNumId w:val="9"/>
  </w:num>
  <w:num w:numId="11" w16cid:durableId="442306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5B17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70C"/>
    <w:rsid w:val="0004098D"/>
    <w:rsid w:val="000460A8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37ADA"/>
    <w:rsid w:val="00143235"/>
    <w:rsid w:val="00146B91"/>
    <w:rsid w:val="001508FA"/>
    <w:rsid w:val="00154F0E"/>
    <w:rsid w:val="001625A6"/>
    <w:rsid w:val="00162CB2"/>
    <w:rsid w:val="001651D2"/>
    <w:rsid w:val="00170053"/>
    <w:rsid w:val="00171119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B3B"/>
    <w:rsid w:val="00206463"/>
    <w:rsid w:val="0021120D"/>
    <w:rsid w:val="0021158F"/>
    <w:rsid w:val="002115E3"/>
    <w:rsid w:val="00216CAC"/>
    <w:rsid w:val="00217DD6"/>
    <w:rsid w:val="002237EC"/>
    <w:rsid w:val="00224116"/>
    <w:rsid w:val="0022672E"/>
    <w:rsid w:val="002267A6"/>
    <w:rsid w:val="00226AAC"/>
    <w:rsid w:val="002272CD"/>
    <w:rsid w:val="002275CF"/>
    <w:rsid w:val="002331AF"/>
    <w:rsid w:val="002367AB"/>
    <w:rsid w:val="00236B33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92422"/>
    <w:rsid w:val="002A011E"/>
    <w:rsid w:val="002A1E12"/>
    <w:rsid w:val="002A2373"/>
    <w:rsid w:val="002A3811"/>
    <w:rsid w:val="002A6401"/>
    <w:rsid w:val="002A642C"/>
    <w:rsid w:val="002B256A"/>
    <w:rsid w:val="002B360A"/>
    <w:rsid w:val="002B62A6"/>
    <w:rsid w:val="002C3001"/>
    <w:rsid w:val="002C4447"/>
    <w:rsid w:val="002D1505"/>
    <w:rsid w:val="002E1593"/>
    <w:rsid w:val="002E17BC"/>
    <w:rsid w:val="002E27F2"/>
    <w:rsid w:val="002E3B34"/>
    <w:rsid w:val="002E4DB3"/>
    <w:rsid w:val="002E6E07"/>
    <w:rsid w:val="002F360E"/>
    <w:rsid w:val="002F524F"/>
    <w:rsid w:val="002F5BF0"/>
    <w:rsid w:val="002F6A86"/>
    <w:rsid w:val="002F6F0F"/>
    <w:rsid w:val="00307F6B"/>
    <w:rsid w:val="003107E6"/>
    <w:rsid w:val="0031242E"/>
    <w:rsid w:val="00321597"/>
    <w:rsid w:val="00353D1E"/>
    <w:rsid w:val="003552E5"/>
    <w:rsid w:val="00355DD5"/>
    <w:rsid w:val="00356008"/>
    <w:rsid w:val="00356B13"/>
    <w:rsid w:val="0036432F"/>
    <w:rsid w:val="00364EEE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31DF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B7FE8"/>
    <w:rsid w:val="003C1378"/>
    <w:rsid w:val="003C1E5C"/>
    <w:rsid w:val="003C572B"/>
    <w:rsid w:val="003C599B"/>
    <w:rsid w:val="003C661F"/>
    <w:rsid w:val="003C736E"/>
    <w:rsid w:val="003D13F8"/>
    <w:rsid w:val="003D5431"/>
    <w:rsid w:val="003E087D"/>
    <w:rsid w:val="003E1A63"/>
    <w:rsid w:val="003E3D89"/>
    <w:rsid w:val="003E40C2"/>
    <w:rsid w:val="003E4CEC"/>
    <w:rsid w:val="003E50E3"/>
    <w:rsid w:val="003E6295"/>
    <w:rsid w:val="003F4F8A"/>
    <w:rsid w:val="003F581F"/>
    <w:rsid w:val="003F5E5A"/>
    <w:rsid w:val="004045F6"/>
    <w:rsid w:val="00407E73"/>
    <w:rsid w:val="00413D72"/>
    <w:rsid w:val="0041470F"/>
    <w:rsid w:val="004153BD"/>
    <w:rsid w:val="00415D6D"/>
    <w:rsid w:val="004168B3"/>
    <w:rsid w:val="00425589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3AD5"/>
    <w:rsid w:val="00454283"/>
    <w:rsid w:val="00455210"/>
    <w:rsid w:val="00456EB7"/>
    <w:rsid w:val="00460E07"/>
    <w:rsid w:val="004617C3"/>
    <w:rsid w:val="00463C37"/>
    <w:rsid w:val="00465120"/>
    <w:rsid w:val="00466FF4"/>
    <w:rsid w:val="00472747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479E"/>
    <w:rsid w:val="004B53B0"/>
    <w:rsid w:val="004B5713"/>
    <w:rsid w:val="004C005C"/>
    <w:rsid w:val="004C03B7"/>
    <w:rsid w:val="004C219E"/>
    <w:rsid w:val="004C2982"/>
    <w:rsid w:val="004C39D1"/>
    <w:rsid w:val="004C5821"/>
    <w:rsid w:val="004C5ABD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15C46"/>
    <w:rsid w:val="005223CA"/>
    <w:rsid w:val="00523C49"/>
    <w:rsid w:val="005251CA"/>
    <w:rsid w:val="0052551A"/>
    <w:rsid w:val="005267C6"/>
    <w:rsid w:val="00535822"/>
    <w:rsid w:val="0053605D"/>
    <w:rsid w:val="00537B25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881"/>
    <w:rsid w:val="00567F30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94A01"/>
    <w:rsid w:val="005A4C6C"/>
    <w:rsid w:val="005A5194"/>
    <w:rsid w:val="005A6B22"/>
    <w:rsid w:val="005B263E"/>
    <w:rsid w:val="005B6145"/>
    <w:rsid w:val="005B7000"/>
    <w:rsid w:val="005C1D50"/>
    <w:rsid w:val="005C3669"/>
    <w:rsid w:val="005C54BB"/>
    <w:rsid w:val="005D0F79"/>
    <w:rsid w:val="005D249D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60E4"/>
    <w:rsid w:val="006475EA"/>
    <w:rsid w:val="00660EF5"/>
    <w:rsid w:val="006649A6"/>
    <w:rsid w:val="00664C5E"/>
    <w:rsid w:val="00666271"/>
    <w:rsid w:val="006735C2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0A7"/>
    <w:rsid w:val="006A04E7"/>
    <w:rsid w:val="006A0722"/>
    <w:rsid w:val="006A0842"/>
    <w:rsid w:val="006A4FE4"/>
    <w:rsid w:val="006A63CE"/>
    <w:rsid w:val="006B499B"/>
    <w:rsid w:val="006B572B"/>
    <w:rsid w:val="006B7046"/>
    <w:rsid w:val="006B7F8C"/>
    <w:rsid w:val="006C02F3"/>
    <w:rsid w:val="006C0B1C"/>
    <w:rsid w:val="006C438B"/>
    <w:rsid w:val="006C7873"/>
    <w:rsid w:val="006D395F"/>
    <w:rsid w:val="006D4614"/>
    <w:rsid w:val="006D5F1B"/>
    <w:rsid w:val="006E0EC5"/>
    <w:rsid w:val="006E2E99"/>
    <w:rsid w:val="006F10F3"/>
    <w:rsid w:val="006F34B1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07C8"/>
    <w:rsid w:val="007A41C8"/>
    <w:rsid w:val="007A5293"/>
    <w:rsid w:val="007A7033"/>
    <w:rsid w:val="007B2521"/>
    <w:rsid w:val="007B46E9"/>
    <w:rsid w:val="007B4702"/>
    <w:rsid w:val="007B7807"/>
    <w:rsid w:val="007C0359"/>
    <w:rsid w:val="007C06AD"/>
    <w:rsid w:val="007C3C7A"/>
    <w:rsid w:val="007D0235"/>
    <w:rsid w:val="007D1043"/>
    <w:rsid w:val="007D1FE1"/>
    <w:rsid w:val="007D3010"/>
    <w:rsid w:val="007D38D6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1F1B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04DA"/>
    <w:rsid w:val="008B161E"/>
    <w:rsid w:val="008B169B"/>
    <w:rsid w:val="008B170E"/>
    <w:rsid w:val="008B41AD"/>
    <w:rsid w:val="008B57FB"/>
    <w:rsid w:val="008B62CC"/>
    <w:rsid w:val="008B6AC9"/>
    <w:rsid w:val="008C1C0D"/>
    <w:rsid w:val="008C4855"/>
    <w:rsid w:val="008C5E30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062B"/>
    <w:rsid w:val="00903FE0"/>
    <w:rsid w:val="009076AC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3775F"/>
    <w:rsid w:val="00940529"/>
    <w:rsid w:val="00941764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148F"/>
    <w:rsid w:val="009856A2"/>
    <w:rsid w:val="0098737C"/>
    <w:rsid w:val="00991087"/>
    <w:rsid w:val="00991B75"/>
    <w:rsid w:val="00994D85"/>
    <w:rsid w:val="00996663"/>
    <w:rsid w:val="009A23FB"/>
    <w:rsid w:val="009A2833"/>
    <w:rsid w:val="009A2E6E"/>
    <w:rsid w:val="009A521B"/>
    <w:rsid w:val="009A5B21"/>
    <w:rsid w:val="009A5CB1"/>
    <w:rsid w:val="009A6D7B"/>
    <w:rsid w:val="009A7871"/>
    <w:rsid w:val="009B26FC"/>
    <w:rsid w:val="009C0947"/>
    <w:rsid w:val="009C0AE4"/>
    <w:rsid w:val="009C0F91"/>
    <w:rsid w:val="009C106C"/>
    <w:rsid w:val="009C6A7E"/>
    <w:rsid w:val="009C76D1"/>
    <w:rsid w:val="009D6F6B"/>
    <w:rsid w:val="009E5D6D"/>
    <w:rsid w:val="009F3EB7"/>
    <w:rsid w:val="009F4262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266D7"/>
    <w:rsid w:val="00A32877"/>
    <w:rsid w:val="00A32B7F"/>
    <w:rsid w:val="00A46381"/>
    <w:rsid w:val="00A51311"/>
    <w:rsid w:val="00A5364C"/>
    <w:rsid w:val="00A54558"/>
    <w:rsid w:val="00A559ED"/>
    <w:rsid w:val="00A6018A"/>
    <w:rsid w:val="00A6580D"/>
    <w:rsid w:val="00A66C16"/>
    <w:rsid w:val="00A66F6D"/>
    <w:rsid w:val="00A70089"/>
    <w:rsid w:val="00A70B46"/>
    <w:rsid w:val="00A70D7F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457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2771"/>
    <w:rsid w:val="00AF4FB6"/>
    <w:rsid w:val="00AF5C99"/>
    <w:rsid w:val="00AF6A48"/>
    <w:rsid w:val="00B048A0"/>
    <w:rsid w:val="00B168E2"/>
    <w:rsid w:val="00B32812"/>
    <w:rsid w:val="00B32B4C"/>
    <w:rsid w:val="00B33B75"/>
    <w:rsid w:val="00B345B0"/>
    <w:rsid w:val="00B348AD"/>
    <w:rsid w:val="00B36E09"/>
    <w:rsid w:val="00B40835"/>
    <w:rsid w:val="00B433C5"/>
    <w:rsid w:val="00B44C23"/>
    <w:rsid w:val="00B45D61"/>
    <w:rsid w:val="00B463F3"/>
    <w:rsid w:val="00B507CB"/>
    <w:rsid w:val="00B53498"/>
    <w:rsid w:val="00B57089"/>
    <w:rsid w:val="00B62C21"/>
    <w:rsid w:val="00B63364"/>
    <w:rsid w:val="00B639D7"/>
    <w:rsid w:val="00B63C78"/>
    <w:rsid w:val="00B63EB1"/>
    <w:rsid w:val="00B675CA"/>
    <w:rsid w:val="00B7058C"/>
    <w:rsid w:val="00B71739"/>
    <w:rsid w:val="00B7238C"/>
    <w:rsid w:val="00B724D1"/>
    <w:rsid w:val="00B728AA"/>
    <w:rsid w:val="00B80513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0619"/>
    <w:rsid w:val="00BE2612"/>
    <w:rsid w:val="00BE3CC0"/>
    <w:rsid w:val="00BE5A27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54893"/>
    <w:rsid w:val="00C623AF"/>
    <w:rsid w:val="00C6281B"/>
    <w:rsid w:val="00C64CC5"/>
    <w:rsid w:val="00C70321"/>
    <w:rsid w:val="00C7108D"/>
    <w:rsid w:val="00C713C2"/>
    <w:rsid w:val="00C718A3"/>
    <w:rsid w:val="00C72691"/>
    <w:rsid w:val="00C728DE"/>
    <w:rsid w:val="00C747C6"/>
    <w:rsid w:val="00C80147"/>
    <w:rsid w:val="00C815E8"/>
    <w:rsid w:val="00C850ED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2C3C"/>
    <w:rsid w:val="00CB44D5"/>
    <w:rsid w:val="00CB6D3D"/>
    <w:rsid w:val="00CC258C"/>
    <w:rsid w:val="00CC2F22"/>
    <w:rsid w:val="00CC7B65"/>
    <w:rsid w:val="00CD316E"/>
    <w:rsid w:val="00CD5540"/>
    <w:rsid w:val="00CD5646"/>
    <w:rsid w:val="00CE0A71"/>
    <w:rsid w:val="00CE12AE"/>
    <w:rsid w:val="00CE344E"/>
    <w:rsid w:val="00CE5B88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48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0118"/>
    <w:rsid w:val="00E03B6C"/>
    <w:rsid w:val="00E03DD4"/>
    <w:rsid w:val="00E0624E"/>
    <w:rsid w:val="00E06EC8"/>
    <w:rsid w:val="00E11087"/>
    <w:rsid w:val="00E12C4C"/>
    <w:rsid w:val="00E145E0"/>
    <w:rsid w:val="00E175BD"/>
    <w:rsid w:val="00E2003C"/>
    <w:rsid w:val="00E2018B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47DF1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A0D5C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07497"/>
    <w:rsid w:val="00F10C48"/>
    <w:rsid w:val="00F1398D"/>
    <w:rsid w:val="00F14ECC"/>
    <w:rsid w:val="00F15872"/>
    <w:rsid w:val="00F172E3"/>
    <w:rsid w:val="00F20565"/>
    <w:rsid w:val="00F21CAC"/>
    <w:rsid w:val="00F22431"/>
    <w:rsid w:val="00F2611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0392"/>
    <w:rsid w:val="00F734C8"/>
    <w:rsid w:val="00F744ED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43B"/>
    <w:rsid w:val="00F94710"/>
    <w:rsid w:val="00FA1114"/>
    <w:rsid w:val="00FA3701"/>
    <w:rsid w:val="00FA5DB7"/>
    <w:rsid w:val="00FA7709"/>
    <w:rsid w:val="00FA7BBF"/>
    <w:rsid w:val="00FB1E54"/>
    <w:rsid w:val="00FC2BCF"/>
    <w:rsid w:val="00FC405A"/>
    <w:rsid w:val="00FC684C"/>
    <w:rsid w:val="00FD2B1B"/>
    <w:rsid w:val="00FD7DB7"/>
    <w:rsid w:val="00FE4A6B"/>
    <w:rsid w:val="00FE62E2"/>
    <w:rsid w:val="00FE73E1"/>
    <w:rsid w:val="00FF29D3"/>
    <w:rsid w:val="00FF4FF3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1202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2023-11-28T10:19:00Z</cp:lastPrinted>
  <dcterms:created xsi:type="dcterms:W3CDTF">2025-03-19T10:17:00Z</dcterms:created>
  <dcterms:modified xsi:type="dcterms:W3CDTF">2025-03-27T08:28:00Z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