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1B5BC" w14:textId="660DA74B" w:rsidR="00C63212" w:rsidRDefault="00C63212" w:rsidP="00C63212">
      <w:pPr>
        <w:pStyle w:val="Default"/>
        <w:jc w:val="center"/>
        <w:rPr>
          <w:b/>
          <w:bCs/>
          <w:sz w:val="36"/>
          <w:szCs w:val="36"/>
        </w:rPr>
      </w:pPr>
      <w:r w:rsidRPr="002F478E">
        <w:rPr>
          <w:b/>
          <w:bCs/>
          <w:sz w:val="36"/>
          <w:szCs w:val="36"/>
        </w:rPr>
        <w:t>MĚSTO IVANČICE</w:t>
      </w:r>
    </w:p>
    <w:p w14:paraId="34D7DCB0" w14:textId="59D563A6" w:rsidR="002738CE" w:rsidRPr="002F478E" w:rsidRDefault="002738CE" w:rsidP="00C63212">
      <w:pPr>
        <w:pStyle w:val="Default"/>
        <w:jc w:val="center"/>
        <w:rPr>
          <w:b/>
          <w:bCs/>
          <w:sz w:val="36"/>
          <w:szCs w:val="36"/>
        </w:rPr>
      </w:pPr>
      <w:r>
        <w:rPr>
          <w:b/>
          <w:bCs/>
          <w:sz w:val="36"/>
          <w:szCs w:val="36"/>
        </w:rPr>
        <w:t>Zastupitelstvo města Ivančice</w:t>
      </w:r>
    </w:p>
    <w:p w14:paraId="2285C21E" w14:textId="77777777" w:rsidR="00C63212" w:rsidRPr="002F478E" w:rsidRDefault="00C63212" w:rsidP="00C63212">
      <w:pPr>
        <w:pStyle w:val="Default"/>
        <w:jc w:val="center"/>
        <w:rPr>
          <w:sz w:val="28"/>
          <w:szCs w:val="28"/>
        </w:rPr>
      </w:pPr>
      <w:r w:rsidRPr="002F478E">
        <w:rPr>
          <w:b/>
          <w:bCs/>
          <w:sz w:val="28"/>
          <w:szCs w:val="28"/>
        </w:rPr>
        <w:t>OBECNĚ ZÁVAZNÁ VYHLÁŠKA</w:t>
      </w:r>
    </w:p>
    <w:p w14:paraId="0074C40E" w14:textId="33BDC9A7" w:rsidR="00C63212" w:rsidRPr="000D323A" w:rsidRDefault="00C63212" w:rsidP="00C63212">
      <w:pPr>
        <w:pStyle w:val="Default"/>
        <w:jc w:val="center"/>
        <w:rPr>
          <w:b/>
          <w:bCs/>
          <w:sz w:val="32"/>
          <w:szCs w:val="32"/>
        </w:rPr>
      </w:pPr>
      <w:r w:rsidRPr="000D323A">
        <w:rPr>
          <w:b/>
          <w:bCs/>
          <w:sz w:val="32"/>
          <w:szCs w:val="32"/>
        </w:rPr>
        <w:t xml:space="preserve">č. </w:t>
      </w:r>
      <w:r w:rsidR="002D5BD7">
        <w:rPr>
          <w:b/>
          <w:bCs/>
          <w:sz w:val="32"/>
          <w:szCs w:val="32"/>
        </w:rPr>
        <w:t>1</w:t>
      </w:r>
      <w:r w:rsidRPr="000D323A">
        <w:rPr>
          <w:b/>
          <w:bCs/>
          <w:sz w:val="32"/>
          <w:szCs w:val="32"/>
        </w:rPr>
        <w:t>/20</w:t>
      </w:r>
      <w:r w:rsidR="00CF22F8">
        <w:rPr>
          <w:b/>
          <w:bCs/>
          <w:sz w:val="32"/>
          <w:szCs w:val="32"/>
        </w:rPr>
        <w:t>2</w:t>
      </w:r>
      <w:r w:rsidR="00AC4683">
        <w:rPr>
          <w:b/>
          <w:bCs/>
          <w:sz w:val="32"/>
          <w:szCs w:val="32"/>
        </w:rPr>
        <w:t>4</w:t>
      </w:r>
      <w:r w:rsidR="00554DD5">
        <w:rPr>
          <w:b/>
          <w:bCs/>
          <w:sz w:val="32"/>
          <w:szCs w:val="32"/>
        </w:rPr>
        <w:t>,</w:t>
      </w:r>
    </w:p>
    <w:p w14:paraId="1A9207AF" w14:textId="5525044D" w:rsidR="00AC4683" w:rsidRDefault="00C63212" w:rsidP="00AC4683">
      <w:pPr>
        <w:pStyle w:val="Default"/>
        <w:jc w:val="center"/>
        <w:rPr>
          <w:b/>
          <w:bCs/>
          <w:sz w:val="32"/>
          <w:szCs w:val="32"/>
        </w:rPr>
      </w:pPr>
      <w:r>
        <w:rPr>
          <w:b/>
          <w:bCs/>
          <w:sz w:val="32"/>
          <w:szCs w:val="32"/>
        </w:rPr>
        <w:t xml:space="preserve">o </w:t>
      </w:r>
      <w:r w:rsidR="00160BA1">
        <w:rPr>
          <w:b/>
          <w:bCs/>
          <w:sz w:val="32"/>
          <w:szCs w:val="32"/>
        </w:rPr>
        <w:t>nočním klidu</w:t>
      </w:r>
    </w:p>
    <w:p w14:paraId="7C2DFC24" w14:textId="47576EFA" w:rsidR="00AA3A86" w:rsidRPr="00FC375F" w:rsidRDefault="00AA3A86" w:rsidP="00C63212">
      <w:pPr>
        <w:pStyle w:val="Default"/>
        <w:jc w:val="center"/>
        <w:rPr>
          <w:b/>
          <w:bCs/>
          <w:sz w:val="28"/>
          <w:szCs w:val="28"/>
        </w:rPr>
      </w:pPr>
    </w:p>
    <w:p w14:paraId="2472A50E" w14:textId="05ED8EC4" w:rsidR="00C63212" w:rsidRPr="00D21C44" w:rsidRDefault="00C63212" w:rsidP="00FC375F">
      <w:pPr>
        <w:pStyle w:val="Default"/>
        <w:spacing w:after="120"/>
        <w:jc w:val="both"/>
      </w:pPr>
      <w:r w:rsidRPr="00D21C44">
        <w:t xml:space="preserve">Zastupitelstvo města Ivančice se usneslo </w:t>
      </w:r>
      <w:r w:rsidR="002F478E">
        <w:t xml:space="preserve">na svém zasedání </w:t>
      </w:r>
      <w:r w:rsidRPr="00D21C44">
        <w:t xml:space="preserve">dne </w:t>
      </w:r>
      <w:r w:rsidR="002D5BD7">
        <w:t>08.04.2024</w:t>
      </w:r>
      <w:r w:rsidRPr="00D21C44">
        <w:t xml:space="preserve"> </w:t>
      </w:r>
      <w:bookmarkStart w:id="0" w:name="_Hlk24383937"/>
      <w:r w:rsidRPr="00D21C44">
        <w:t>usnesením č.</w:t>
      </w:r>
      <w:r w:rsidR="00327DD6" w:rsidRPr="00D21C44">
        <w:t> </w:t>
      </w:r>
      <w:bookmarkEnd w:id="0"/>
      <w:r w:rsidR="00220E2A">
        <w:t>ZM/202</w:t>
      </w:r>
      <w:r w:rsidR="00AC4683">
        <w:t>4</w:t>
      </w:r>
      <w:r w:rsidR="00220E2A">
        <w:t>/2/</w:t>
      </w:r>
      <w:r w:rsidR="002D5BD7">
        <w:t>49</w:t>
      </w:r>
      <w:r w:rsidR="00220E2A">
        <w:t xml:space="preserve"> </w:t>
      </w:r>
      <w:r w:rsidR="002F478E" w:rsidRPr="00D21C44">
        <w:t xml:space="preserve">vydat </w:t>
      </w:r>
      <w:r w:rsidR="00160BA1" w:rsidRPr="00160BA1">
        <w:t xml:space="preserve">na základě ustanovení § 10 písm. d) a ustanovení § 84 odst. 2 písm. h) zákona č. 128/2000 Sb., o obcích (obecní zřízení), ve znění pozdějších předpisů, a na základě ustanovení § 5 odst. </w:t>
      </w:r>
      <w:r w:rsidR="002738CE">
        <w:t>7</w:t>
      </w:r>
      <w:r w:rsidR="002738CE" w:rsidRPr="00160BA1">
        <w:t xml:space="preserve"> </w:t>
      </w:r>
      <w:r w:rsidR="00160BA1" w:rsidRPr="00160BA1">
        <w:t xml:space="preserve">zákona č. 251/2016 Sb., o některých přestupcích, </w:t>
      </w:r>
      <w:r w:rsidR="00FC375F" w:rsidRPr="00FC375F">
        <w:t xml:space="preserve">ve znění pozdějších předpisů, </w:t>
      </w:r>
      <w:r w:rsidR="00160BA1" w:rsidRPr="00160BA1">
        <w:t>tuto obecně závaznou vyhlášku:</w:t>
      </w:r>
      <w:r w:rsidRPr="00D21C44">
        <w:t xml:space="preserve"> </w:t>
      </w:r>
    </w:p>
    <w:p w14:paraId="7EAA8E77" w14:textId="77777777" w:rsidR="00532EF8" w:rsidRPr="00532EF8" w:rsidRDefault="00532EF8" w:rsidP="00532EF8">
      <w:pPr>
        <w:spacing w:after="0" w:line="240" w:lineRule="auto"/>
        <w:ind w:left="3540" w:firstLine="708"/>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1</w:t>
      </w:r>
    </w:p>
    <w:p w14:paraId="70285A7F"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Předmět</w:t>
      </w:r>
    </w:p>
    <w:p w14:paraId="5724B04C" w14:textId="77777777" w:rsidR="00532EF8" w:rsidRPr="00532EF8" w:rsidRDefault="00532EF8" w:rsidP="00532EF8">
      <w:pPr>
        <w:spacing w:after="0" w:line="240" w:lineRule="auto"/>
        <w:jc w:val="both"/>
        <w:rPr>
          <w:rFonts w:ascii="Times New Roman" w:eastAsia="Times New Roman" w:hAnsi="Times New Roman" w:cs="Times New Roman"/>
          <w:sz w:val="24"/>
          <w:szCs w:val="24"/>
          <w:lang w:eastAsia="cs-CZ"/>
        </w:rPr>
      </w:pPr>
      <w:r w:rsidRPr="00532EF8">
        <w:rPr>
          <w:rFonts w:ascii="Times New Roman" w:eastAsia="Times New Roman" w:hAnsi="Times New Roman" w:cs="Times New Roman"/>
          <w:sz w:val="24"/>
          <w:szCs w:val="24"/>
          <w:lang w:eastAsia="cs-CZ"/>
        </w:rPr>
        <w:t xml:space="preserve">Předmětem této obecně závazné vyhlášky je stanovení výjimečných případů, při nichž je doba nočního klidu vymezena dobou </w:t>
      </w:r>
      <w:r w:rsidRPr="008B1841">
        <w:rPr>
          <w:rFonts w:ascii="Times New Roman" w:eastAsia="Times New Roman" w:hAnsi="Times New Roman" w:cs="Times New Roman"/>
          <w:sz w:val="24"/>
          <w:szCs w:val="24"/>
          <w:lang w:eastAsia="cs-CZ"/>
        </w:rPr>
        <w:t xml:space="preserve">kratší </w:t>
      </w:r>
      <w:r w:rsidR="00205DC5" w:rsidRPr="008B1841">
        <w:rPr>
          <w:rFonts w:ascii="Times New Roman" w:eastAsia="Times New Roman" w:hAnsi="Times New Roman" w:cs="Times New Roman"/>
          <w:sz w:val="24"/>
          <w:szCs w:val="24"/>
          <w:lang w:eastAsia="cs-CZ"/>
        </w:rPr>
        <w:t>nebo při nichž nemusí být doba nočního klidu dodržována</w:t>
      </w:r>
      <w:r w:rsidRPr="008B1841">
        <w:rPr>
          <w:rFonts w:ascii="Times New Roman" w:eastAsia="Times New Roman" w:hAnsi="Times New Roman" w:cs="Times New Roman"/>
          <w:sz w:val="24"/>
          <w:szCs w:val="24"/>
          <w:lang w:eastAsia="cs-CZ"/>
        </w:rPr>
        <w:t>.</w:t>
      </w:r>
    </w:p>
    <w:p w14:paraId="358C3EAF" w14:textId="77777777" w:rsidR="00532EF8" w:rsidRDefault="00532EF8" w:rsidP="00377CEB">
      <w:pPr>
        <w:spacing w:after="0" w:line="240" w:lineRule="auto"/>
        <w:jc w:val="both"/>
        <w:rPr>
          <w:rFonts w:ascii="Times New Roman" w:eastAsia="Times New Roman" w:hAnsi="Times New Roman" w:cs="Times New Roman"/>
          <w:sz w:val="24"/>
          <w:szCs w:val="24"/>
          <w:lang w:eastAsia="cs-CZ"/>
        </w:rPr>
      </w:pPr>
    </w:p>
    <w:p w14:paraId="19824606"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2</w:t>
      </w:r>
    </w:p>
    <w:p w14:paraId="35C5057C"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Doba nočního klidu</w:t>
      </w:r>
    </w:p>
    <w:p w14:paraId="62702D74" w14:textId="77777777" w:rsidR="00532EF8" w:rsidRPr="00532EF8" w:rsidRDefault="00532EF8" w:rsidP="00532EF8">
      <w:pPr>
        <w:spacing w:after="0" w:line="240" w:lineRule="auto"/>
        <w:jc w:val="both"/>
        <w:rPr>
          <w:rFonts w:ascii="Times New Roman" w:eastAsia="Times New Roman" w:hAnsi="Times New Roman" w:cs="Times New Roman"/>
          <w:sz w:val="24"/>
          <w:szCs w:val="24"/>
          <w:vertAlign w:val="superscript"/>
          <w:lang w:eastAsia="cs-CZ"/>
        </w:rPr>
      </w:pPr>
      <w:r w:rsidRPr="00532EF8">
        <w:rPr>
          <w:rFonts w:ascii="Times New Roman" w:eastAsia="Times New Roman" w:hAnsi="Times New Roman" w:cs="Times New Roman"/>
          <w:sz w:val="24"/>
          <w:szCs w:val="24"/>
          <w:lang w:eastAsia="cs-CZ"/>
        </w:rPr>
        <w:t>Dobou nočního klidu se rozumí doba od 22:00 do 6:00 hod.</w:t>
      </w:r>
      <w:r w:rsidR="00205DC5">
        <w:rPr>
          <w:rStyle w:val="Znakapoznpodarou"/>
          <w:rFonts w:ascii="Times New Roman" w:eastAsia="Times New Roman" w:hAnsi="Times New Roman" w:cs="Times New Roman"/>
          <w:sz w:val="24"/>
          <w:szCs w:val="24"/>
          <w:lang w:eastAsia="cs-CZ"/>
        </w:rPr>
        <w:footnoteReference w:id="1"/>
      </w:r>
    </w:p>
    <w:p w14:paraId="048C98F4" w14:textId="77777777" w:rsidR="00532EF8" w:rsidRDefault="00532EF8" w:rsidP="00532EF8">
      <w:pPr>
        <w:spacing w:after="0" w:line="240" w:lineRule="auto"/>
        <w:jc w:val="center"/>
        <w:rPr>
          <w:rFonts w:ascii="Times New Roman" w:eastAsia="Times New Roman" w:hAnsi="Times New Roman" w:cs="Times New Roman"/>
          <w:b/>
          <w:sz w:val="24"/>
          <w:szCs w:val="24"/>
          <w:lang w:eastAsia="cs-CZ"/>
        </w:rPr>
      </w:pPr>
    </w:p>
    <w:p w14:paraId="150BC128"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3</w:t>
      </w:r>
    </w:p>
    <w:p w14:paraId="7EFDD73F" w14:textId="77777777" w:rsid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 xml:space="preserve">Stanovení výjimečných případů, při nichž je doba nočního klidu vymezena dobou kratší nebo </w:t>
      </w:r>
      <w:r w:rsidR="00205DC5" w:rsidRPr="00205DC5">
        <w:rPr>
          <w:rFonts w:ascii="Times New Roman" w:eastAsia="Times New Roman" w:hAnsi="Times New Roman" w:cs="Times New Roman"/>
          <w:b/>
          <w:sz w:val="24"/>
          <w:szCs w:val="24"/>
          <w:lang w:eastAsia="cs-CZ"/>
        </w:rPr>
        <w:t>při nichž nemusí být doba nočního klidu dodržována</w:t>
      </w:r>
    </w:p>
    <w:p w14:paraId="6B37832C" w14:textId="77777777" w:rsidR="00377CEB" w:rsidRDefault="00377CEB" w:rsidP="00377CEB">
      <w:pPr>
        <w:spacing w:after="0" w:line="240" w:lineRule="auto"/>
        <w:jc w:val="center"/>
        <w:rPr>
          <w:rFonts w:ascii="Times New Roman" w:eastAsia="Times New Roman" w:hAnsi="Times New Roman" w:cs="Times New Roman"/>
          <w:b/>
          <w:sz w:val="24"/>
          <w:szCs w:val="24"/>
          <w:lang w:eastAsia="cs-CZ"/>
        </w:rPr>
      </w:pPr>
    </w:p>
    <w:p w14:paraId="4BB00F6B" w14:textId="77777777" w:rsidR="00CA1171" w:rsidRPr="00CA1171" w:rsidRDefault="00CA1171" w:rsidP="008F0FFB">
      <w:pPr>
        <w:pStyle w:val="Default"/>
        <w:numPr>
          <w:ilvl w:val="0"/>
          <w:numId w:val="25"/>
        </w:numPr>
        <w:spacing w:after="68"/>
        <w:jc w:val="both"/>
      </w:pPr>
      <w:r w:rsidRPr="00CA1171">
        <w:t xml:space="preserve">Doba nočního klidu </w:t>
      </w:r>
      <w:r w:rsidR="008F0FFB" w:rsidRPr="008F0FFB">
        <w:t>nemusí být dodržována</w:t>
      </w:r>
      <w:r w:rsidRPr="00CA1171">
        <w:t>:</w:t>
      </w:r>
    </w:p>
    <w:p w14:paraId="3C4C4D05" w14:textId="77777777" w:rsidR="00CA1171" w:rsidRPr="00CA1171" w:rsidRDefault="00CA1171" w:rsidP="00CA1171">
      <w:pPr>
        <w:numPr>
          <w:ilvl w:val="0"/>
          <w:numId w:val="26"/>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v noci z 31. prosince na 1. ledna</w:t>
      </w:r>
      <w:r w:rsidR="005118A1" w:rsidRPr="005118A1">
        <w:rPr>
          <w:rFonts w:ascii="Times New Roman" w:eastAsia="Times New Roman" w:hAnsi="Times New Roman" w:cs="Times New Roman"/>
          <w:sz w:val="24"/>
          <w:szCs w:val="24"/>
          <w:lang w:eastAsia="cs-CZ"/>
        </w:rPr>
        <w:t xml:space="preserve"> </w:t>
      </w:r>
      <w:r w:rsidR="005118A1" w:rsidRPr="008F0FFB">
        <w:rPr>
          <w:rFonts w:ascii="Times New Roman" w:eastAsia="Times New Roman" w:hAnsi="Times New Roman" w:cs="Times New Roman"/>
          <w:sz w:val="24"/>
          <w:szCs w:val="24"/>
          <w:lang w:eastAsia="cs-CZ"/>
        </w:rPr>
        <w:t>z důvodu konání oslav příchodu nového roku</w:t>
      </w:r>
      <w:r w:rsidR="00645161">
        <w:rPr>
          <w:rFonts w:ascii="Times New Roman" w:eastAsia="Times New Roman" w:hAnsi="Times New Roman" w:cs="Times New Roman"/>
          <w:sz w:val="24"/>
          <w:szCs w:val="24"/>
          <w:lang w:eastAsia="cs-CZ"/>
        </w:rPr>
        <w:t>,</w:t>
      </w:r>
    </w:p>
    <w:p w14:paraId="563387CA" w14:textId="77777777" w:rsidR="00CA1171" w:rsidRPr="00CA1171" w:rsidRDefault="00CA1171" w:rsidP="00CA1171">
      <w:pPr>
        <w:numPr>
          <w:ilvl w:val="0"/>
          <w:numId w:val="26"/>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v noci z 30. dubna na 1. května</w:t>
      </w:r>
      <w:r w:rsidR="005118A1" w:rsidRPr="005118A1">
        <w:rPr>
          <w:rFonts w:ascii="Times New Roman" w:eastAsia="Times New Roman" w:hAnsi="Times New Roman" w:cs="Times New Roman"/>
          <w:sz w:val="24"/>
          <w:szCs w:val="24"/>
          <w:lang w:eastAsia="cs-CZ"/>
        </w:rPr>
        <w:t xml:space="preserve"> </w:t>
      </w:r>
      <w:r w:rsidR="005118A1" w:rsidRPr="008F0FFB">
        <w:rPr>
          <w:rFonts w:ascii="Times New Roman" w:eastAsia="Times New Roman" w:hAnsi="Times New Roman" w:cs="Times New Roman"/>
          <w:sz w:val="24"/>
          <w:szCs w:val="24"/>
          <w:lang w:eastAsia="cs-CZ"/>
        </w:rPr>
        <w:t xml:space="preserve">z důvodu konání </w:t>
      </w:r>
      <w:r w:rsidR="005118A1">
        <w:rPr>
          <w:rFonts w:ascii="Times New Roman" w:eastAsia="Times New Roman" w:hAnsi="Times New Roman" w:cs="Times New Roman"/>
          <w:sz w:val="24"/>
          <w:szCs w:val="24"/>
          <w:lang w:eastAsia="cs-CZ"/>
        </w:rPr>
        <w:t>oslav filipojakubské noci, lidového zvyku pálení čarodějnic</w:t>
      </w:r>
      <w:r w:rsidR="00645161">
        <w:rPr>
          <w:rFonts w:ascii="Times New Roman" w:eastAsia="Times New Roman" w:hAnsi="Times New Roman" w:cs="Times New Roman"/>
          <w:sz w:val="24"/>
          <w:szCs w:val="24"/>
          <w:lang w:eastAsia="cs-CZ"/>
        </w:rPr>
        <w:t>.</w:t>
      </w:r>
    </w:p>
    <w:p w14:paraId="11ED3B75" w14:textId="77777777" w:rsidR="00CA1171" w:rsidRPr="00CA1171" w:rsidRDefault="00CA1171" w:rsidP="00CA1171">
      <w:pPr>
        <w:spacing w:after="0" w:line="240" w:lineRule="auto"/>
        <w:jc w:val="both"/>
        <w:rPr>
          <w:rFonts w:ascii="Times New Roman" w:eastAsia="Times New Roman" w:hAnsi="Times New Roman" w:cs="Times New Roman"/>
          <w:sz w:val="24"/>
          <w:szCs w:val="24"/>
          <w:lang w:eastAsia="cs-CZ"/>
        </w:rPr>
      </w:pPr>
    </w:p>
    <w:p w14:paraId="100F51CB" w14:textId="288B5FC7" w:rsidR="009A15D6" w:rsidRPr="0093234A" w:rsidRDefault="0093234A" w:rsidP="000E5114">
      <w:pPr>
        <w:numPr>
          <w:ilvl w:val="0"/>
          <w:numId w:val="25"/>
        </w:numPr>
        <w:spacing w:after="0" w:line="240" w:lineRule="auto"/>
        <w:contextualSpacing/>
        <w:jc w:val="both"/>
        <w:rPr>
          <w:rFonts w:ascii="Times New Roman" w:eastAsia="Times New Roman" w:hAnsi="Times New Roman" w:cs="Times New Roman"/>
          <w:sz w:val="24"/>
          <w:szCs w:val="24"/>
          <w:lang w:eastAsia="cs-CZ"/>
        </w:rPr>
      </w:pPr>
      <w:bookmarkStart w:id="1" w:name="_Hlk135045615"/>
      <w:r w:rsidRPr="0093234A">
        <w:rPr>
          <w:rFonts w:ascii="Times New Roman" w:eastAsia="Times New Roman" w:hAnsi="Times New Roman" w:cs="Times New Roman"/>
          <w:sz w:val="24"/>
          <w:szCs w:val="24"/>
          <w:lang w:eastAsia="cs-CZ"/>
        </w:rPr>
        <w:t xml:space="preserve">Výjimečné </w:t>
      </w:r>
      <w:bookmarkStart w:id="2" w:name="_Hlk161324761"/>
      <w:r w:rsidRPr="0093234A">
        <w:rPr>
          <w:rFonts w:ascii="Times New Roman" w:eastAsia="Times New Roman" w:hAnsi="Times New Roman" w:cs="Times New Roman"/>
          <w:sz w:val="24"/>
          <w:szCs w:val="24"/>
          <w:lang w:eastAsia="cs-CZ"/>
        </w:rPr>
        <w:t xml:space="preserve">případy, při nichž je </w:t>
      </w:r>
      <w:r w:rsidR="00851934" w:rsidRPr="00851934">
        <w:rPr>
          <w:rFonts w:ascii="Times New Roman" w:eastAsia="Times New Roman" w:hAnsi="Times New Roman" w:cs="Times New Roman"/>
          <w:sz w:val="24"/>
          <w:szCs w:val="24"/>
          <w:lang w:eastAsia="cs-CZ"/>
        </w:rPr>
        <w:t xml:space="preserve">z důvodů konání tradičních akcí </w:t>
      </w:r>
      <w:r w:rsidR="00A05D54">
        <w:rPr>
          <w:rFonts w:ascii="Times New Roman" w:eastAsia="Times New Roman" w:hAnsi="Times New Roman" w:cs="Times New Roman"/>
          <w:sz w:val="24"/>
          <w:szCs w:val="24"/>
          <w:lang w:eastAsia="cs-CZ"/>
        </w:rPr>
        <w:t xml:space="preserve">na </w:t>
      </w:r>
      <w:r w:rsidRPr="0093234A">
        <w:rPr>
          <w:rFonts w:ascii="Times New Roman" w:eastAsia="Times New Roman" w:hAnsi="Times New Roman" w:cs="Times New Roman"/>
          <w:sz w:val="24"/>
          <w:szCs w:val="24"/>
          <w:lang w:eastAsia="cs-CZ"/>
        </w:rPr>
        <w:t xml:space="preserve">území města </w:t>
      </w:r>
      <w:r w:rsidR="001A52B4">
        <w:rPr>
          <w:rFonts w:ascii="Times New Roman" w:eastAsia="Times New Roman" w:hAnsi="Times New Roman" w:cs="Times New Roman"/>
          <w:sz w:val="24"/>
          <w:szCs w:val="24"/>
          <w:lang w:eastAsia="cs-CZ"/>
        </w:rPr>
        <w:t>Ivančice</w:t>
      </w:r>
      <w:r w:rsidRPr="0093234A">
        <w:rPr>
          <w:rFonts w:ascii="Times New Roman" w:eastAsia="Times New Roman" w:hAnsi="Times New Roman" w:cs="Times New Roman"/>
          <w:sz w:val="24"/>
          <w:szCs w:val="24"/>
          <w:lang w:eastAsia="cs-CZ"/>
        </w:rPr>
        <w:t xml:space="preserve"> </w:t>
      </w:r>
      <w:r w:rsidR="00A05D54">
        <w:rPr>
          <w:rFonts w:ascii="Times New Roman" w:eastAsia="Times New Roman" w:hAnsi="Times New Roman" w:cs="Times New Roman"/>
          <w:sz w:val="24"/>
          <w:szCs w:val="24"/>
          <w:lang w:eastAsia="cs-CZ"/>
        </w:rPr>
        <w:t>nebo jeho místní</w:t>
      </w:r>
      <w:r w:rsidR="00A05D54" w:rsidRPr="0093234A">
        <w:rPr>
          <w:rFonts w:ascii="Times New Roman" w:eastAsia="Times New Roman" w:hAnsi="Times New Roman" w:cs="Times New Roman"/>
          <w:sz w:val="24"/>
          <w:szCs w:val="24"/>
          <w:lang w:eastAsia="cs-CZ"/>
        </w:rPr>
        <w:t xml:space="preserve"> části </w:t>
      </w:r>
      <w:r w:rsidRPr="0093234A">
        <w:rPr>
          <w:rFonts w:ascii="Times New Roman" w:eastAsia="Times New Roman" w:hAnsi="Times New Roman" w:cs="Times New Roman"/>
          <w:sz w:val="24"/>
          <w:szCs w:val="24"/>
          <w:lang w:eastAsia="cs-CZ"/>
        </w:rPr>
        <w:t>doba nočního klidu</w:t>
      </w:r>
      <w:r>
        <w:rPr>
          <w:rFonts w:ascii="Times New Roman" w:eastAsia="Times New Roman" w:hAnsi="Times New Roman" w:cs="Times New Roman"/>
          <w:sz w:val="24"/>
          <w:szCs w:val="24"/>
          <w:lang w:eastAsia="cs-CZ"/>
        </w:rPr>
        <w:t xml:space="preserve"> </w:t>
      </w:r>
      <w:r w:rsidRPr="0093234A">
        <w:rPr>
          <w:rFonts w:ascii="Times New Roman" w:eastAsia="Times New Roman" w:hAnsi="Times New Roman" w:cs="Times New Roman"/>
          <w:sz w:val="24"/>
          <w:szCs w:val="24"/>
          <w:lang w:eastAsia="cs-CZ"/>
        </w:rPr>
        <w:t>vymezena dobou kratší</w:t>
      </w:r>
      <w:bookmarkEnd w:id="2"/>
      <w:r w:rsidRPr="0093234A">
        <w:rPr>
          <w:rFonts w:ascii="Times New Roman" w:eastAsia="Times New Roman" w:hAnsi="Times New Roman" w:cs="Times New Roman"/>
          <w:sz w:val="24"/>
          <w:szCs w:val="24"/>
          <w:lang w:eastAsia="cs-CZ"/>
        </w:rPr>
        <w:t xml:space="preserve">, jsou stanoveny v příloze </w:t>
      </w:r>
      <w:r>
        <w:rPr>
          <w:rFonts w:ascii="Times New Roman" w:eastAsia="Times New Roman" w:hAnsi="Times New Roman" w:cs="Times New Roman"/>
          <w:sz w:val="24"/>
          <w:szCs w:val="24"/>
          <w:lang w:eastAsia="cs-CZ"/>
        </w:rPr>
        <w:t xml:space="preserve">této </w:t>
      </w:r>
      <w:r w:rsidRPr="0093234A">
        <w:rPr>
          <w:rFonts w:ascii="Times New Roman" w:eastAsia="Times New Roman" w:hAnsi="Times New Roman" w:cs="Times New Roman"/>
          <w:sz w:val="24"/>
          <w:szCs w:val="24"/>
          <w:lang w:eastAsia="cs-CZ"/>
        </w:rPr>
        <w:t>vyhlášky</w:t>
      </w:r>
      <w:r>
        <w:rPr>
          <w:rFonts w:ascii="Times New Roman" w:eastAsia="Times New Roman" w:hAnsi="Times New Roman" w:cs="Times New Roman"/>
          <w:sz w:val="24"/>
          <w:szCs w:val="24"/>
          <w:lang w:eastAsia="cs-CZ"/>
        </w:rPr>
        <w:t>.</w:t>
      </w:r>
      <w:r w:rsidR="009A15D6" w:rsidRPr="0093234A">
        <w:rPr>
          <w:rFonts w:ascii="Times New Roman" w:eastAsia="Times New Roman" w:hAnsi="Times New Roman" w:cs="Times New Roman"/>
          <w:sz w:val="24"/>
          <w:szCs w:val="24"/>
          <w:lang w:eastAsia="cs-CZ"/>
        </w:rPr>
        <w:t xml:space="preserve"> </w:t>
      </w:r>
    </w:p>
    <w:bookmarkEnd w:id="1"/>
    <w:p w14:paraId="36C1906B" w14:textId="77777777" w:rsidR="00532EF8" w:rsidRDefault="00532EF8" w:rsidP="00532EF8">
      <w:pPr>
        <w:spacing w:after="0" w:line="240" w:lineRule="auto"/>
        <w:jc w:val="center"/>
        <w:rPr>
          <w:rFonts w:ascii="Times New Roman" w:eastAsia="Times New Roman" w:hAnsi="Times New Roman" w:cs="Times New Roman"/>
          <w:b/>
          <w:sz w:val="24"/>
          <w:szCs w:val="24"/>
          <w:lang w:eastAsia="cs-CZ"/>
        </w:rPr>
      </w:pPr>
    </w:p>
    <w:p w14:paraId="133FE482" w14:textId="77777777" w:rsidR="003F137D" w:rsidRDefault="003F137D" w:rsidP="003F137D">
      <w:pPr>
        <w:pStyle w:val="Default"/>
        <w:jc w:val="center"/>
        <w:rPr>
          <w:b/>
          <w:bCs/>
        </w:rPr>
      </w:pPr>
      <w:r w:rsidRPr="00614F5C">
        <w:rPr>
          <w:b/>
          <w:bCs/>
        </w:rPr>
        <w:t xml:space="preserve">Čl. </w:t>
      </w:r>
      <w:r w:rsidR="008003B3">
        <w:rPr>
          <w:b/>
          <w:bCs/>
        </w:rPr>
        <w:t>4</w:t>
      </w:r>
    </w:p>
    <w:p w14:paraId="152E0C12" w14:textId="77777777" w:rsidR="003F137D" w:rsidRPr="00645161" w:rsidRDefault="003F137D" w:rsidP="00645161">
      <w:pPr>
        <w:spacing w:after="60" w:line="240" w:lineRule="auto"/>
        <w:jc w:val="center"/>
        <w:rPr>
          <w:rFonts w:ascii="Times New Roman" w:eastAsia="Times New Roman" w:hAnsi="Times New Roman" w:cs="Times New Roman"/>
          <w:b/>
          <w:sz w:val="24"/>
          <w:szCs w:val="24"/>
          <w:lang w:eastAsia="cs-CZ"/>
        </w:rPr>
      </w:pPr>
      <w:r w:rsidRPr="00645161">
        <w:rPr>
          <w:rFonts w:ascii="Times New Roman" w:eastAsia="Times New Roman" w:hAnsi="Times New Roman" w:cs="Times New Roman"/>
          <w:b/>
          <w:sz w:val="24"/>
          <w:szCs w:val="24"/>
          <w:lang w:eastAsia="cs-CZ"/>
        </w:rPr>
        <w:t>Zrušovací ustanovení</w:t>
      </w:r>
    </w:p>
    <w:p w14:paraId="5319A689" w14:textId="77777777" w:rsidR="001A52B4" w:rsidRDefault="003F137D" w:rsidP="003F137D">
      <w:pPr>
        <w:autoSpaceDE w:val="0"/>
        <w:autoSpaceDN w:val="0"/>
        <w:adjustRightInd w:val="0"/>
        <w:spacing w:after="60" w:line="240" w:lineRule="auto"/>
        <w:jc w:val="both"/>
        <w:rPr>
          <w:rFonts w:ascii="Times New Roman" w:hAnsi="Times New Roman" w:cs="Times New Roman"/>
          <w:sz w:val="24"/>
          <w:szCs w:val="24"/>
        </w:rPr>
      </w:pPr>
      <w:r w:rsidRPr="0063316E">
        <w:rPr>
          <w:rFonts w:ascii="Times New Roman" w:hAnsi="Times New Roman" w:cs="Times New Roman"/>
          <w:sz w:val="24"/>
          <w:szCs w:val="24"/>
        </w:rPr>
        <w:t>Zrušuje se</w:t>
      </w:r>
      <w:r w:rsidR="001A52B4">
        <w:rPr>
          <w:rFonts w:ascii="Times New Roman" w:hAnsi="Times New Roman" w:cs="Times New Roman"/>
          <w:sz w:val="24"/>
          <w:szCs w:val="24"/>
        </w:rPr>
        <w:t>:</w:t>
      </w:r>
    </w:p>
    <w:p w14:paraId="663BE642" w14:textId="77777777" w:rsidR="001A52B4" w:rsidRPr="001A52B4" w:rsidRDefault="003F137D" w:rsidP="00FB4851">
      <w:pPr>
        <w:pStyle w:val="Odstavecseseznamem"/>
        <w:numPr>
          <w:ilvl w:val="0"/>
          <w:numId w:val="35"/>
        </w:numPr>
        <w:autoSpaceDE w:val="0"/>
        <w:autoSpaceDN w:val="0"/>
        <w:adjustRightInd w:val="0"/>
        <w:spacing w:after="60" w:line="240" w:lineRule="auto"/>
        <w:jc w:val="both"/>
        <w:rPr>
          <w:rFonts w:ascii="Times New Roman" w:hAnsi="Times New Roman" w:cs="Times New Roman"/>
          <w:b/>
          <w:bCs/>
          <w:sz w:val="24"/>
          <w:szCs w:val="24"/>
        </w:rPr>
      </w:pPr>
      <w:r w:rsidRPr="001A52B4">
        <w:rPr>
          <w:rFonts w:ascii="Times New Roman" w:hAnsi="Times New Roman" w:cs="Times New Roman"/>
          <w:sz w:val="24"/>
          <w:szCs w:val="24"/>
        </w:rPr>
        <w:t>obecně závazná vyhláška </w:t>
      </w:r>
      <w:r w:rsidR="001A52B4" w:rsidRPr="001A52B4">
        <w:rPr>
          <w:rFonts w:ascii="Times New Roman" w:hAnsi="Times New Roman" w:cs="Times New Roman"/>
          <w:sz w:val="24"/>
          <w:szCs w:val="24"/>
        </w:rPr>
        <w:t>č. 1/2022, o nočním klidu, ze dne 04.04.2022,</w:t>
      </w:r>
    </w:p>
    <w:p w14:paraId="6872FC45" w14:textId="77777777" w:rsidR="001A52B4" w:rsidRPr="001A52B4" w:rsidRDefault="001A52B4" w:rsidP="00FB4851">
      <w:pPr>
        <w:pStyle w:val="Odstavecseseznamem"/>
        <w:numPr>
          <w:ilvl w:val="0"/>
          <w:numId w:val="35"/>
        </w:numPr>
        <w:autoSpaceDE w:val="0"/>
        <w:autoSpaceDN w:val="0"/>
        <w:adjustRightInd w:val="0"/>
        <w:spacing w:after="60" w:line="240" w:lineRule="auto"/>
        <w:jc w:val="both"/>
        <w:rPr>
          <w:rFonts w:ascii="Times New Roman" w:hAnsi="Times New Roman" w:cs="Times New Roman"/>
          <w:b/>
          <w:bCs/>
          <w:sz w:val="24"/>
          <w:szCs w:val="24"/>
        </w:rPr>
      </w:pPr>
      <w:r w:rsidRPr="001A52B4">
        <w:rPr>
          <w:rFonts w:ascii="Times New Roman" w:hAnsi="Times New Roman" w:cs="Times New Roman"/>
          <w:sz w:val="24"/>
          <w:szCs w:val="24"/>
        </w:rPr>
        <w:t>obecně závazn</w:t>
      </w:r>
      <w:r>
        <w:rPr>
          <w:rFonts w:ascii="Times New Roman" w:hAnsi="Times New Roman" w:cs="Times New Roman"/>
          <w:sz w:val="24"/>
          <w:szCs w:val="24"/>
        </w:rPr>
        <w:t>á</w:t>
      </w:r>
      <w:r w:rsidRPr="001A52B4">
        <w:rPr>
          <w:rFonts w:ascii="Times New Roman" w:hAnsi="Times New Roman" w:cs="Times New Roman"/>
          <w:sz w:val="24"/>
          <w:szCs w:val="24"/>
        </w:rPr>
        <w:t xml:space="preserve"> vyhlášk</w:t>
      </w:r>
      <w:r>
        <w:rPr>
          <w:rFonts w:ascii="Times New Roman" w:hAnsi="Times New Roman" w:cs="Times New Roman"/>
          <w:sz w:val="24"/>
          <w:szCs w:val="24"/>
        </w:rPr>
        <w:t>a</w:t>
      </w:r>
      <w:r w:rsidRPr="001A52B4">
        <w:rPr>
          <w:rFonts w:ascii="Times New Roman" w:hAnsi="Times New Roman" w:cs="Times New Roman"/>
          <w:sz w:val="24"/>
          <w:szCs w:val="24"/>
        </w:rPr>
        <w:t xml:space="preserve"> č. 1/2023</w:t>
      </w:r>
      <w:r>
        <w:rPr>
          <w:rFonts w:ascii="Times New Roman" w:hAnsi="Times New Roman" w:cs="Times New Roman"/>
          <w:sz w:val="24"/>
          <w:szCs w:val="24"/>
        </w:rPr>
        <w:t xml:space="preserve"> </w:t>
      </w:r>
      <w:r w:rsidRPr="001A52B4">
        <w:rPr>
          <w:rFonts w:ascii="Times New Roman" w:hAnsi="Times New Roman" w:cs="Times New Roman"/>
          <w:sz w:val="24"/>
          <w:szCs w:val="24"/>
        </w:rPr>
        <w:t>ze dne 05.06.2023</w:t>
      </w:r>
      <w:r>
        <w:rPr>
          <w:rFonts w:ascii="Times New Roman" w:hAnsi="Times New Roman" w:cs="Times New Roman"/>
          <w:sz w:val="24"/>
          <w:szCs w:val="24"/>
        </w:rPr>
        <w:t xml:space="preserve">, kterou se mění </w:t>
      </w:r>
      <w:r w:rsidR="003F137D" w:rsidRPr="001A52B4">
        <w:rPr>
          <w:rFonts w:ascii="Times New Roman" w:hAnsi="Times New Roman" w:cs="Times New Roman"/>
          <w:sz w:val="24"/>
          <w:szCs w:val="24"/>
        </w:rPr>
        <w:t>obecně závazná vyhláška </w:t>
      </w:r>
      <w:r w:rsidRPr="001A52B4">
        <w:rPr>
          <w:rFonts w:ascii="Times New Roman" w:hAnsi="Times New Roman" w:cs="Times New Roman"/>
          <w:sz w:val="24"/>
          <w:szCs w:val="24"/>
        </w:rPr>
        <w:t>č. 1/2022</w:t>
      </w:r>
      <w:r>
        <w:rPr>
          <w:rFonts w:ascii="Times New Roman" w:hAnsi="Times New Roman" w:cs="Times New Roman"/>
          <w:sz w:val="24"/>
          <w:szCs w:val="24"/>
        </w:rPr>
        <w:t>, o nočním klidu,</w:t>
      </w:r>
      <w:r w:rsidRPr="001A52B4">
        <w:rPr>
          <w:rFonts w:ascii="Times New Roman" w:hAnsi="Times New Roman" w:cs="Times New Roman"/>
          <w:sz w:val="24"/>
          <w:szCs w:val="24"/>
        </w:rPr>
        <w:t xml:space="preserve"> </w:t>
      </w:r>
    </w:p>
    <w:p w14:paraId="2291D4E6" w14:textId="4D7A3704" w:rsidR="003F137D" w:rsidRPr="001A52B4" w:rsidRDefault="001A52B4" w:rsidP="00FB4851">
      <w:pPr>
        <w:pStyle w:val="Odstavecseseznamem"/>
        <w:numPr>
          <w:ilvl w:val="0"/>
          <w:numId w:val="35"/>
        </w:numPr>
        <w:autoSpaceDE w:val="0"/>
        <w:autoSpaceDN w:val="0"/>
        <w:adjustRightInd w:val="0"/>
        <w:spacing w:after="60" w:line="240" w:lineRule="auto"/>
        <w:jc w:val="both"/>
        <w:rPr>
          <w:rFonts w:ascii="Times New Roman" w:hAnsi="Times New Roman" w:cs="Times New Roman"/>
          <w:b/>
          <w:bCs/>
          <w:sz w:val="24"/>
          <w:szCs w:val="24"/>
        </w:rPr>
      </w:pPr>
      <w:r w:rsidRPr="001A52B4">
        <w:rPr>
          <w:rFonts w:ascii="Times New Roman" w:hAnsi="Times New Roman" w:cs="Times New Roman"/>
          <w:sz w:val="24"/>
          <w:szCs w:val="24"/>
        </w:rPr>
        <w:t xml:space="preserve">obecně závazná vyhláška č. 6/2023 </w:t>
      </w:r>
      <w:r>
        <w:rPr>
          <w:rFonts w:ascii="Times New Roman" w:hAnsi="Times New Roman" w:cs="Times New Roman"/>
          <w:sz w:val="24"/>
          <w:szCs w:val="24"/>
        </w:rPr>
        <w:t xml:space="preserve">ze dne </w:t>
      </w:r>
      <w:r w:rsidRPr="001A52B4">
        <w:rPr>
          <w:rFonts w:ascii="Times New Roman" w:hAnsi="Times New Roman" w:cs="Times New Roman"/>
          <w:sz w:val="24"/>
          <w:szCs w:val="24"/>
        </w:rPr>
        <w:t>13.11.2023, kterou se mění obecně závazná vyhláška č. 1/2022,</w:t>
      </w:r>
      <w:r>
        <w:rPr>
          <w:rFonts w:ascii="Times New Roman" w:hAnsi="Times New Roman" w:cs="Times New Roman"/>
          <w:sz w:val="24"/>
          <w:szCs w:val="24"/>
        </w:rPr>
        <w:t xml:space="preserve"> </w:t>
      </w:r>
      <w:r w:rsidRPr="001A52B4">
        <w:rPr>
          <w:rFonts w:ascii="Times New Roman" w:hAnsi="Times New Roman" w:cs="Times New Roman"/>
          <w:sz w:val="24"/>
          <w:szCs w:val="24"/>
        </w:rPr>
        <w:t>o nočním klidu, ve znění obecně závazné vyhlášky č. 1/2023</w:t>
      </w:r>
      <w:r>
        <w:rPr>
          <w:rFonts w:ascii="Times New Roman" w:hAnsi="Times New Roman" w:cs="Times New Roman"/>
          <w:sz w:val="24"/>
          <w:szCs w:val="24"/>
        </w:rPr>
        <w:t>.</w:t>
      </w:r>
    </w:p>
    <w:p w14:paraId="78CF1275" w14:textId="77777777" w:rsidR="000A2BCD" w:rsidRDefault="000A2BCD" w:rsidP="00532EF8">
      <w:pPr>
        <w:spacing w:after="0" w:line="240" w:lineRule="auto"/>
        <w:jc w:val="center"/>
        <w:rPr>
          <w:rFonts w:ascii="Times New Roman" w:eastAsia="Times New Roman" w:hAnsi="Times New Roman" w:cs="Times New Roman"/>
          <w:b/>
          <w:sz w:val="24"/>
          <w:szCs w:val="24"/>
          <w:lang w:eastAsia="cs-CZ"/>
        </w:rPr>
      </w:pPr>
    </w:p>
    <w:p w14:paraId="273750F4"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 xml:space="preserve">Čl. </w:t>
      </w:r>
      <w:r w:rsidR="008003B3">
        <w:rPr>
          <w:rFonts w:ascii="Times New Roman" w:eastAsia="Times New Roman" w:hAnsi="Times New Roman" w:cs="Times New Roman"/>
          <w:b/>
          <w:sz w:val="24"/>
          <w:szCs w:val="24"/>
          <w:lang w:eastAsia="cs-CZ"/>
        </w:rPr>
        <w:t>5</w:t>
      </w:r>
    </w:p>
    <w:p w14:paraId="10295F22"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Účinnost</w:t>
      </w:r>
    </w:p>
    <w:p w14:paraId="31896943" w14:textId="0EC53303" w:rsidR="00AA3A86" w:rsidRPr="00532EF8" w:rsidRDefault="00532EF8" w:rsidP="00532EF8">
      <w:pPr>
        <w:spacing w:after="0" w:line="240" w:lineRule="auto"/>
        <w:jc w:val="both"/>
        <w:rPr>
          <w:rFonts w:ascii="Times New Roman" w:eastAsia="Times New Roman" w:hAnsi="Times New Roman" w:cs="Times New Roman"/>
          <w:sz w:val="24"/>
          <w:szCs w:val="24"/>
          <w:lang w:eastAsia="cs-CZ"/>
        </w:rPr>
      </w:pPr>
      <w:r w:rsidRPr="00532EF8">
        <w:rPr>
          <w:rFonts w:ascii="Times New Roman" w:eastAsia="Times New Roman" w:hAnsi="Times New Roman" w:cs="Times New Roman"/>
          <w:sz w:val="24"/>
          <w:szCs w:val="24"/>
          <w:lang w:eastAsia="cs-CZ"/>
        </w:rPr>
        <w:t xml:space="preserve">Tato obecně závazná vyhláška </w:t>
      </w:r>
      <w:r w:rsidR="00AA3A86">
        <w:rPr>
          <w:rFonts w:ascii="Times New Roman" w:eastAsia="Times New Roman" w:hAnsi="Times New Roman" w:cs="Times New Roman"/>
          <w:sz w:val="24"/>
          <w:szCs w:val="24"/>
          <w:lang w:eastAsia="cs-CZ"/>
        </w:rPr>
        <w:t xml:space="preserve">nabývá </w:t>
      </w:r>
      <w:r w:rsidR="00AA3A86" w:rsidRPr="00AA3A86">
        <w:rPr>
          <w:rFonts w:ascii="Times New Roman" w:eastAsia="Times New Roman" w:hAnsi="Times New Roman" w:cs="Times New Roman"/>
          <w:sz w:val="24"/>
          <w:szCs w:val="24"/>
          <w:lang w:eastAsia="cs-CZ"/>
        </w:rPr>
        <w:t>účinnosti počátkem patnáctého dne následujícího po dni jejího vyhlášení</w:t>
      </w:r>
      <w:r w:rsidR="00AA3A86">
        <w:rPr>
          <w:rFonts w:ascii="Times New Roman" w:eastAsia="Times New Roman" w:hAnsi="Times New Roman" w:cs="Times New Roman"/>
          <w:sz w:val="24"/>
          <w:szCs w:val="24"/>
          <w:lang w:eastAsia="cs-CZ"/>
        </w:rPr>
        <w:t>.</w:t>
      </w:r>
    </w:p>
    <w:p w14:paraId="34328C5B" w14:textId="77777777" w:rsidR="002F71CC" w:rsidRDefault="002F71CC" w:rsidP="00237DB2">
      <w:pPr>
        <w:spacing w:after="0" w:line="240" w:lineRule="auto"/>
        <w:rPr>
          <w:rFonts w:ascii="Times New Roman" w:eastAsia="Times New Roman" w:hAnsi="Times New Roman" w:cs="Times New Roman"/>
          <w:sz w:val="24"/>
          <w:szCs w:val="24"/>
          <w:lang w:eastAsia="cs-CZ"/>
        </w:rPr>
      </w:pPr>
    </w:p>
    <w:p w14:paraId="123F5DFF" w14:textId="77777777" w:rsidR="002F71CC" w:rsidRDefault="002F71CC" w:rsidP="00237DB2">
      <w:pPr>
        <w:spacing w:after="0" w:line="240" w:lineRule="auto"/>
        <w:rPr>
          <w:rFonts w:ascii="Times New Roman" w:eastAsia="Times New Roman" w:hAnsi="Times New Roman" w:cs="Times New Roman"/>
          <w:sz w:val="24"/>
          <w:szCs w:val="24"/>
          <w:lang w:eastAsia="cs-CZ"/>
        </w:rPr>
      </w:pPr>
    </w:p>
    <w:p w14:paraId="2405B86F" w14:textId="77777777" w:rsidR="00777332" w:rsidRDefault="00777332" w:rsidP="00237DB2">
      <w:pPr>
        <w:spacing w:after="0" w:line="240" w:lineRule="auto"/>
        <w:rPr>
          <w:rFonts w:ascii="Times New Roman" w:eastAsia="Times New Roman" w:hAnsi="Times New Roman" w:cs="Times New Roman"/>
          <w:sz w:val="24"/>
          <w:szCs w:val="24"/>
          <w:lang w:eastAsia="cs-CZ"/>
        </w:rPr>
      </w:pPr>
    </w:p>
    <w:p w14:paraId="0A814807" w14:textId="77777777" w:rsidR="000A2BCD" w:rsidRDefault="000A2BCD" w:rsidP="00237DB2">
      <w:pPr>
        <w:spacing w:after="0" w:line="240" w:lineRule="auto"/>
        <w:rPr>
          <w:rFonts w:ascii="Times New Roman" w:eastAsia="Times New Roman" w:hAnsi="Times New Roman" w:cs="Times New Roman"/>
          <w:sz w:val="24"/>
          <w:szCs w:val="24"/>
          <w:lang w:eastAsia="cs-CZ"/>
        </w:rPr>
      </w:pPr>
    </w:p>
    <w:p w14:paraId="1CB4F5E2" w14:textId="77777777" w:rsidR="000A2BCD" w:rsidRDefault="000A2BCD" w:rsidP="00237DB2">
      <w:pPr>
        <w:spacing w:after="0" w:line="240" w:lineRule="auto"/>
        <w:rPr>
          <w:rFonts w:ascii="Times New Roman" w:eastAsia="Times New Roman" w:hAnsi="Times New Roman" w:cs="Times New Roman"/>
          <w:sz w:val="24"/>
          <w:szCs w:val="24"/>
          <w:lang w:eastAsia="cs-CZ"/>
        </w:rPr>
      </w:pPr>
    </w:p>
    <w:p w14:paraId="6549A190" w14:textId="77777777" w:rsidR="00377CEB" w:rsidRDefault="00377CEB" w:rsidP="00237DB2">
      <w:pPr>
        <w:spacing w:after="0" w:line="240" w:lineRule="auto"/>
        <w:rPr>
          <w:rFonts w:ascii="Times New Roman" w:eastAsia="Times New Roman" w:hAnsi="Times New Roman" w:cs="Times New Roman"/>
          <w:sz w:val="24"/>
          <w:szCs w:val="24"/>
          <w:lang w:eastAsia="cs-CZ"/>
        </w:rPr>
      </w:pPr>
    </w:p>
    <w:p w14:paraId="54C7EF92" w14:textId="77777777" w:rsidR="00777332" w:rsidRDefault="00777332" w:rsidP="00237DB2">
      <w:pPr>
        <w:spacing w:after="0" w:line="240" w:lineRule="auto"/>
        <w:rPr>
          <w:rFonts w:ascii="Times New Roman" w:eastAsia="Times New Roman" w:hAnsi="Times New Roman" w:cs="Times New Roman"/>
          <w:sz w:val="24"/>
          <w:szCs w:val="24"/>
          <w:lang w:eastAsia="cs-CZ"/>
        </w:rPr>
      </w:pPr>
    </w:p>
    <w:p w14:paraId="153EA136" w14:textId="77777777" w:rsidR="00D713D4" w:rsidRDefault="00D713D4" w:rsidP="00237DB2">
      <w:pPr>
        <w:spacing w:after="0" w:line="240" w:lineRule="auto"/>
        <w:rPr>
          <w:rFonts w:ascii="Times New Roman" w:eastAsia="Times New Roman" w:hAnsi="Times New Roman" w:cs="Times New Roman"/>
          <w:sz w:val="24"/>
          <w:szCs w:val="24"/>
          <w:lang w:eastAsia="cs-CZ"/>
        </w:rPr>
      </w:pPr>
    </w:p>
    <w:p w14:paraId="1EBB610C" w14:textId="77777777" w:rsidR="00D713D4" w:rsidRPr="00237DB2" w:rsidRDefault="00D713D4" w:rsidP="00237DB2">
      <w:pPr>
        <w:spacing w:after="0" w:line="240" w:lineRule="auto"/>
        <w:rPr>
          <w:rFonts w:ascii="Times New Roman" w:eastAsia="Times New Roman" w:hAnsi="Times New Roman" w:cs="Times New Roman"/>
          <w:sz w:val="24"/>
          <w:szCs w:val="24"/>
          <w:lang w:eastAsia="cs-CZ"/>
        </w:rPr>
      </w:pPr>
    </w:p>
    <w:p w14:paraId="1586C754" w14:textId="77777777"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w:t>
      </w:r>
      <w:r w:rsidRPr="00237DB2">
        <w:rPr>
          <w:rFonts w:ascii="Times New Roman" w:eastAsia="Times New Roman" w:hAnsi="Times New Roman" w:cs="Times New Roman"/>
          <w:sz w:val="24"/>
          <w:szCs w:val="24"/>
          <w:lang w:eastAsia="cs-CZ"/>
        </w:rPr>
        <w:tab/>
        <w:t>…………………………………</w:t>
      </w:r>
    </w:p>
    <w:p w14:paraId="6E999D4E" w14:textId="30ED4FA6"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Milan Buček</w:t>
      </w:r>
      <w:r w:rsidR="002D2956">
        <w:rPr>
          <w:rFonts w:ascii="Times New Roman" w:eastAsia="Times New Roman" w:hAnsi="Times New Roman" w:cs="Times New Roman"/>
          <w:sz w:val="24"/>
          <w:szCs w:val="24"/>
          <w:lang w:eastAsia="cs-CZ"/>
        </w:rPr>
        <w:t xml:space="preserve"> v. r.</w:t>
      </w:r>
      <w:r w:rsidRPr="00237DB2">
        <w:rPr>
          <w:rFonts w:ascii="Times New Roman" w:eastAsia="Times New Roman" w:hAnsi="Times New Roman" w:cs="Times New Roman"/>
          <w:sz w:val="24"/>
          <w:szCs w:val="24"/>
          <w:lang w:eastAsia="cs-CZ"/>
        </w:rPr>
        <w:tab/>
        <w:t>Jaroslav Sojka</w:t>
      </w:r>
      <w:bookmarkStart w:id="3" w:name="_GoBack"/>
      <w:bookmarkEnd w:id="3"/>
      <w:r w:rsidR="002D2956">
        <w:rPr>
          <w:rFonts w:ascii="Times New Roman" w:eastAsia="Times New Roman" w:hAnsi="Times New Roman" w:cs="Times New Roman"/>
          <w:sz w:val="24"/>
          <w:szCs w:val="24"/>
          <w:lang w:eastAsia="cs-CZ"/>
        </w:rPr>
        <w:t xml:space="preserve"> v. r.</w:t>
      </w:r>
    </w:p>
    <w:p w14:paraId="1634B798" w14:textId="77777777"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starosta</w:t>
      </w:r>
      <w:r w:rsidRPr="00237DB2">
        <w:rPr>
          <w:rFonts w:ascii="Times New Roman" w:eastAsia="Times New Roman" w:hAnsi="Times New Roman" w:cs="Times New Roman"/>
          <w:sz w:val="24"/>
          <w:szCs w:val="24"/>
          <w:lang w:eastAsia="cs-CZ"/>
        </w:rPr>
        <w:tab/>
        <w:t>místostarosta</w:t>
      </w:r>
    </w:p>
    <w:p w14:paraId="7F73F83D" w14:textId="77777777" w:rsidR="00777332" w:rsidRDefault="00777332" w:rsidP="00237DB2">
      <w:pPr>
        <w:tabs>
          <w:tab w:val="left" w:pos="3119"/>
        </w:tabs>
        <w:spacing w:after="0" w:line="240" w:lineRule="auto"/>
        <w:rPr>
          <w:rFonts w:ascii="Times New Roman" w:eastAsia="Times New Roman" w:hAnsi="Times New Roman" w:cs="Times New Roman"/>
          <w:sz w:val="24"/>
          <w:szCs w:val="24"/>
          <w:lang w:eastAsia="cs-CZ"/>
        </w:rPr>
      </w:pPr>
    </w:p>
    <w:p w14:paraId="1F073AF1" w14:textId="77777777" w:rsidR="000A2BCD" w:rsidRDefault="000A2BCD" w:rsidP="00237DB2">
      <w:pPr>
        <w:tabs>
          <w:tab w:val="left" w:pos="3119"/>
        </w:tabs>
        <w:spacing w:after="0" w:line="240" w:lineRule="auto"/>
        <w:rPr>
          <w:rFonts w:ascii="Times New Roman" w:eastAsia="Times New Roman" w:hAnsi="Times New Roman" w:cs="Times New Roman"/>
          <w:sz w:val="24"/>
          <w:szCs w:val="24"/>
          <w:lang w:eastAsia="cs-CZ"/>
        </w:rPr>
      </w:pPr>
    </w:p>
    <w:p w14:paraId="68338225" w14:textId="16303379" w:rsidR="00237DB2" w:rsidRPr="00237DB2" w:rsidRDefault="00237DB2" w:rsidP="00237DB2">
      <w:pPr>
        <w:tabs>
          <w:tab w:val="left" w:pos="3119"/>
        </w:tabs>
        <w:spacing w:after="0" w:line="240" w:lineRule="auto"/>
        <w:rPr>
          <w:rFonts w:ascii="Times New Roman" w:eastAsia="Times New Roman" w:hAnsi="Times New Roman" w:cs="Times New Roman"/>
          <w:sz w:val="24"/>
          <w:szCs w:val="24"/>
          <w:lang w:eastAsia="cs-CZ"/>
        </w:rPr>
      </w:pPr>
    </w:p>
    <w:sectPr w:rsidR="00237DB2" w:rsidRPr="00237D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1AA01" w14:textId="77777777" w:rsidR="009A3642" w:rsidRDefault="009A3642" w:rsidP="002E5651">
      <w:pPr>
        <w:spacing w:after="0" w:line="240" w:lineRule="auto"/>
      </w:pPr>
      <w:r>
        <w:separator/>
      </w:r>
    </w:p>
  </w:endnote>
  <w:endnote w:type="continuationSeparator" w:id="0">
    <w:p w14:paraId="5FD69B37" w14:textId="77777777" w:rsidR="009A3642" w:rsidRDefault="009A3642" w:rsidP="002E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480028"/>
      <w:docPartObj>
        <w:docPartGallery w:val="Page Numbers (Bottom of Page)"/>
        <w:docPartUnique/>
      </w:docPartObj>
    </w:sdtPr>
    <w:sdtEndPr/>
    <w:sdtContent>
      <w:p w14:paraId="1563B6DE" w14:textId="77777777" w:rsidR="002F71CC" w:rsidRDefault="002F71CC">
        <w:pPr>
          <w:pStyle w:val="Zpat"/>
          <w:jc w:val="center"/>
        </w:pPr>
        <w:r>
          <w:fldChar w:fldCharType="begin"/>
        </w:r>
        <w:r>
          <w:instrText>PAGE   \* MERGEFORMAT</w:instrText>
        </w:r>
        <w:r>
          <w:fldChar w:fldCharType="separate"/>
        </w:r>
        <w:r>
          <w:t>2</w:t>
        </w:r>
        <w:r>
          <w:fldChar w:fldCharType="end"/>
        </w:r>
      </w:p>
    </w:sdtContent>
  </w:sdt>
  <w:p w14:paraId="2D6B19F2" w14:textId="77777777" w:rsidR="002F71CC" w:rsidRDefault="002F71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41198" w14:textId="77777777" w:rsidR="009A3642" w:rsidRDefault="009A3642" w:rsidP="002E5651">
      <w:pPr>
        <w:spacing w:after="0" w:line="240" w:lineRule="auto"/>
      </w:pPr>
      <w:r>
        <w:separator/>
      </w:r>
    </w:p>
  </w:footnote>
  <w:footnote w:type="continuationSeparator" w:id="0">
    <w:p w14:paraId="586DF28F" w14:textId="77777777" w:rsidR="009A3642" w:rsidRDefault="009A3642" w:rsidP="002E5651">
      <w:pPr>
        <w:spacing w:after="0" w:line="240" w:lineRule="auto"/>
      </w:pPr>
      <w:r>
        <w:continuationSeparator/>
      </w:r>
    </w:p>
  </w:footnote>
  <w:footnote w:id="1">
    <w:p w14:paraId="4721A491" w14:textId="04110A9E" w:rsidR="00205DC5" w:rsidRDefault="00205DC5">
      <w:pPr>
        <w:pStyle w:val="Textpoznpodarou"/>
      </w:pPr>
      <w:r>
        <w:rPr>
          <w:rStyle w:val="Znakapoznpodarou"/>
        </w:rPr>
        <w:footnoteRef/>
      </w:r>
      <w:r>
        <w:t xml:space="preserve"> </w:t>
      </w:r>
      <w:r w:rsidRPr="00205DC5">
        <w:t xml:space="preserve">dle ustanovení § 5 odst. </w:t>
      </w:r>
      <w:r w:rsidR="00EB33AA">
        <w:t>7</w:t>
      </w:r>
      <w:r w:rsidRPr="00205DC5">
        <w:t xml:space="preserve"> zákona č. 251/2016 Sb., o některých přestupcích, platí, že: </w:t>
      </w:r>
      <w:r w:rsidRPr="00205DC5">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3A1"/>
    <w:multiLevelType w:val="hybridMultilevel"/>
    <w:tmpl w:val="C92EA4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25C07"/>
    <w:multiLevelType w:val="hybridMultilevel"/>
    <w:tmpl w:val="E304C0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60248"/>
    <w:multiLevelType w:val="hybridMultilevel"/>
    <w:tmpl w:val="3FD0A402"/>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C13B9"/>
    <w:multiLevelType w:val="hybridMultilevel"/>
    <w:tmpl w:val="C722E8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35246"/>
    <w:multiLevelType w:val="hybridMultilevel"/>
    <w:tmpl w:val="FE7091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207796"/>
    <w:multiLevelType w:val="hybridMultilevel"/>
    <w:tmpl w:val="0972D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04342E"/>
    <w:multiLevelType w:val="hybridMultilevel"/>
    <w:tmpl w:val="3F4E1B20"/>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754E69"/>
    <w:multiLevelType w:val="hybridMultilevel"/>
    <w:tmpl w:val="EA4C2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1DBD05A6"/>
    <w:multiLevelType w:val="hybridMultilevel"/>
    <w:tmpl w:val="17DEF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57B84"/>
    <w:multiLevelType w:val="hybridMultilevel"/>
    <w:tmpl w:val="67C68804"/>
    <w:lvl w:ilvl="0" w:tplc="E9E0D17E">
      <w:numFmt w:val="bullet"/>
      <w:lvlText w:val="-"/>
      <w:lvlJc w:val="left"/>
      <w:pPr>
        <w:ind w:left="720" w:hanging="360"/>
      </w:pPr>
      <w:rPr>
        <w:rFonts w:ascii="Times New Roman" w:eastAsiaTheme="minorHAnsi"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39588A"/>
    <w:multiLevelType w:val="hybridMultilevel"/>
    <w:tmpl w:val="79288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4077B"/>
    <w:multiLevelType w:val="hybridMultilevel"/>
    <w:tmpl w:val="2C68F9A2"/>
    <w:lvl w:ilvl="0" w:tplc="04050017">
      <w:start w:val="1"/>
      <w:numFmt w:val="lowerLetter"/>
      <w:lvlText w:val="%1)"/>
      <w:lvlJc w:val="left"/>
      <w:pPr>
        <w:ind w:left="1068" w:hanging="360"/>
      </w:pPr>
      <w:rPr>
        <w:rFonts w:hint="default"/>
      </w:rPr>
    </w:lvl>
    <w:lvl w:ilvl="1" w:tplc="25B0408A">
      <w:start w:val="1"/>
      <w:numFmt w:val="decimal"/>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ECA39B9"/>
    <w:multiLevelType w:val="hybridMultilevel"/>
    <w:tmpl w:val="C8D42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B86B23"/>
    <w:multiLevelType w:val="hybridMultilevel"/>
    <w:tmpl w:val="B734F7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8E4165"/>
    <w:multiLevelType w:val="hybridMultilevel"/>
    <w:tmpl w:val="807CB15E"/>
    <w:lvl w:ilvl="0" w:tplc="F7AAD96A">
      <w:start w:val="1"/>
      <w:numFmt w:val="lowerRoman"/>
      <w:lvlText w:val="%1.)"/>
      <w:lvlJc w:val="left"/>
      <w:pPr>
        <w:ind w:left="1440" w:hanging="72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DB923E5"/>
    <w:multiLevelType w:val="hybridMultilevel"/>
    <w:tmpl w:val="27B81ED8"/>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080A48"/>
    <w:multiLevelType w:val="hybridMultilevel"/>
    <w:tmpl w:val="16D8C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CF1CF5"/>
    <w:multiLevelType w:val="hybridMultilevel"/>
    <w:tmpl w:val="4B0EDFA2"/>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49002F"/>
    <w:multiLevelType w:val="hybridMultilevel"/>
    <w:tmpl w:val="8724D4C0"/>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630A2"/>
    <w:multiLevelType w:val="hybridMultilevel"/>
    <w:tmpl w:val="DA7683B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E21E5C"/>
    <w:multiLevelType w:val="hybridMultilevel"/>
    <w:tmpl w:val="487E73C6"/>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33129E"/>
    <w:multiLevelType w:val="hybridMultilevel"/>
    <w:tmpl w:val="C47438BE"/>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FD4D48"/>
    <w:multiLevelType w:val="hybridMultilevel"/>
    <w:tmpl w:val="0EEE3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5B4444"/>
    <w:multiLevelType w:val="hybridMultilevel"/>
    <w:tmpl w:val="C19275A2"/>
    <w:lvl w:ilvl="0" w:tplc="4DE84EF6">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B67AB"/>
    <w:multiLevelType w:val="hybridMultilevel"/>
    <w:tmpl w:val="1FD0E1FC"/>
    <w:lvl w:ilvl="0" w:tplc="26C840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AD3FFE"/>
    <w:multiLevelType w:val="multilevel"/>
    <w:tmpl w:val="C25A693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BB5C19"/>
    <w:multiLevelType w:val="hybridMultilevel"/>
    <w:tmpl w:val="CE1ED48C"/>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D763E1"/>
    <w:multiLevelType w:val="hybridMultilevel"/>
    <w:tmpl w:val="1FD0E1FC"/>
    <w:lvl w:ilvl="0" w:tplc="26C840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E23253"/>
    <w:multiLevelType w:val="hybridMultilevel"/>
    <w:tmpl w:val="F28A3E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0026AE"/>
    <w:multiLevelType w:val="hybridMultilevel"/>
    <w:tmpl w:val="1B6679A4"/>
    <w:lvl w:ilvl="0" w:tplc="04050017">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CF11F3"/>
    <w:multiLevelType w:val="hybridMultilevel"/>
    <w:tmpl w:val="7B26EA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20442B"/>
    <w:multiLevelType w:val="hybridMultilevel"/>
    <w:tmpl w:val="D1E27882"/>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992E92"/>
    <w:multiLevelType w:val="hybridMultilevel"/>
    <w:tmpl w:val="F71ECEB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DCC6338C">
      <w:start w:val="1"/>
      <w:numFmt w:val="lowerRoman"/>
      <w:lvlText w:val="%3."/>
      <w:lvlJc w:val="right"/>
      <w:pPr>
        <w:ind w:left="1418" w:hanging="284"/>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741F2D"/>
    <w:multiLevelType w:val="hybridMultilevel"/>
    <w:tmpl w:val="7B54DFAE"/>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23"/>
  </w:num>
  <w:num w:numId="5">
    <w:abstractNumId w:val="6"/>
  </w:num>
  <w:num w:numId="6">
    <w:abstractNumId w:val="22"/>
  </w:num>
  <w:num w:numId="7">
    <w:abstractNumId w:val="13"/>
  </w:num>
  <w:num w:numId="8">
    <w:abstractNumId w:val="19"/>
  </w:num>
  <w:num w:numId="9">
    <w:abstractNumId w:val="18"/>
  </w:num>
  <w:num w:numId="10">
    <w:abstractNumId w:val="29"/>
  </w:num>
  <w:num w:numId="11">
    <w:abstractNumId w:val="12"/>
  </w:num>
  <w:num w:numId="12">
    <w:abstractNumId w:val="5"/>
  </w:num>
  <w:num w:numId="13">
    <w:abstractNumId w:val="9"/>
  </w:num>
  <w:num w:numId="14">
    <w:abstractNumId w:val="4"/>
  </w:num>
  <w:num w:numId="15">
    <w:abstractNumId w:val="14"/>
  </w:num>
  <w:num w:numId="16">
    <w:abstractNumId w:val="11"/>
  </w:num>
  <w:num w:numId="17">
    <w:abstractNumId w:val="3"/>
  </w:num>
  <w:num w:numId="18">
    <w:abstractNumId w:val="32"/>
  </w:num>
  <w:num w:numId="19">
    <w:abstractNumId w:val="2"/>
  </w:num>
  <w:num w:numId="20">
    <w:abstractNumId w:val="34"/>
  </w:num>
  <w:num w:numId="21">
    <w:abstractNumId w:val="21"/>
  </w:num>
  <w:num w:numId="22">
    <w:abstractNumId w:val="27"/>
  </w:num>
  <w:num w:numId="23">
    <w:abstractNumId w:val="16"/>
  </w:num>
  <w:num w:numId="24">
    <w:abstractNumId w:val="31"/>
  </w:num>
  <w:num w:numId="25">
    <w:abstractNumId w:val="24"/>
  </w:num>
  <w:num w:numId="26">
    <w:abstractNumId w:val="0"/>
  </w:num>
  <w:num w:numId="27">
    <w:abstractNumId w:val="28"/>
  </w:num>
  <w:num w:numId="28">
    <w:abstractNumId w:val="1"/>
  </w:num>
  <w:num w:numId="29">
    <w:abstractNumId w:val="33"/>
  </w:num>
  <w:num w:numId="30">
    <w:abstractNumId w:val="26"/>
  </w:num>
  <w:num w:numId="31">
    <w:abstractNumId w:val="25"/>
  </w:num>
  <w:num w:numId="32">
    <w:abstractNumId w:val="15"/>
  </w:num>
  <w:num w:numId="33">
    <w:abstractNumId w:val="20"/>
  </w:num>
  <w:num w:numId="34">
    <w:abstractNumId w:val="1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12"/>
    <w:rsid w:val="00002D8C"/>
    <w:rsid w:val="00025E3D"/>
    <w:rsid w:val="00027264"/>
    <w:rsid w:val="00056EB5"/>
    <w:rsid w:val="00063722"/>
    <w:rsid w:val="00074A76"/>
    <w:rsid w:val="00095595"/>
    <w:rsid w:val="00096294"/>
    <w:rsid w:val="000A1E37"/>
    <w:rsid w:val="000A2BCD"/>
    <w:rsid w:val="000A39B1"/>
    <w:rsid w:val="000B5268"/>
    <w:rsid w:val="000D323A"/>
    <w:rsid w:val="000D5B64"/>
    <w:rsid w:val="000E6320"/>
    <w:rsid w:val="00101F2B"/>
    <w:rsid w:val="00107D5D"/>
    <w:rsid w:val="00111BF1"/>
    <w:rsid w:val="0013624A"/>
    <w:rsid w:val="00146314"/>
    <w:rsid w:val="00160732"/>
    <w:rsid w:val="00160BA1"/>
    <w:rsid w:val="001934DE"/>
    <w:rsid w:val="00195FBE"/>
    <w:rsid w:val="001A14FB"/>
    <w:rsid w:val="001A52B4"/>
    <w:rsid w:val="001C6CC4"/>
    <w:rsid w:val="001E7BC0"/>
    <w:rsid w:val="001F1037"/>
    <w:rsid w:val="001F36AD"/>
    <w:rsid w:val="002031AE"/>
    <w:rsid w:val="002038BF"/>
    <w:rsid w:val="00205DC5"/>
    <w:rsid w:val="00220E2A"/>
    <w:rsid w:val="002225A2"/>
    <w:rsid w:val="00226AE2"/>
    <w:rsid w:val="00237DB2"/>
    <w:rsid w:val="00247231"/>
    <w:rsid w:val="00256048"/>
    <w:rsid w:val="00265283"/>
    <w:rsid w:val="0026774D"/>
    <w:rsid w:val="002717EF"/>
    <w:rsid w:val="002738CE"/>
    <w:rsid w:val="00275393"/>
    <w:rsid w:val="00282E9F"/>
    <w:rsid w:val="00291312"/>
    <w:rsid w:val="002C5335"/>
    <w:rsid w:val="002D2956"/>
    <w:rsid w:val="002D5BD7"/>
    <w:rsid w:val="002D5D06"/>
    <w:rsid w:val="002E3E10"/>
    <w:rsid w:val="002E5651"/>
    <w:rsid w:val="002E566B"/>
    <w:rsid w:val="002F478E"/>
    <w:rsid w:val="002F71CC"/>
    <w:rsid w:val="003052C6"/>
    <w:rsid w:val="00307ECC"/>
    <w:rsid w:val="00327DD6"/>
    <w:rsid w:val="0035547E"/>
    <w:rsid w:val="00364D9E"/>
    <w:rsid w:val="003708FA"/>
    <w:rsid w:val="00372298"/>
    <w:rsid w:val="00377CEB"/>
    <w:rsid w:val="003B376B"/>
    <w:rsid w:val="003C11D4"/>
    <w:rsid w:val="003C3D91"/>
    <w:rsid w:val="003D34D4"/>
    <w:rsid w:val="003F137D"/>
    <w:rsid w:val="003F19A9"/>
    <w:rsid w:val="004010B4"/>
    <w:rsid w:val="0041269E"/>
    <w:rsid w:val="004272F9"/>
    <w:rsid w:val="0043681A"/>
    <w:rsid w:val="00457F03"/>
    <w:rsid w:val="00461A2D"/>
    <w:rsid w:val="00482A55"/>
    <w:rsid w:val="00492C68"/>
    <w:rsid w:val="00494460"/>
    <w:rsid w:val="004960B5"/>
    <w:rsid w:val="004A2249"/>
    <w:rsid w:val="004A2670"/>
    <w:rsid w:val="004C0740"/>
    <w:rsid w:val="004C11BB"/>
    <w:rsid w:val="004C30A2"/>
    <w:rsid w:val="004D2D44"/>
    <w:rsid w:val="004E0D6F"/>
    <w:rsid w:val="004E7FA0"/>
    <w:rsid w:val="0050398F"/>
    <w:rsid w:val="005118A1"/>
    <w:rsid w:val="0052712C"/>
    <w:rsid w:val="00532EF8"/>
    <w:rsid w:val="00554DD5"/>
    <w:rsid w:val="00557546"/>
    <w:rsid w:val="00562C7E"/>
    <w:rsid w:val="00571733"/>
    <w:rsid w:val="00581FB6"/>
    <w:rsid w:val="005A48A3"/>
    <w:rsid w:val="005C1D29"/>
    <w:rsid w:val="005E7EFB"/>
    <w:rsid w:val="005F41E1"/>
    <w:rsid w:val="005F6C3D"/>
    <w:rsid w:val="0060387E"/>
    <w:rsid w:val="006079B7"/>
    <w:rsid w:val="00620E77"/>
    <w:rsid w:val="00625654"/>
    <w:rsid w:val="00625D99"/>
    <w:rsid w:val="006378AD"/>
    <w:rsid w:val="00642B77"/>
    <w:rsid w:val="00645161"/>
    <w:rsid w:val="0064725F"/>
    <w:rsid w:val="006519A3"/>
    <w:rsid w:val="006737FC"/>
    <w:rsid w:val="0068556A"/>
    <w:rsid w:val="006A0054"/>
    <w:rsid w:val="006B0260"/>
    <w:rsid w:val="006B0EB3"/>
    <w:rsid w:val="006B1144"/>
    <w:rsid w:val="006B7913"/>
    <w:rsid w:val="0071454C"/>
    <w:rsid w:val="007339E1"/>
    <w:rsid w:val="00734655"/>
    <w:rsid w:val="00741465"/>
    <w:rsid w:val="00765907"/>
    <w:rsid w:val="00774227"/>
    <w:rsid w:val="00777332"/>
    <w:rsid w:val="0079712E"/>
    <w:rsid w:val="007B3FED"/>
    <w:rsid w:val="007B56B9"/>
    <w:rsid w:val="007E582B"/>
    <w:rsid w:val="007F6E9E"/>
    <w:rsid w:val="008003B3"/>
    <w:rsid w:val="00802CB7"/>
    <w:rsid w:val="0081031D"/>
    <w:rsid w:val="008115C0"/>
    <w:rsid w:val="00816F25"/>
    <w:rsid w:val="0084207D"/>
    <w:rsid w:val="00851934"/>
    <w:rsid w:val="00852E60"/>
    <w:rsid w:val="008545D3"/>
    <w:rsid w:val="00892DD9"/>
    <w:rsid w:val="008A24CA"/>
    <w:rsid w:val="008B1841"/>
    <w:rsid w:val="008B2D67"/>
    <w:rsid w:val="008B3E02"/>
    <w:rsid w:val="008D17C6"/>
    <w:rsid w:val="008D62B7"/>
    <w:rsid w:val="008E3196"/>
    <w:rsid w:val="008F0FFB"/>
    <w:rsid w:val="00907C3C"/>
    <w:rsid w:val="009320B8"/>
    <w:rsid w:val="0093234A"/>
    <w:rsid w:val="00945EEA"/>
    <w:rsid w:val="00953F7F"/>
    <w:rsid w:val="00963908"/>
    <w:rsid w:val="00986B35"/>
    <w:rsid w:val="009876B9"/>
    <w:rsid w:val="009915CE"/>
    <w:rsid w:val="00995B37"/>
    <w:rsid w:val="0099711D"/>
    <w:rsid w:val="009A15D6"/>
    <w:rsid w:val="009A3642"/>
    <w:rsid w:val="009A566E"/>
    <w:rsid w:val="009B6D5A"/>
    <w:rsid w:val="009C071F"/>
    <w:rsid w:val="009C115B"/>
    <w:rsid w:val="009E136A"/>
    <w:rsid w:val="009F4DDC"/>
    <w:rsid w:val="00A05D54"/>
    <w:rsid w:val="00A175AB"/>
    <w:rsid w:val="00A22C08"/>
    <w:rsid w:val="00A2526B"/>
    <w:rsid w:val="00A27132"/>
    <w:rsid w:val="00A27527"/>
    <w:rsid w:val="00A41F3B"/>
    <w:rsid w:val="00A57D24"/>
    <w:rsid w:val="00A751EE"/>
    <w:rsid w:val="00A77912"/>
    <w:rsid w:val="00A914FC"/>
    <w:rsid w:val="00A92B56"/>
    <w:rsid w:val="00AA03B6"/>
    <w:rsid w:val="00AA3A86"/>
    <w:rsid w:val="00AB1262"/>
    <w:rsid w:val="00AB5930"/>
    <w:rsid w:val="00AC4683"/>
    <w:rsid w:val="00AC4F4F"/>
    <w:rsid w:val="00AD6A95"/>
    <w:rsid w:val="00AF1DF6"/>
    <w:rsid w:val="00AF5710"/>
    <w:rsid w:val="00B30E1B"/>
    <w:rsid w:val="00B37C35"/>
    <w:rsid w:val="00B475B6"/>
    <w:rsid w:val="00B5132A"/>
    <w:rsid w:val="00B51E88"/>
    <w:rsid w:val="00B93FC2"/>
    <w:rsid w:val="00BA2BD2"/>
    <w:rsid w:val="00BB75E4"/>
    <w:rsid w:val="00BE45FD"/>
    <w:rsid w:val="00BF2871"/>
    <w:rsid w:val="00BF4DF9"/>
    <w:rsid w:val="00C02C59"/>
    <w:rsid w:val="00C03B93"/>
    <w:rsid w:val="00C15E98"/>
    <w:rsid w:val="00C41E9D"/>
    <w:rsid w:val="00C42690"/>
    <w:rsid w:val="00C5419D"/>
    <w:rsid w:val="00C57842"/>
    <w:rsid w:val="00C63212"/>
    <w:rsid w:val="00C64ACB"/>
    <w:rsid w:val="00C6522C"/>
    <w:rsid w:val="00C87D72"/>
    <w:rsid w:val="00CA1171"/>
    <w:rsid w:val="00CB2C73"/>
    <w:rsid w:val="00CC697C"/>
    <w:rsid w:val="00CD05C4"/>
    <w:rsid w:val="00CD1D3D"/>
    <w:rsid w:val="00CE006A"/>
    <w:rsid w:val="00CF22F8"/>
    <w:rsid w:val="00D21C44"/>
    <w:rsid w:val="00D351FF"/>
    <w:rsid w:val="00D5427E"/>
    <w:rsid w:val="00D5455E"/>
    <w:rsid w:val="00D5530B"/>
    <w:rsid w:val="00D62EDB"/>
    <w:rsid w:val="00D6654C"/>
    <w:rsid w:val="00D67368"/>
    <w:rsid w:val="00D713D4"/>
    <w:rsid w:val="00D721E5"/>
    <w:rsid w:val="00D92041"/>
    <w:rsid w:val="00D94384"/>
    <w:rsid w:val="00D94452"/>
    <w:rsid w:val="00DA3EAD"/>
    <w:rsid w:val="00DA4F9C"/>
    <w:rsid w:val="00E06AB3"/>
    <w:rsid w:val="00E14E7E"/>
    <w:rsid w:val="00E162B9"/>
    <w:rsid w:val="00E17400"/>
    <w:rsid w:val="00E22CD6"/>
    <w:rsid w:val="00E42501"/>
    <w:rsid w:val="00E43D6D"/>
    <w:rsid w:val="00E671C5"/>
    <w:rsid w:val="00E7423B"/>
    <w:rsid w:val="00E80143"/>
    <w:rsid w:val="00E827AC"/>
    <w:rsid w:val="00E95B58"/>
    <w:rsid w:val="00E97896"/>
    <w:rsid w:val="00EA7A66"/>
    <w:rsid w:val="00EB1FE3"/>
    <w:rsid w:val="00EB33AA"/>
    <w:rsid w:val="00EB44FD"/>
    <w:rsid w:val="00EB4BD9"/>
    <w:rsid w:val="00EB70CE"/>
    <w:rsid w:val="00EC725B"/>
    <w:rsid w:val="00ED1695"/>
    <w:rsid w:val="00EE1C61"/>
    <w:rsid w:val="00EE2A03"/>
    <w:rsid w:val="00EE3634"/>
    <w:rsid w:val="00F021EA"/>
    <w:rsid w:val="00F04F9B"/>
    <w:rsid w:val="00F239FA"/>
    <w:rsid w:val="00F31C65"/>
    <w:rsid w:val="00F33F97"/>
    <w:rsid w:val="00F57C43"/>
    <w:rsid w:val="00FA31EE"/>
    <w:rsid w:val="00FB4851"/>
    <w:rsid w:val="00FB722C"/>
    <w:rsid w:val="00FC375F"/>
    <w:rsid w:val="00FE1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B8788"/>
  <w15:chartTrackingRefBased/>
  <w15:docId w15:val="{2541F375-AE17-4BBC-8F67-B7316D5A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63212"/>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unhideWhenUsed/>
    <w:rsid w:val="002E5651"/>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2E5651"/>
    <w:rPr>
      <w:rFonts w:ascii="Times New Roman" w:eastAsia="Times New Roman" w:hAnsi="Times New Roman" w:cs="Times New Roman"/>
      <w:noProof/>
      <w:sz w:val="20"/>
      <w:szCs w:val="20"/>
      <w:lang w:eastAsia="cs-CZ"/>
    </w:rPr>
  </w:style>
  <w:style w:type="paragraph" w:customStyle="1" w:styleId="slalnk">
    <w:name w:val="Čísla článků"/>
    <w:basedOn w:val="Normln"/>
    <w:rsid w:val="002E5651"/>
    <w:pPr>
      <w:keepNext/>
      <w:keepLines/>
      <w:spacing w:before="360" w:after="60" w:line="240" w:lineRule="auto"/>
      <w:jc w:val="center"/>
    </w:pPr>
    <w:rPr>
      <w:rFonts w:ascii="Times New Roman" w:eastAsia="Times New Roman" w:hAnsi="Times New Roman" w:cs="Times New Roman"/>
      <w:b/>
      <w:bCs/>
      <w:sz w:val="24"/>
      <w:szCs w:val="20"/>
      <w:lang w:eastAsia="cs-CZ"/>
    </w:rPr>
  </w:style>
  <w:style w:type="character" w:styleId="Znakapoznpodarou">
    <w:name w:val="footnote reference"/>
    <w:semiHidden/>
    <w:unhideWhenUsed/>
    <w:rsid w:val="002E5651"/>
    <w:rPr>
      <w:vertAlign w:val="superscript"/>
    </w:rPr>
  </w:style>
  <w:style w:type="paragraph" w:styleId="Odstavecseseznamem">
    <w:name w:val="List Paragraph"/>
    <w:basedOn w:val="Normln"/>
    <w:uiPriority w:val="34"/>
    <w:qFormat/>
    <w:rsid w:val="00D5427E"/>
    <w:pPr>
      <w:ind w:left="720"/>
      <w:contextualSpacing/>
    </w:pPr>
  </w:style>
  <w:style w:type="paragraph" w:styleId="Textbubliny">
    <w:name w:val="Balloon Text"/>
    <w:basedOn w:val="Normln"/>
    <w:link w:val="TextbublinyChar"/>
    <w:uiPriority w:val="99"/>
    <w:semiHidden/>
    <w:unhideWhenUsed/>
    <w:rsid w:val="003554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547E"/>
    <w:rPr>
      <w:rFonts w:ascii="Segoe UI" w:hAnsi="Segoe UI" w:cs="Segoe UI"/>
      <w:sz w:val="18"/>
      <w:szCs w:val="18"/>
    </w:rPr>
  </w:style>
  <w:style w:type="paragraph" w:styleId="Zhlav">
    <w:name w:val="header"/>
    <w:basedOn w:val="Normln"/>
    <w:link w:val="ZhlavChar"/>
    <w:uiPriority w:val="99"/>
    <w:unhideWhenUsed/>
    <w:rsid w:val="002F71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1CC"/>
  </w:style>
  <w:style w:type="paragraph" w:styleId="Zpat">
    <w:name w:val="footer"/>
    <w:basedOn w:val="Normln"/>
    <w:link w:val="ZpatChar"/>
    <w:uiPriority w:val="99"/>
    <w:unhideWhenUsed/>
    <w:rsid w:val="002F71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F71CC"/>
  </w:style>
  <w:style w:type="paragraph" w:customStyle="1" w:styleId="Nzvylnk">
    <w:name w:val="Názvy článků"/>
    <w:basedOn w:val="slalnk"/>
    <w:rsid w:val="003F137D"/>
    <w:pPr>
      <w:spacing w:before="60" w:after="160"/>
    </w:pPr>
  </w:style>
  <w:style w:type="paragraph" w:styleId="Revize">
    <w:name w:val="Revision"/>
    <w:hidden/>
    <w:uiPriority w:val="99"/>
    <w:semiHidden/>
    <w:rsid w:val="00B51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C6781-4268-4A13-904A-50D9A75E6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Pages>
  <Words>286</Words>
  <Characters>1693</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Cvrkalová Michaela Mgr.</dc:creator>
  <cp:keywords/>
  <dc:description/>
  <cp:lastModifiedBy>Cvrkalová Michaela Mgr.</cp:lastModifiedBy>
  <cp:revision>10</cp:revision>
  <cp:lastPrinted>2022-04-04T13:26:00Z</cp:lastPrinted>
  <dcterms:created xsi:type="dcterms:W3CDTF">2024-03-14T08:01:00Z</dcterms:created>
  <dcterms:modified xsi:type="dcterms:W3CDTF">2024-04-22T13:43:00Z</dcterms:modified>
</cp:coreProperties>
</file>