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45" w:rsidRDefault="00332345" w:rsidP="00332345">
      <w:pPr>
        <w:rPr>
          <w:rFonts w:ascii="Arial" w:hAnsi="Arial" w:cs="Arial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0C7AEF4" wp14:editId="278F917F">
            <wp:simplePos x="0" y="0"/>
            <wp:positionH relativeFrom="margin">
              <wp:align>center</wp:align>
            </wp:positionH>
            <wp:positionV relativeFrom="paragraph">
              <wp:posOffset>-485140</wp:posOffset>
            </wp:positionV>
            <wp:extent cx="1186815" cy="1665605"/>
            <wp:effectExtent l="0" t="0" r="0" b="0"/>
            <wp:wrapNone/>
            <wp:docPr id="63" name="Obrázek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166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2345" w:rsidRDefault="00332345" w:rsidP="00332345">
      <w:pPr>
        <w:jc w:val="both"/>
        <w:rPr>
          <w:rFonts w:ascii="Arial" w:hAnsi="Arial" w:cs="Arial"/>
          <w:lang w:eastAsia="cs-CZ"/>
        </w:rPr>
      </w:pPr>
    </w:p>
    <w:p w:rsidR="00332345" w:rsidRDefault="00332345" w:rsidP="00332345">
      <w:pPr>
        <w:jc w:val="both"/>
        <w:rPr>
          <w:rFonts w:ascii="Arial" w:hAnsi="Arial" w:cs="Arial"/>
          <w:lang w:eastAsia="cs-CZ"/>
        </w:rPr>
      </w:pPr>
    </w:p>
    <w:p w:rsidR="00332345" w:rsidRDefault="00332345" w:rsidP="00332345">
      <w:pPr>
        <w:jc w:val="both"/>
        <w:rPr>
          <w:rFonts w:ascii="Arial" w:hAnsi="Arial" w:cs="Arial"/>
        </w:rPr>
      </w:pPr>
    </w:p>
    <w:p w:rsidR="00332345" w:rsidRDefault="00332345" w:rsidP="008E06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E06A7" w:rsidRPr="00A15DDB" w:rsidRDefault="00E62965" w:rsidP="0033234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5DDB">
        <w:rPr>
          <w:rFonts w:ascii="Arial" w:hAnsi="Arial" w:cs="Arial"/>
          <w:b/>
          <w:sz w:val="24"/>
          <w:szCs w:val="24"/>
        </w:rPr>
        <w:t xml:space="preserve">NAŘÍZENÍ RADY MĚSTA VIMPERK Č. </w:t>
      </w:r>
      <w:r w:rsidR="00EC7DC7">
        <w:rPr>
          <w:rFonts w:ascii="Arial" w:hAnsi="Arial" w:cs="Arial"/>
          <w:b/>
          <w:sz w:val="24"/>
          <w:szCs w:val="24"/>
        </w:rPr>
        <w:t>4</w:t>
      </w:r>
      <w:r w:rsidR="00595B97" w:rsidRPr="00A15DDB">
        <w:rPr>
          <w:rFonts w:ascii="Arial" w:hAnsi="Arial" w:cs="Arial"/>
          <w:b/>
          <w:sz w:val="24"/>
          <w:szCs w:val="24"/>
        </w:rPr>
        <w:t>/2024</w:t>
      </w:r>
    </w:p>
    <w:p w:rsidR="008E06A7" w:rsidRPr="00A15DDB" w:rsidRDefault="00E62965" w:rsidP="0033234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15DDB">
        <w:rPr>
          <w:rFonts w:ascii="Arial" w:hAnsi="Arial" w:cs="Arial"/>
          <w:b/>
          <w:sz w:val="24"/>
          <w:szCs w:val="24"/>
        </w:rPr>
        <w:t>KTERÝM SE STANOVUJÍ MAXIMÁLNÍ CENY ZA HŘBITOVNÍ SLUŽBY POSKYTOVANÉ V SOUVISLOSTI S PRONÁJMEM A UŽÍVÁNÍM VEŘEJNÉHO POHŘEBIŠTĚ</w:t>
      </w:r>
    </w:p>
    <w:p w:rsidR="00474B64" w:rsidRDefault="00474B64" w:rsidP="008E06A7">
      <w:pPr>
        <w:spacing w:after="0" w:line="240" w:lineRule="auto"/>
        <w:jc w:val="center"/>
        <w:rPr>
          <w:rFonts w:ascii="Arial" w:hAnsi="Arial" w:cs="Arial"/>
          <w:b/>
        </w:rPr>
      </w:pPr>
    </w:p>
    <w:p w:rsidR="00EB21BF" w:rsidRDefault="00EB21BF" w:rsidP="00EB21BF">
      <w:pPr>
        <w:spacing w:after="0" w:line="240" w:lineRule="auto"/>
        <w:rPr>
          <w:rFonts w:ascii="Arial" w:hAnsi="Arial" w:cs="Arial"/>
        </w:rPr>
      </w:pPr>
    </w:p>
    <w:p w:rsidR="00EB21BF" w:rsidRDefault="00EB21BF" w:rsidP="00E629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Rada mě</w:t>
      </w:r>
      <w:r w:rsidR="001235AB">
        <w:rPr>
          <w:rFonts w:ascii="Arial" w:hAnsi="Arial" w:cs="Arial"/>
        </w:rPr>
        <w:t>sta Vimperk rozhodla usnesením č. 1063</w:t>
      </w:r>
      <w:r>
        <w:rPr>
          <w:rFonts w:ascii="Arial" w:hAnsi="Arial" w:cs="Arial"/>
        </w:rPr>
        <w:t xml:space="preserve"> ze dne </w:t>
      </w:r>
      <w:proofErr w:type="gramStart"/>
      <w:r w:rsidR="00595B97">
        <w:rPr>
          <w:rFonts w:ascii="Arial" w:hAnsi="Arial" w:cs="Arial"/>
        </w:rPr>
        <w:t>18.11.2024</w:t>
      </w:r>
      <w:proofErr w:type="gramEnd"/>
      <w:r>
        <w:rPr>
          <w:rFonts w:ascii="Arial" w:hAnsi="Arial" w:cs="Arial"/>
        </w:rPr>
        <w:t xml:space="preserve"> vydat dle ustanovení §</w:t>
      </w:r>
      <w:r w:rsidR="00595B97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4a zákona č. 265/1991 Sb., o působnosti orgánů České republiky v oblasti cen, ve znění pozdějších předpisů, dle ustanovení § 10 odst. 1 zákona </w:t>
      </w:r>
      <w:r w:rsidR="00803852">
        <w:rPr>
          <w:rFonts w:ascii="Arial" w:hAnsi="Arial" w:cs="Arial"/>
        </w:rPr>
        <w:t>č. 526/1990 Sb., o cenách,</w:t>
      </w:r>
      <w:r w:rsidR="00E62965">
        <w:rPr>
          <w:rFonts w:ascii="Arial" w:hAnsi="Arial" w:cs="Arial"/>
        </w:rPr>
        <w:t xml:space="preserve"> ve znění pozdějších předpisů,</w:t>
      </w:r>
      <w:r w:rsidR="00803852">
        <w:rPr>
          <w:rFonts w:ascii="Arial" w:hAnsi="Arial" w:cs="Arial"/>
        </w:rPr>
        <w:t xml:space="preserve"> v souladu s ustanovením § 11 odst. 1 a § 102 odst. 2 písm. d) zákona č.</w:t>
      </w:r>
      <w:r w:rsidR="00595B97">
        <w:rPr>
          <w:rFonts w:ascii="Arial" w:hAnsi="Arial" w:cs="Arial"/>
        </w:rPr>
        <w:t> </w:t>
      </w:r>
      <w:r w:rsidR="00803852">
        <w:rPr>
          <w:rFonts w:ascii="Arial" w:hAnsi="Arial" w:cs="Arial"/>
        </w:rPr>
        <w:t>128/2000 Sb., o obcích (obecní zřízení), ve znění pozdějších předpisů</w:t>
      </w:r>
      <w:r w:rsidR="00E62965">
        <w:rPr>
          <w:rFonts w:ascii="Arial" w:hAnsi="Arial" w:cs="Arial"/>
        </w:rPr>
        <w:t xml:space="preserve">, a na základě Výměru </w:t>
      </w:r>
      <w:r w:rsidR="00595B97">
        <w:rPr>
          <w:rFonts w:ascii="Arial" w:hAnsi="Arial" w:cs="Arial"/>
        </w:rPr>
        <w:t xml:space="preserve">Ministerstva </w:t>
      </w:r>
      <w:r w:rsidR="00E62965">
        <w:rPr>
          <w:rFonts w:ascii="Arial" w:hAnsi="Arial" w:cs="Arial"/>
        </w:rPr>
        <w:t>financí č. 01/2024 ze dne 14.12.202</w:t>
      </w:r>
      <w:r w:rsidR="00E05BA5">
        <w:rPr>
          <w:rFonts w:ascii="Arial" w:hAnsi="Arial" w:cs="Arial"/>
        </w:rPr>
        <w:t>3, kterým se vydává seznam služeb</w:t>
      </w:r>
      <w:r w:rsidR="00E62965">
        <w:rPr>
          <w:rFonts w:ascii="Arial" w:hAnsi="Arial" w:cs="Arial"/>
        </w:rPr>
        <w:t xml:space="preserve"> s regulovanými cenami, oddíl B, toto nařízení města.</w:t>
      </w:r>
      <w:r w:rsidR="00803852">
        <w:rPr>
          <w:rFonts w:ascii="Arial" w:hAnsi="Arial" w:cs="Arial"/>
        </w:rPr>
        <w:t xml:space="preserve"> </w:t>
      </w:r>
    </w:p>
    <w:p w:rsidR="00E62965" w:rsidRDefault="00E62965" w:rsidP="00E62965">
      <w:pPr>
        <w:spacing w:after="0" w:line="240" w:lineRule="auto"/>
        <w:jc w:val="both"/>
        <w:rPr>
          <w:rFonts w:ascii="Arial" w:hAnsi="Arial" w:cs="Arial"/>
        </w:rPr>
      </w:pPr>
    </w:p>
    <w:p w:rsidR="00E62965" w:rsidRDefault="00E62965" w:rsidP="00E62965">
      <w:pPr>
        <w:spacing w:after="0" w:line="240" w:lineRule="auto"/>
        <w:jc w:val="both"/>
        <w:rPr>
          <w:rFonts w:ascii="Arial" w:hAnsi="Arial" w:cs="Arial"/>
        </w:rPr>
      </w:pPr>
    </w:p>
    <w:p w:rsidR="00E62965" w:rsidRPr="00A15DDB" w:rsidRDefault="00E62965" w:rsidP="00E629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5DDB">
        <w:rPr>
          <w:rFonts w:ascii="Arial" w:hAnsi="Arial" w:cs="Arial"/>
          <w:b/>
          <w:sz w:val="24"/>
          <w:szCs w:val="24"/>
        </w:rPr>
        <w:t>Čl. 1</w:t>
      </w:r>
    </w:p>
    <w:p w:rsidR="00E62965" w:rsidRPr="00A15DDB" w:rsidRDefault="00E62965" w:rsidP="00E6296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5DDB">
        <w:rPr>
          <w:rFonts w:ascii="Arial" w:hAnsi="Arial" w:cs="Arial"/>
          <w:b/>
          <w:sz w:val="24"/>
          <w:szCs w:val="24"/>
        </w:rPr>
        <w:t>Úvodní ustanovení</w:t>
      </w:r>
    </w:p>
    <w:p w:rsidR="00E62965" w:rsidRDefault="00E62965" w:rsidP="00E62965">
      <w:pPr>
        <w:spacing w:after="0" w:line="240" w:lineRule="auto"/>
        <w:rPr>
          <w:rFonts w:ascii="Arial" w:hAnsi="Arial" w:cs="Arial"/>
          <w:b/>
        </w:rPr>
      </w:pPr>
    </w:p>
    <w:p w:rsidR="00E62965" w:rsidRDefault="00730348" w:rsidP="0073034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Tímto nařízením se stanoví maximální cena za hřbitovní služby poskytované v souvislosti s pronájmem a užíváním hrobového místa na veřejném pohřebišti města Vimperk.</w:t>
      </w:r>
    </w:p>
    <w:p w:rsidR="00730348" w:rsidRDefault="00730348" w:rsidP="00730348">
      <w:pPr>
        <w:spacing w:after="0" w:line="240" w:lineRule="auto"/>
        <w:jc w:val="both"/>
        <w:rPr>
          <w:rFonts w:ascii="Arial" w:hAnsi="Arial" w:cs="Arial"/>
        </w:rPr>
      </w:pPr>
    </w:p>
    <w:p w:rsidR="00730348" w:rsidRDefault="00730348" w:rsidP="00730348">
      <w:pPr>
        <w:spacing w:after="0" w:line="240" w:lineRule="auto"/>
        <w:jc w:val="both"/>
        <w:rPr>
          <w:rFonts w:ascii="Arial" w:hAnsi="Arial" w:cs="Arial"/>
        </w:rPr>
      </w:pPr>
    </w:p>
    <w:p w:rsidR="00730348" w:rsidRPr="00A15DDB" w:rsidRDefault="00730348" w:rsidP="007303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5DDB">
        <w:rPr>
          <w:rFonts w:ascii="Arial" w:hAnsi="Arial" w:cs="Arial"/>
          <w:b/>
          <w:sz w:val="24"/>
          <w:szCs w:val="24"/>
        </w:rPr>
        <w:t>Čl. 2</w:t>
      </w:r>
    </w:p>
    <w:p w:rsidR="00730348" w:rsidRPr="00A15DDB" w:rsidRDefault="00730348" w:rsidP="007303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5DDB">
        <w:rPr>
          <w:rFonts w:ascii="Arial" w:hAnsi="Arial" w:cs="Arial"/>
          <w:b/>
          <w:sz w:val="24"/>
          <w:szCs w:val="24"/>
        </w:rPr>
        <w:t>Poskytované služby</w:t>
      </w:r>
    </w:p>
    <w:p w:rsidR="00730348" w:rsidRDefault="00730348" w:rsidP="00730348">
      <w:pPr>
        <w:spacing w:after="0" w:line="240" w:lineRule="auto"/>
        <w:rPr>
          <w:rFonts w:ascii="Arial" w:hAnsi="Arial" w:cs="Arial"/>
          <w:b/>
        </w:rPr>
      </w:pPr>
    </w:p>
    <w:p w:rsidR="00730348" w:rsidRDefault="00730348" w:rsidP="0073034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Hřbitovními službami poskytovanými v souvislosti s pronájmem a užíváním hrobového místa se rozumí zajištění přístupnosti pronajatých hrobových míst, údržby a úklidu komunikací na veřejném pohřebišti, údržby a úklidu zeleně a společných prostor na veřejném pohřebišti, včetně dostupnosti funkčních výtoků vody, oprav a údržby zařízení veřejného pohřebiště, včetně oplocení. Součástí těchto služeb je dohled nad dodržováním řádu veřejného pohřebiště návštěvníky a zabezpečení veřejného pohřebiště mimo stanovenou návštěvní dobu. </w:t>
      </w:r>
    </w:p>
    <w:p w:rsidR="00384BF8" w:rsidRDefault="00384BF8" w:rsidP="00730348">
      <w:pPr>
        <w:spacing w:after="0" w:line="240" w:lineRule="auto"/>
        <w:jc w:val="both"/>
        <w:rPr>
          <w:rFonts w:ascii="Arial" w:hAnsi="Arial" w:cs="Arial"/>
        </w:rPr>
      </w:pPr>
    </w:p>
    <w:p w:rsidR="00384BF8" w:rsidRPr="00A15DDB" w:rsidRDefault="00384BF8" w:rsidP="007303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4BF8" w:rsidRPr="00A15DDB" w:rsidRDefault="00384BF8" w:rsidP="00384B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5DDB">
        <w:rPr>
          <w:rFonts w:ascii="Arial" w:hAnsi="Arial" w:cs="Arial"/>
          <w:b/>
          <w:sz w:val="24"/>
          <w:szCs w:val="24"/>
        </w:rPr>
        <w:t>Čl. 3</w:t>
      </w:r>
    </w:p>
    <w:p w:rsidR="00384BF8" w:rsidRPr="00A15DDB" w:rsidRDefault="00384BF8" w:rsidP="00384B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5DDB">
        <w:rPr>
          <w:rFonts w:ascii="Arial" w:hAnsi="Arial" w:cs="Arial"/>
          <w:b/>
          <w:sz w:val="24"/>
          <w:szCs w:val="24"/>
        </w:rPr>
        <w:t>Maximální cena</w:t>
      </w:r>
    </w:p>
    <w:p w:rsidR="00EB3A87" w:rsidRDefault="00EB3A87" w:rsidP="00EB3A87">
      <w:pPr>
        <w:spacing w:after="0" w:line="240" w:lineRule="auto"/>
        <w:rPr>
          <w:rFonts w:ascii="Arial" w:hAnsi="Arial" w:cs="Arial"/>
        </w:rPr>
      </w:pPr>
    </w:p>
    <w:p w:rsidR="00EB3A87" w:rsidRDefault="00EB3A87" w:rsidP="00E72994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3.1. Maximální cena za hřbitovní služby poskytované v souvislosti s pronájmem a užíváním hrobového místa je stanovena pro jednotlivá hrobová místa částkou:</w:t>
      </w:r>
    </w:p>
    <w:p w:rsidR="008616A5" w:rsidRPr="00E20754" w:rsidRDefault="008616A5" w:rsidP="008616A5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35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1"/>
        <w:gridCol w:w="2797"/>
        <w:gridCol w:w="2410"/>
        <w:gridCol w:w="2268"/>
      </w:tblGrid>
      <w:tr w:rsidR="008616A5" w:rsidRPr="002D7348" w:rsidTr="008616A5">
        <w:trPr>
          <w:trHeight w:val="1215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Typ hrobov</w:t>
            </w:r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é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ho místa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A5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 pronájmu</w:t>
            </w:r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celkem</w:t>
            </w:r>
          </w:p>
          <w:p w:rsidR="008616A5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za 10 let </w:t>
            </w:r>
          </w:p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A5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 toho cena nájmu</w:t>
            </w:r>
          </w:p>
          <w:p w:rsidR="008616A5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za </w:t>
            </w:r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10 let </w:t>
            </w:r>
          </w:p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12 Kč/ m</w:t>
            </w:r>
            <w:r w:rsidRPr="00B80AFC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/</w:t>
            </w:r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616A5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 toho cena služeb</w:t>
            </w:r>
          </w:p>
          <w:p w:rsidR="008616A5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 nájmem spojené</w:t>
            </w:r>
          </w:p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za 10 let </w:t>
            </w:r>
          </w:p>
        </w:tc>
      </w:tr>
      <w:tr w:rsidR="008616A5" w:rsidRPr="002D7348" w:rsidTr="008616A5">
        <w:trPr>
          <w:trHeight w:val="21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D7348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8616A5" w:rsidRPr="002D7348" w:rsidTr="008616A5">
        <w:trPr>
          <w:trHeight w:val="319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A5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Urnové místo </w:t>
            </w:r>
          </w:p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(1 m</w:t>
            </w:r>
            <w:r w:rsidRPr="002D7348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B12F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1.000 Kč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EB12F8">
              <w:rPr>
                <w:rFonts w:ascii="Arial" w:eastAsia="Times New Roman" w:hAnsi="Arial" w:cs="Arial"/>
                <w:i/>
                <w:color w:val="000000"/>
                <w:lang w:eastAsia="cs-CZ"/>
              </w:rPr>
              <w:t>(100 Kč/rok)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D7348">
              <w:rPr>
                <w:rFonts w:ascii="Arial" w:eastAsia="Times New Roman" w:hAnsi="Arial" w:cs="Arial"/>
                <w:color w:val="000000"/>
                <w:lang w:eastAsia="cs-CZ"/>
              </w:rPr>
              <w:t xml:space="preserve">120 Kč </w:t>
            </w:r>
            <w:r w:rsidRPr="00EB12F8">
              <w:rPr>
                <w:rFonts w:ascii="Arial" w:eastAsia="Times New Roman" w:hAnsi="Arial" w:cs="Arial"/>
                <w:i/>
                <w:color w:val="000000"/>
                <w:lang w:eastAsia="cs-CZ"/>
              </w:rPr>
              <w:t>(12 Kč/rok)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D7348">
              <w:rPr>
                <w:rFonts w:ascii="Arial" w:eastAsia="Times New Roman" w:hAnsi="Arial" w:cs="Arial"/>
                <w:color w:val="000000"/>
                <w:lang w:eastAsia="cs-CZ"/>
              </w:rPr>
              <w:t xml:space="preserve">880 Kč </w:t>
            </w:r>
            <w:r w:rsidRPr="00EB12F8">
              <w:rPr>
                <w:rFonts w:ascii="Arial" w:eastAsia="Times New Roman" w:hAnsi="Arial" w:cs="Arial"/>
                <w:i/>
                <w:color w:val="000000"/>
                <w:lang w:eastAsia="cs-CZ"/>
              </w:rPr>
              <w:t>(88 Kč/rok)</w:t>
            </w:r>
          </w:p>
        </w:tc>
      </w:tr>
      <w:tr w:rsidR="008616A5" w:rsidRPr="002D7348" w:rsidTr="008616A5">
        <w:trPr>
          <w:trHeight w:val="411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A5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Jednohrob</w:t>
            </w:r>
            <w:proofErr w:type="spellEnd"/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(3 m</w:t>
            </w:r>
            <w:r w:rsidRPr="002D7348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B12F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1.600 Kč</w:t>
            </w:r>
            <w:r w:rsidRPr="002D7348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EB12F8">
              <w:rPr>
                <w:rFonts w:ascii="Arial" w:eastAsia="Times New Roman" w:hAnsi="Arial" w:cs="Arial"/>
                <w:i/>
                <w:color w:val="000000"/>
                <w:lang w:eastAsia="cs-CZ"/>
              </w:rPr>
              <w:t>(160 Kč/rok)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D7348">
              <w:rPr>
                <w:rFonts w:ascii="Arial" w:eastAsia="Times New Roman" w:hAnsi="Arial" w:cs="Arial"/>
                <w:color w:val="000000"/>
                <w:lang w:eastAsia="cs-CZ"/>
              </w:rPr>
              <w:t xml:space="preserve">360 Kč </w:t>
            </w:r>
            <w:r w:rsidRPr="00EB12F8">
              <w:rPr>
                <w:rFonts w:ascii="Arial" w:eastAsia="Times New Roman" w:hAnsi="Arial" w:cs="Arial"/>
                <w:i/>
                <w:color w:val="000000"/>
                <w:lang w:eastAsia="cs-CZ"/>
              </w:rPr>
              <w:t>(36 Kč/rok)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D7348">
              <w:rPr>
                <w:rFonts w:ascii="Arial" w:eastAsia="Times New Roman" w:hAnsi="Arial" w:cs="Arial"/>
                <w:color w:val="000000"/>
                <w:lang w:eastAsia="cs-CZ"/>
              </w:rPr>
              <w:t xml:space="preserve">1.240 Kč </w:t>
            </w:r>
            <w:r w:rsidRPr="00EB12F8">
              <w:rPr>
                <w:rFonts w:ascii="Arial" w:eastAsia="Times New Roman" w:hAnsi="Arial" w:cs="Arial"/>
                <w:i/>
                <w:color w:val="000000"/>
                <w:lang w:eastAsia="cs-CZ"/>
              </w:rPr>
              <w:t>(124 Kč/rok)</w:t>
            </w:r>
          </w:p>
        </w:tc>
      </w:tr>
      <w:tr w:rsidR="008616A5" w:rsidRPr="002D7348" w:rsidTr="008616A5">
        <w:trPr>
          <w:trHeight w:val="545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A5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lastRenderedPageBreak/>
              <w:t>Dvouhrob</w:t>
            </w:r>
            <w:proofErr w:type="spellEnd"/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</w:p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(6 m</w:t>
            </w:r>
            <w:r w:rsidRPr="002D7348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)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B12F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2.400 Kč</w:t>
            </w:r>
            <w:r w:rsidRPr="002D7348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EB12F8">
              <w:rPr>
                <w:rFonts w:ascii="Arial" w:eastAsia="Times New Roman" w:hAnsi="Arial" w:cs="Arial"/>
                <w:i/>
                <w:color w:val="000000"/>
                <w:lang w:eastAsia="cs-CZ"/>
              </w:rPr>
              <w:t>(240 Kč/rok)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D7348">
              <w:rPr>
                <w:rFonts w:ascii="Arial" w:eastAsia="Times New Roman" w:hAnsi="Arial" w:cs="Arial"/>
                <w:color w:val="000000"/>
                <w:lang w:eastAsia="cs-CZ"/>
              </w:rPr>
              <w:t xml:space="preserve">720 Kč </w:t>
            </w:r>
            <w:r w:rsidRPr="00EB12F8">
              <w:rPr>
                <w:rFonts w:ascii="Arial" w:eastAsia="Times New Roman" w:hAnsi="Arial" w:cs="Arial"/>
                <w:i/>
                <w:color w:val="000000"/>
                <w:lang w:eastAsia="cs-CZ"/>
              </w:rPr>
              <w:t>(72 Kč/rok)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2D7348">
              <w:rPr>
                <w:rFonts w:ascii="Arial" w:eastAsia="Times New Roman" w:hAnsi="Arial" w:cs="Arial"/>
                <w:color w:val="000000"/>
                <w:lang w:eastAsia="cs-CZ"/>
              </w:rPr>
              <w:t xml:space="preserve">1.680 Kč </w:t>
            </w:r>
            <w:r w:rsidRPr="00EB12F8">
              <w:rPr>
                <w:rFonts w:ascii="Arial" w:eastAsia="Times New Roman" w:hAnsi="Arial" w:cs="Arial"/>
                <w:i/>
                <w:color w:val="000000"/>
                <w:lang w:eastAsia="cs-CZ"/>
              </w:rPr>
              <w:t>(168 Kč/rok)</w:t>
            </w:r>
          </w:p>
        </w:tc>
      </w:tr>
      <w:tr w:rsidR="008616A5" w:rsidRPr="002D7348" w:rsidTr="008616A5">
        <w:trPr>
          <w:trHeight w:val="511"/>
        </w:trPr>
        <w:tc>
          <w:tcPr>
            <w:tcW w:w="18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Hroby a hrobky větší než 6 m</w:t>
            </w:r>
            <w:r w:rsidRPr="002D7348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2D7348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cena za 1 m</w:t>
            </w:r>
            <w:r w:rsidRPr="002D7348">
              <w:rPr>
                <w:rFonts w:ascii="Arial" w:eastAsia="Times New Roman" w:hAnsi="Arial" w:cs="Arial"/>
                <w:b/>
                <w:bCs/>
                <w:color w:val="000000"/>
                <w:vertAlign w:val="superscript"/>
                <w:lang w:eastAsia="cs-CZ"/>
              </w:rPr>
              <w:t>2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A5" w:rsidRPr="002D7348" w:rsidRDefault="00767CD9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4</w:t>
            </w:r>
            <w:r w:rsidR="008616A5" w:rsidRPr="00EB12F8">
              <w:rPr>
                <w:rFonts w:ascii="Arial" w:eastAsia="Times New Roman" w:hAnsi="Arial" w:cs="Arial"/>
                <w:b/>
                <w:color w:val="000000"/>
                <w:lang w:eastAsia="cs-CZ"/>
              </w:rPr>
              <w:t>00 Kč</w:t>
            </w:r>
            <w:r w:rsidR="008616A5" w:rsidRPr="002D7348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8616A5" w:rsidRPr="00EB12F8">
              <w:rPr>
                <w:rFonts w:ascii="Arial" w:eastAsia="Times New Roman" w:hAnsi="Arial" w:cs="Arial"/>
                <w:i/>
                <w:color w:val="000000"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color w:val="000000"/>
                <w:lang w:eastAsia="cs-CZ"/>
              </w:rPr>
              <w:t>4</w:t>
            </w:r>
            <w:r w:rsidR="008616A5" w:rsidRPr="00EB12F8">
              <w:rPr>
                <w:rFonts w:ascii="Arial" w:eastAsia="Times New Roman" w:hAnsi="Arial" w:cs="Arial"/>
                <w:i/>
                <w:color w:val="000000"/>
                <w:lang w:eastAsia="cs-CZ"/>
              </w:rPr>
              <w:t>0 Kč/rok)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6A5" w:rsidRPr="002D7348" w:rsidRDefault="008616A5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EB12F8">
              <w:rPr>
                <w:rFonts w:ascii="Arial" w:eastAsia="Times New Roman" w:hAnsi="Arial" w:cs="Arial"/>
                <w:i/>
                <w:color w:val="000000"/>
                <w:lang w:eastAsia="cs-CZ"/>
              </w:rPr>
              <w:t>12 Kč/</w:t>
            </w:r>
            <w:r w:rsidR="00767CD9">
              <w:rPr>
                <w:rFonts w:ascii="Arial" w:eastAsia="Times New Roman" w:hAnsi="Arial" w:cs="Arial"/>
                <w:i/>
                <w:color w:val="000000"/>
                <w:lang w:eastAsia="cs-CZ"/>
              </w:rPr>
              <w:t>m</w:t>
            </w:r>
            <w:r w:rsidR="00767CD9" w:rsidRPr="0026394A">
              <w:rPr>
                <w:rFonts w:ascii="Arial" w:eastAsia="Times New Roman" w:hAnsi="Arial" w:cs="Arial"/>
                <w:i/>
                <w:color w:val="000000"/>
                <w:vertAlign w:val="superscript"/>
                <w:lang w:eastAsia="cs-CZ"/>
              </w:rPr>
              <w:t>2</w:t>
            </w:r>
            <w:r w:rsidR="00767CD9">
              <w:rPr>
                <w:rFonts w:ascii="Arial" w:eastAsia="Times New Roman" w:hAnsi="Arial" w:cs="Arial"/>
                <w:i/>
                <w:color w:val="000000"/>
                <w:lang w:eastAsia="cs-CZ"/>
              </w:rPr>
              <w:t xml:space="preserve"> x 10 let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616A5" w:rsidRPr="002D7348" w:rsidRDefault="00767CD9" w:rsidP="00297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i/>
                <w:color w:val="000000"/>
                <w:lang w:eastAsia="cs-CZ"/>
              </w:rPr>
              <w:t>28</w:t>
            </w:r>
            <w:r w:rsidRPr="00EB12F8">
              <w:rPr>
                <w:rFonts w:ascii="Arial" w:eastAsia="Times New Roman" w:hAnsi="Arial" w:cs="Arial"/>
                <w:i/>
                <w:color w:val="000000"/>
                <w:lang w:eastAsia="cs-CZ"/>
              </w:rPr>
              <w:t xml:space="preserve"> Kč/</w:t>
            </w:r>
            <w:r>
              <w:rPr>
                <w:rFonts w:ascii="Arial" w:eastAsia="Times New Roman" w:hAnsi="Arial" w:cs="Arial"/>
                <w:i/>
                <w:color w:val="000000"/>
                <w:lang w:eastAsia="cs-CZ"/>
              </w:rPr>
              <w:t>m</w:t>
            </w:r>
            <w:r w:rsidRPr="0026394A">
              <w:rPr>
                <w:rFonts w:ascii="Arial" w:eastAsia="Times New Roman" w:hAnsi="Arial" w:cs="Arial"/>
                <w:i/>
                <w:color w:val="000000"/>
                <w:vertAlign w:val="superscript"/>
                <w:lang w:eastAsia="cs-CZ"/>
              </w:rPr>
              <w:t>2</w:t>
            </w:r>
            <w:r>
              <w:rPr>
                <w:rFonts w:ascii="Arial" w:eastAsia="Times New Roman" w:hAnsi="Arial" w:cs="Arial"/>
                <w:i/>
                <w:color w:val="000000"/>
                <w:lang w:eastAsia="cs-CZ"/>
              </w:rPr>
              <w:t xml:space="preserve"> x 10 let</w:t>
            </w:r>
          </w:p>
        </w:tc>
      </w:tr>
    </w:tbl>
    <w:p w:rsidR="00EB3A87" w:rsidRDefault="00EB3A87" w:rsidP="00E72994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8616A5" w:rsidRDefault="008616A5" w:rsidP="008616A5">
      <w:pPr>
        <w:spacing w:after="0" w:line="240" w:lineRule="auto"/>
        <w:jc w:val="both"/>
        <w:rPr>
          <w:rFonts w:ascii="Arial" w:hAnsi="Arial" w:cs="Arial"/>
        </w:rPr>
      </w:pPr>
    </w:p>
    <w:p w:rsidR="008616A5" w:rsidRDefault="008616A5" w:rsidP="008616A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celkem za jednotlivé hroby, hrobky a urnová místa je vypočten</w:t>
      </w:r>
      <w:r w:rsidR="00C150B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 základě skutečných rozměrů a je v ní zahrnuta cena nájmu a cena služeb s nájmem spojen</w:t>
      </w:r>
      <w:r w:rsidR="00C150B7">
        <w:rPr>
          <w:rFonts w:ascii="Arial" w:hAnsi="Arial" w:cs="Arial"/>
        </w:rPr>
        <w:t>ých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8616A5" w:rsidRDefault="008616A5" w:rsidP="008616A5">
      <w:pPr>
        <w:spacing w:after="0" w:line="240" w:lineRule="auto"/>
        <w:jc w:val="both"/>
        <w:rPr>
          <w:rFonts w:ascii="Arial" w:hAnsi="Arial" w:cs="Arial"/>
        </w:rPr>
      </w:pPr>
    </w:p>
    <w:p w:rsidR="008616A5" w:rsidRDefault="008616A5" w:rsidP="008616A5">
      <w:pPr>
        <w:spacing w:after="0" w:line="240" w:lineRule="auto"/>
        <w:jc w:val="both"/>
        <w:rPr>
          <w:rFonts w:ascii="Arial" w:hAnsi="Arial" w:cs="Arial"/>
        </w:rPr>
      </w:pPr>
      <w:r w:rsidRPr="00E20754">
        <w:rPr>
          <w:rFonts w:ascii="Arial" w:hAnsi="Arial" w:cs="Arial"/>
          <w:b/>
        </w:rPr>
        <w:t>Cena za nájem</w:t>
      </w:r>
      <w:r>
        <w:rPr>
          <w:rFonts w:ascii="Arial" w:hAnsi="Arial" w:cs="Arial"/>
        </w:rPr>
        <w:t xml:space="preserve"> zahrnuje zejména náklady související s administrativním zajištěním pronájmu daného hrobového a urnového místa, sjednání nájemní smlouvy, vedení hrobových míst, plateb a upomínek, styk s veřejností týkající se volných hrobových míst. Platba je osvobozena od DPH.</w:t>
      </w:r>
    </w:p>
    <w:p w:rsidR="008616A5" w:rsidRDefault="008616A5" w:rsidP="008616A5">
      <w:pPr>
        <w:spacing w:after="0" w:line="240" w:lineRule="auto"/>
        <w:jc w:val="both"/>
        <w:rPr>
          <w:rFonts w:ascii="Arial" w:hAnsi="Arial" w:cs="Arial"/>
        </w:rPr>
      </w:pPr>
    </w:p>
    <w:p w:rsidR="008616A5" w:rsidRDefault="008616A5" w:rsidP="008616A5">
      <w:pPr>
        <w:spacing w:after="0" w:line="240" w:lineRule="auto"/>
        <w:jc w:val="both"/>
        <w:rPr>
          <w:rFonts w:ascii="Arial" w:hAnsi="Arial" w:cs="Arial"/>
        </w:rPr>
      </w:pPr>
      <w:r w:rsidRPr="00E20754">
        <w:rPr>
          <w:rFonts w:ascii="Arial" w:hAnsi="Arial" w:cs="Arial"/>
          <w:b/>
        </w:rPr>
        <w:t>Cena služeb s nájmem spojené</w:t>
      </w:r>
      <w:r>
        <w:rPr>
          <w:rFonts w:ascii="Arial" w:hAnsi="Arial" w:cs="Arial"/>
        </w:rPr>
        <w:t xml:space="preserve"> zahrnuje podíl nákladů za služby nutné k zajištění řádného a běžného provozu veřejného pohřebiště, zahrnující zejména údržbu dřevin, úklid hřbitova, údržbu veřejného hřbitovního zařízení včetně vodovodního řadu, sečení a úklid trávy, likvidaci odpadů, zamykání a odemykání, vodné a stočné, </w:t>
      </w:r>
      <w:bookmarkStart w:id="1" w:name="_Hlk181874565"/>
      <w:r>
        <w:rPr>
          <w:rFonts w:ascii="Arial" w:hAnsi="Arial" w:cs="Arial"/>
        </w:rPr>
        <w:t>elektrické energie</w:t>
      </w:r>
      <w:bookmarkEnd w:id="1"/>
      <w:r>
        <w:rPr>
          <w:rFonts w:ascii="Arial" w:hAnsi="Arial" w:cs="Arial"/>
        </w:rPr>
        <w:t>, zimní údržbu komunikací. Cena služeb s nájmem spojené je uváděna včetně DPH.</w:t>
      </w:r>
    </w:p>
    <w:p w:rsidR="008616A5" w:rsidRDefault="008616A5" w:rsidP="00E72994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0C5191" w:rsidRDefault="000C5191" w:rsidP="00E72994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EB3A87" w:rsidRDefault="00EE7486" w:rsidP="00E428BC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3.2. Maximální c</w:t>
      </w:r>
      <w:r w:rsidR="00EB3A87">
        <w:rPr>
          <w:rFonts w:ascii="Arial" w:hAnsi="Arial" w:cs="Arial"/>
        </w:rPr>
        <w:t>en</w:t>
      </w:r>
      <w:r w:rsidR="00C75F5C">
        <w:rPr>
          <w:rFonts w:ascii="Arial" w:hAnsi="Arial" w:cs="Arial"/>
        </w:rPr>
        <w:t xml:space="preserve">a za rozptyl </w:t>
      </w:r>
      <w:r w:rsidR="00E428BC">
        <w:rPr>
          <w:rFonts w:ascii="Arial" w:hAnsi="Arial" w:cs="Arial"/>
        </w:rPr>
        <w:t xml:space="preserve">na rozptylové loučce </w:t>
      </w:r>
      <w:r w:rsidR="00C75F5C">
        <w:rPr>
          <w:rFonts w:ascii="Arial" w:hAnsi="Arial" w:cs="Arial"/>
        </w:rPr>
        <w:t>a uložení urny do společného hrobu</w:t>
      </w:r>
      <w:r w:rsidR="00EB3A87">
        <w:rPr>
          <w:rFonts w:ascii="Arial" w:hAnsi="Arial" w:cs="Arial"/>
        </w:rPr>
        <w:t xml:space="preserve"> částkou:</w:t>
      </w:r>
    </w:p>
    <w:p w:rsidR="008616A5" w:rsidRPr="000C5191" w:rsidRDefault="008616A5" w:rsidP="008616A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8616A5">
        <w:rPr>
          <w:rFonts w:ascii="Arial" w:hAnsi="Arial" w:cs="Arial"/>
          <w:b/>
        </w:rPr>
        <w:t>Rozptyl</w:t>
      </w:r>
      <w:r w:rsidRPr="008616A5">
        <w:rPr>
          <w:rFonts w:ascii="Arial" w:hAnsi="Arial" w:cs="Arial"/>
        </w:rPr>
        <w:t xml:space="preserve"> (jednorázová platba – administrativní činnost)</w:t>
      </w:r>
      <w:r w:rsidRPr="008616A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5191">
        <w:rPr>
          <w:rFonts w:ascii="Arial" w:hAnsi="Arial" w:cs="Arial"/>
          <w:b/>
        </w:rPr>
        <w:t>800 Kč</w:t>
      </w:r>
    </w:p>
    <w:p w:rsidR="008616A5" w:rsidRPr="008616A5" w:rsidRDefault="008616A5" w:rsidP="008616A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8616A5">
        <w:rPr>
          <w:rFonts w:ascii="Arial" w:hAnsi="Arial" w:cs="Arial"/>
          <w:b/>
        </w:rPr>
        <w:t>Uložení urny do společného hrobu</w:t>
      </w:r>
      <w:r w:rsidRPr="008616A5">
        <w:rPr>
          <w:rFonts w:ascii="Arial" w:hAnsi="Arial" w:cs="Arial"/>
        </w:rPr>
        <w:t xml:space="preserve"> (jednorázová platba – administrativní činnost)</w:t>
      </w:r>
      <w:r w:rsidRPr="008616A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5191">
        <w:rPr>
          <w:rFonts w:ascii="Arial" w:hAnsi="Arial" w:cs="Arial"/>
          <w:b/>
        </w:rPr>
        <w:t>800 Kč</w:t>
      </w:r>
      <w:r w:rsidRPr="008616A5">
        <w:rPr>
          <w:rFonts w:ascii="Arial" w:hAnsi="Arial" w:cs="Arial"/>
        </w:rPr>
        <w:t xml:space="preserve">     </w:t>
      </w:r>
    </w:p>
    <w:p w:rsidR="00E428BC" w:rsidRDefault="00E428BC" w:rsidP="00E428BC">
      <w:pPr>
        <w:spacing w:after="0" w:line="240" w:lineRule="auto"/>
        <w:jc w:val="both"/>
        <w:rPr>
          <w:rFonts w:ascii="Arial" w:hAnsi="Arial" w:cs="Arial"/>
        </w:rPr>
      </w:pPr>
    </w:p>
    <w:p w:rsidR="00E428BC" w:rsidRDefault="00E428BC" w:rsidP="00E428BC">
      <w:pPr>
        <w:spacing w:after="0" w:line="240" w:lineRule="auto"/>
        <w:jc w:val="both"/>
        <w:rPr>
          <w:rFonts w:ascii="Arial" w:hAnsi="Arial" w:cs="Arial"/>
        </w:rPr>
      </w:pPr>
    </w:p>
    <w:p w:rsidR="00E428BC" w:rsidRPr="00E428BC" w:rsidRDefault="00E428BC" w:rsidP="00E428BC">
      <w:pPr>
        <w:spacing w:after="0" w:line="240" w:lineRule="auto"/>
        <w:jc w:val="center"/>
        <w:rPr>
          <w:rFonts w:ascii="Arial" w:hAnsi="Arial" w:cs="Arial"/>
          <w:b/>
        </w:rPr>
      </w:pPr>
      <w:r w:rsidRPr="00E428BC">
        <w:rPr>
          <w:rFonts w:ascii="Arial" w:hAnsi="Arial" w:cs="Arial"/>
          <w:b/>
        </w:rPr>
        <w:t>Čl. 4</w:t>
      </w:r>
    </w:p>
    <w:p w:rsidR="00E428BC" w:rsidRDefault="00E428BC" w:rsidP="00E428BC">
      <w:pPr>
        <w:spacing w:after="0" w:line="240" w:lineRule="auto"/>
        <w:jc w:val="center"/>
        <w:rPr>
          <w:rFonts w:ascii="Arial" w:hAnsi="Arial" w:cs="Arial"/>
          <w:b/>
        </w:rPr>
      </w:pPr>
      <w:r w:rsidRPr="00E428BC">
        <w:rPr>
          <w:rFonts w:ascii="Arial" w:hAnsi="Arial" w:cs="Arial"/>
          <w:b/>
        </w:rPr>
        <w:t>Placení</w:t>
      </w:r>
    </w:p>
    <w:p w:rsidR="00E428BC" w:rsidRDefault="00E428BC" w:rsidP="00E428BC">
      <w:pPr>
        <w:spacing w:after="0" w:line="240" w:lineRule="auto"/>
        <w:rPr>
          <w:rFonts w:ascii="Arial" w:hAnsi="Arial" w:cs="Arial"/>
          <w:b/>
        </w:rPr>
      </w:pPr>
    </w:p>
    <w:p w:rsidR="00E428BC" w:rsidRDefault="00712DF8" w:rsidP="00D0467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platí cenu za nájem hrobového místa a služby hřbitovní poskytované v souvislosti s pronájmem a užíváním hrobového místa na základě smlouvy o náj</w:t>
      </w:r>
      <w:r w:rsidR="00501E2A">
        <w:rPr>
          <w:rFonts w:ascii="Arial" w:hAnsi="Arial" w:cs="Arial"/>
        </w:rPr>
        <w:t>mu hrobového místa uzavřené s prona</w:t>
      </w:r>
      <w:r w:rsidR="00D0467E">
        <w:rPr>
          <w:rFonts w:ascii="Arial" w:hAnsi="Arial" w:cs="Arial"/>
        </w:rPr>
        <w:t>jímatelem</w:t>
      </w:r>
      <w:r w:rsidR="00501E2A">
        <w:rPr>
          <w:rFonts w:ascii="Arial" w:hAnsi="Arial" w:cs="Arial"/>
        </w:rPr>
        <w:t xml:space="preserve"> na dobu 10 let. Při úhradě poplatku spojeného s pronájmem hrobového místa na další období je možné uhradit poplatek i na dobu kratší než 10 let. </w:t>
      </w:r>
    </w:p>
    <w:p w:rsidR="00353137" w:rsidRDefault="00353137" w:rsidP="00D0467E">
      <w:pPr>
        <w:spacing w:after="0" w:line="240" w:lineRule="auto"/>
        <w:jc w:val="both"/>
        <w:rPr>
          <w:rFonts w:ascii="Arial" w:hAnsi="Arial" w:cs="Arial"/>
        </w:rPr>
      </w:pPr>
    </w:p>
    <w:p w:rsidR="00274AC7" w:rsidRDefault="00274AC7" w:rsidP="00D0467E">
      <w:pPr>
        <w:spacing w:after="0" w:line="240" w:lineRule="auto"/>
        <w:jc w:val="both"/>
        <w:rPr>
          <w:rFonts w:ascii="Arial" w:hAnsi="Arial" w:cs="Arial"/>
        </w:rPr>
      </w:pPr>
    </w:p>
    <w:p w:rsidR="00274AC7" w:rsidRDefault="00274AC7" w:rsidP="00D0467E">
      <w:pPr>
        <w:spacing w:after="0" w:line="240" w:lineRule="auto"/>
        <w:jc w:val="both"/>
        <w:rPr>
          <w:rFonts w:ascii="Arial" w:hAnsi="Arial" w:cs="Arial"/>
        </w:rPr>
      </w:pPr>
    </w:p>
    <w:p w:rsidR="00353137" w:rsidRPr="003330B7" w:rsidRDefault="003330B7" w:rsidP="003330B7">
      <w:pPr>
        <w:spacing w:after="0" w:line="240" w:lineRule="auto"/>
        <w:jc w:val="center"/>
        <w:rPr>
          <w:rFonts w:ascii="Arial" w:hAnsi="Arial" w:cs="Arial"/>
          <w:b/>
        </w:rPr>
      </w:pPr>
      <w:r w:rsidRPr="003330B7">
        <w:rPr>
          <w:rFonts w:ascii="Arial" w:hAnsi="Arial" w:cs="Arial"/>
          <w:b/>
        </w:rPr>
        <w:t>Čl. 5</w:t>
      </w:r>
    </w:p>
    <w:p w:rsidR="003330B7" w:rsidRDefault="000563E7" w:rsidP="003330B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0563E7" w:rsidRDefault="000563E7" w:rsidP="003330B7">
      <w:pPr>
        <w:spacing w:after="0" w:line="240" w:lineRule="auto"/>
        <w:jc w:val="center"/>
        <w:rPr>
          <w:rFonts w:ascii="Arial" w:hAnsi="Arial" w:cs="Arial"/>
          <w:b/>
        </w:rPr>
      </w:pPr>
    </w:p>
    <w:p w:rsidR="000563E7" w:rsidRDefault="000563E7" w:rsidP="000563E7">
      <w:pPr>
        <w:spacing w:after="0" w:line="240" w:lineRule="auto"/>
        <w:rPr>
          <w:rFonts w:ascii="Arial" w:hAnsi="Arial" w:cs="Arial"/>
        </w:rPr>
      </w:pPr>
      <w:r w:rsidRPr="000563E7">
        <w:rPr>
          <w:rFonts w:ascii="Arial" w:hAnsi="Arial" w:cs="Arial"/>
        </w:rPr>
        <w:t>Toto nařízení</w:t>
      </w:r>
      <w:r w:rsidR="006253E2">
        <w:rPr>
          <w:rFonts w:ascii="Arial" w:hAnsi="Arial" w:cs="Arial"/>
        </w:rPr>
        <w:t xml:space="preserve"> nabývá účinnosti dne 01.01</w:t>
      </w:r>
      <w:r>
        <w:rPr>
          <w:rFonts w:ascii="Arial" w:hAnsi="Arial" w:cs="Arial"/>
        </w:rPr>
        <w:t xml:space="preserve">.2025. </w:t>
      </w:r>
    </w:p>
    <w:p w:rsidR="000563E7" w:rsidRDefault="000563E7" w:rsidP="000563E7">
      <w:pPr>
        <w:spacing w:after="0" w:line="240" w:lineRule="auto"/>
        <w:rPr>
          <w:rFonts w:ascii="Arial" w:hAnsi="Arial" w:cs="Arial"/>
        </w:rPr>
      </w:pPr>
    </w:p>
    <w:p w:rsidR="003330B7" w:rsidRDefault="003330B7" w:rsidP="003330B7">
      <w:pPr>
        <w:spacing w:after="0" w:line="240" w:lineRule="auto"/>
        <w:rPr>
          <w:rFonts w:ascii="Arial" w:hAnsi="Arial" w:cs="Arial"/>
        </w:rPr>
      </w:pPr>
    </w:p>
    <w:p w:rsidR="00452BDD" w:rsidRDefault="00452BDD" w:rsidP="003330B7">
      <w:pPr>
        <w:spacing w:after="0" w:line="240" w:lineRule="auto"/>
        <w:rPr>
          <w:rFonts w:ascii="Arial" w:hAnsi="Arial" w:cs="Arial"/>
        </w:rPr>
      </w:pPr>
    </w:p>
    <w:p w:rsidR="00452BDD" w:rsidRDefault="004C4352" w:rsidP="003330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Ve Vimperku dne </w:t>
      </w:r>
      <w:proofErr w:type="gramStart"/>
      <w:r>
        <w:rPr>
          <w:rFonts w:ascii="Arial" w:hAnsi="Arial" w:cs="Arial"/>
        </w:rPr>
        <w:t>20.11.2024</w:t>
      </w:r>
      <w:proofErr w:type="gramEnd"/>
    </w:p>
    <w:p w:rsidR="00452BDD" w:rsidRDefault="00452BDD" w:rsidP="003330B7">
      <w:pPr>
        <w:spacing w:after="0" w:line="240" w:lineRule="auto"/>
        <w:rPr>
          <w:rFonts w:ascii="Arial" w:hAnsi="Arial" w:cs="Arial"/>
        </w:rPr>
      </w:pPr>
    </w:p>
    <w:p w:rsidR="00452BDD" w:rsidRDefault="00452BDD" w:rsidP="003330B7">
      <w:pPr>
        <w:spacing w:after="0" w:line="240" w:lineRule="auto"/>
        <w:rPr>
          <w:rFonts w:ascii="Arial" w:hAnsi="Arial" w:cs="Arial"/>
        </w:rPr>
      </w:pPr>
    </w:p>
    <w:p w:rsidR="00332345" w:rsidRDefault="00332345" w:rsidP="003330B7">
      <w:pPr>
        <w:spacing w:after="0" w:line="240" w:lineRule="auto"/>
        <w:rPr>
          <w:rFonts w:ascii="Arial" w:hAnsi="Arial" w:cs="Arial"/>
        </w:rPr>
      </w:pPr>
    </w:p>
    <w:p w:rsidR="00332345" w:rsidRDefault="00332345" w:rsidP="003330B7">
      <w:pPr>
        <w:spacing w:after="0" w:line="240" w:lineRule="auto"/>
        <w:rPr>
          <w:rFonts w:ascii="Arial" w:hAnsi="Arial" w:cs="Arial"/>
        </w:rPr>
      </w:pPr>
    </w:p>
    <w:p w:rsidR="00332345" w:rsidRDefault="00332345" w:rsidP="003330B7">
      <w:pPr>
        <w:spacing w:after="0" w:line="240" w:lineRule="auto"/>
        <w:rPr>
          <w:rFonts w:ascii="Arial" w:hAnsi="Arial" w:cs="Arial"/>
        </w:rPr>
      </w:pPr>
    </w:p>
    <w:p w:rsidR="00452BDD" w:rsidRDefault="00452BDD" w:rsidP="003330B7">
      <w:pPr>
        <w:spacing w:after="0" w:line="240" w:lineRule="auto"/>
        <w:rPr>
          <w:rFonts w:ascii="Arial" w:hAnsi="Arial" w:cs="Arial"/>
        </w:rPr>
      </w:pPr>
    </w:p>
    <w:p w:rsidR="00452BDD" w:rsidRDefault="00452BDD" w:rsidP="003330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…………………………………</w:t>
      </w:r>
    </w:p>
    <w:p w:rsidR="00452BDD" w:rsidRDefault="00452BDD" w:rsidP="003330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Ing. Jaroslava Martanová</w:t>
      </w:r>
      <w:r w:rsidR="002B38E3">
        <w:rPr>
          <w:rFonts w:ascii="Arial" w:hAnsi="Arial" w:cs="Arial"/>
        </w:rPr>
        <w:t xml:space="preserve"> v. r.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38E3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Mgr. Zdeněk Kuncl</w:t>
      </w:r>
      <w:r w:rsidR="002B38E3">
        <w:rPr>
          <w:rFonts w:ascii="Arial" w:hAnsi="Arial" w:cs="Arial"/>
        </w:rPr>
        <w:t xml:space="preserve"> v. r. </w:t>
      </w:r>
    </w:p>
    <w:p w:rsidR="00452BDD" w:rsidRDefault="00452BDD" w:rsidP="003330B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starostka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místostarosta </w:t>
      </w:r>
    </w:p>
    <w:p w:rsidR="00452BDD" w:rsidRPr="003330B7" w:rsidRDefault="00452BDD" w:rsidP="003330B7">
      <w:pPr>
        <w:spacing w:after="0" w:line="240" w:lineRule="auto"/>
        <w:rPr>
          <w:rFonts w:ascii="Arial" w:hAnsi="Arial" w:cs="Arial"/>
        </w:rPr>
      </w:pPr>
    </w:p>
    <w:sectPr w:rsidR="00452BDD" w:rsidRPr="003330B7" w:rsidSect="0033234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674B5"/>
    <w:multiLevelType w:val="hybridMultilevel"/>
    <w:tmpl w:val="40905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B0EA2"/>
    <w:multiLevelType w:val="hybridMultilevel"/>
    <w:tmpl w:val="24DC6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D3B06"/>
    <w:multiLevelType w:val="hybridMultilevel"/>
    <w:tmpl w:val="27C65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D2"/>
    <w:rsid w:val="000563E7"/>
    <w:rsid w:val="000C5191"/>
    <w:rsid w:val="001235AB"/>
    <w:rsid w:val="0026394A"/>
    <w:rsid w:val="00274AC7"/>
    <w:rsid w:val="002B38E3"/>
    <w:rsid w:val="002E5378"/>
    <w:rsid w:val="00326EC6"/>
    <w:rsid w:val="00332345"/>
    <w:rsid w:val="003330B7"/>
    <w:rsid w:val="00353137"/>
    <w:rsid w:val="00384BF8"/>
    <w:rsid w:val="00452BDD"/>
    <w:rsid w:val="00474B64"/>
    <w:rsid w:val="004C4352"/>
    <w:rsid w:val="004D65DB"/>
    <w:rsid w:val="00501E2A"/>
    <w:rsid w:val="00595B97"/>
    <w:rsid w:val="006253E2"/>
    <w:rsid w:val="00712DF8"/>
    <w:rsid w:val="00730348"/>
    <w:rsid w:val="00767CD9"/>
    <w:rsid w:val="00803852"/>
    <w:rsid w:val="008616A5"/>
    <w:rsid w:val="008E06A7"/>
    <w:rsid w:val="009C6299"/>
    <w:rsid w:val="009F0CC0"/>
    <w:rsid w:val="00A15DDB"/>
    <w:rsid w:val="00C150B7"/>
    <w:rsid w:val="00C24B31"/>
    <w:rsid w:val="00C75F5C"/>
    <w:rsid w:val="00D0467E"/>
    <w:rsid w:val="00E05BA5"/>
    <w:rsid w:val="00E428BC"/>
    <w:rsid w:val="00E62965"/>
    <w:rsid w:val="00E72994"/>
    <w:rsid w:val="00EB21BF"/>
    <w:rsid w:val="00EB3A87"/>
    <w:rsid w:val="00EC7DC7"/>
    <w:rsid w:val="00EE7486"/>
    <w:rsid w:val="00F3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FD32"/>
  <w15:chartTrackingRefBased/>
  <w15:docId w15:val="{ECD18502-442E-4B4F-9BC9-51F58D81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3A8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3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Láchová Petra</dc:creator>
  <cp:keywords/>
  <dc:description/>
  <cp:lastModifiedBy>Oliwa Vladislav</cp:lastModifiedBy>
  <cp:revision>9</cp:revision>
  <cp:lastPrinted>2024-11-20T08:33:00Z</cp:lastPrinted>
  <dcterms:created xsi:type="dcterms:W3CDTF">2024-11-20T08:06:00Z</dcterms:created>
  <dcterms:modified xsi:type="dcterms:W3CDTF">2024-11-22T06:56:00Z</dcterms:modified>
</cp:coreProperties>
</file>