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E59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B101DDB" w14:textId="77777777" w:rsidR="00850CCE" w:rsidRDefault="009461F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PŘIMDA</w:t>
      </w:r>
    </w:p>
    <w:p w14:paraId="4456322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461F0">
        <w:rPr>
          <w:rFonts w:ascii="Arial" w:hAnsi="Arial" w:cs="Arial"/>
          <w:b/>
        </w:rPr>
        <w:t>města Přimd</w:t>
      </w:r>
      <w:r w:rsidR="00D26896">
        <w:rPr>
          <w:rFonts w:ascii="Arial" w:hAnsi="Arial" w:cs="Arial"/>
          <w:b/>
        </w:rPr>
        <w:t>y</w:t>
      </w:r>
    </w:p>
    <w:p w14:paraId="39CEC29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461F0">
        <w:rPr>
          <w:rFonts w:ascii="Arial" w:hAnsi="Arial" w:cs="Arial"/>
          <w:b/>
        </w:rPr>
        <w:t xml:space="preserve">města Přimdy </w:t>
      </w:r>
      <w:r>
        <w:rPr>
          <w:rFonts w:ascii="Arial" w:hAnsi="Arial" w:cs="Arial"/>
          <w:b/>
        </w:rPr>
        <w:t xml:space="preserve">č. </w:t>
      </w:r>
      <w:r w:rsidR="00B53A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9461F0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4C0C963D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9EC8B8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2B0E2E7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461F0">
        <w:rPr>
          <w:rFonts w:ascii="Arial" w:hAnsi="Arial" w:cs="Arial"/>
          <w:sz w:val="22"/>
          <w:szCs w:val="22"/>
        </w:rPr>
        <w:t>města Přimda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461F0">
        <w:rPr>
          <w:rFonts w:ascii="Arial" w:hAnsi="Arial" w:cs="Arial"/>
          <w:sz w:val="22"/>
          <w:szCs w:val="22"/>
        </w:rPr>
        <w:t xml:space="preserve"> 11.12.2019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č. </w:t>
      </w:r>
      <w:r w:rsidR="00B53AE5">
        <w:rPr>
          <w:rFonts w:ascii="Arial" w:hAnsi="Arial" w:cs="Arial"/>
          <w:sz w:val="22"/>
          <w:szCs w:val="22"/>
        </w:rPr>
        <w:t>14</w:t>
      </w:r>
      <w:r w:rsidR="0054090A">
        <w:rPr>
          <w:rFonts w:ascii="Arial" w:hAnsi="Arial" w:cs="Arial"/>
          <w:sz w:val="22"/>
          <w:szCs w:val="22"/>
        </w:rPr>
        <w:t>4</w:t>
      </w:r>
      <w:r w:rsidR="00B53AE5">
        <w:rPr>
          <w:rFonts w:ascii="Arial" w:hAnsi="Arial" w:cs="Arial"/>
          <w:sz w:val="22"/>
          <w:szCs w:val="22"/>
        </w:rPr>
        <w:t>/2019</w:t>
      </w:r>
      <w:r w:rsidR="009461F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9461F0">
        <w:rPr>
          <w:rFonts w:ascii="Arial" w:hAnsi="Arial" w:cs="Arial"/>
          <w:sz w:val="22"/>
          <w:szCs w:val="22"/>
        </w:rPr>
        <w:t xml:space="preserve"> a </w:t>
      </w:r>
      <w:r w:rsidR="00893F98" w:rsidRPr="0001228D">
        <w:rPr>
          <w:rFonts w:ascii="Arial" w:hAnsi="Arial" w:cs="Arial"/>
          <w:sz w:val="22"/>
          <w:szCs w:val="22"/>
        </w:rPr>
        <w:t>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6FD883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760819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C57B028" w14:textId="77777777" w:rsidR="00893F98" w:rsidRPr="0001228D" w:rsidRDefault="009461F0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Přimda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5B0DBA95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9461F0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BBCDF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7D9E696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D6FB826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1F8515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E56222C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969AD1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622A45A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9461F0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9461F0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7A07C55E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72B9B97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26896">
        <w:rPr>
          <w:rFonts w:ascii="Arial" w:hAnsi="Arial" w:cs="Arial"/>
          <w:sz w:val="22"/>
          <w:szCs w:val="22"/>
        </w:rPr>
        <w:t>:</w:t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EFCADD1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="009461F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14:paraId="3EA53372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2B37474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9877064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BEF7588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C7CCE0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AF7CFE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FEFE56E" w14:textId="77777777" w:rsidR="00893F98" w:rsidRDefault="00893F98" w:rsidP="00D26896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14160E3" w14:textId="77777777" w:rsidR="00893F98" w:rsidRPr="009461F0" w:rsidRDefault="009461F0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prvního psa </w:t>
      </w:r>
      <w:r w:rsidRPr="009461F0">
        <w:rPr>
          <w:rFonts w:ascii="Arial" w:hAnsi="Arial" w:cs="Arial"/>
          <w:b/>
          <w:sz w:val="22"/>
          <w:szCs w:val="22"/>
        </w:rPr>
        <w:t>v rodinném domě</w:t>
      </w:r>
      <w:r>
        <w:rPr>
          <w:rFonts w:ascii="Arial" w:hAnsi="Arial" w:cs="Arial"/>
          <w:sz w:val="22"/>
          <w:szCs w:val="22"/>
        </w:rPr>
        <w:t xml:space="preserve"> </w:t>
      </w:r>
      <w:r w:rsidR="00893F98">
        <w:rPr>
          <w:rFonts w:ascii="Arial" w:hAnsi="Arial" w:cs="Arial"/>
          <w:sz w:val="22"/>
          <w:szCs w:val="22"/>
        </w:rPr>
        <w:t>......................................................</w:t>
      </w:r>
      <w:r w:rsidR="00893F98" w:rsidRPr="0080616A">
        <w:rPr>
          <w:rFonts w:ascii="Arial" w:hAnsi="Arial" w:cs="Arial"/>
          <w:sz w:val="22"/>
          <w:szCs w:val="22"/>
        </w:rPr>
        <w:t>…</w:t>
      </w:r>
      <w:r w:rsidRPr="009461F0">
        <w:rPr>
          <w:rFonts w:ascii="Arial" w:hAnsi="Arial" w:cs="Arial"/>
          <w:b/>
          <w:sz w:val="22"/>
          <w:szCs w:val="22"/>
        </w:rPr>
        <w:t xml:space="preserve">100,00 </w:t>
      </w:r>
      <w:r w:rsidR="00893F98" w:rsidRPr="009461F0">
        <w:rPr>
          <w:rFonts w:ascii="Arial" w:hAnsi="Arial" w:cs="Arial"/>
          <w:b/>
          <w:sz w:val="22"/>
          <w:szCs w:val="22"/>
        </w:rPr>
        <w:t>Kč,</w:t>
      </w:r>
    </w:p>
    <w:p w14:paraId="542EB995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9461F0" w:rsidRPr="00AB5E29">
        <w:rPr>
          <w:rFonts w:ascii="Arial" w:hAnsi="Arial" w:cs="Arial"/>
          <w:b/>
          <w:sz w:val="22"/>
          <w:szCs w:val="22"/>
        </w:rPr>
        <w:t>v rodinném domě</w:t>
      </w:r>
      <w:r w:rsidR="009461F0">
        <w:rPr>
          <w:rFonts w:ascii="Arial" w:hAnsi="Arial" w:cs="Arial"/>
          <w:sz w:val="22"/>
          <w:szCs w:val="22"/>
        </w:rPr>
        <w:t>…</w:t>
      </w:r>
      <w:r w:rsidR="009461F0" w:rsidRPr="009461F0">
        <w:rPr>
          <w:rFonts w:ascii="Arial" w:hAnsi="Arial" w:cs="Arial"/>
          <w:b/>
          <w:sz w:val="22"/>
          <w:szCs w:val="22"/>
        </w:rPr>
        <w:t>150,00</w:t>
      </w:r>
      <w:r w:rsidRPr="009461F0">
        <w:rPr>
          <w:rFonts w:ascii="Arial" w:hAnsi="Arial" w:cs="Arial"/>
          <w:b/>
          <w:sz w:val="22"/>
          <w:szCs w:val="22"/>
        </w:rPr>
        <w:t xml:space="preserve"> Kč,</w:t>
      </w:r>
    </w:p>
    <w:p w14:paraId="1F927028" w14:textId="77777777" w:rsidR="0086675A" w:rsidRPr="009461F0" w:rsidRDefault="0086675A" w:rsidP="0086675A">
      <w:pPr>
        <w:spacing w:line="288" w:lineRule="auto"/>
        <w:ind w:left="1021"/>
        <w:jc w:val="both"/>
        <w:rPr>
          <w:rFonts w:ascii="Arial" w:hAnsi="Arial" w:cs="Arial"/>
          <w:b/>
          <w:sz w:val="22"/>
          <w:szCs w:val="22"/>
        </w:rPr>
      </w:pPr>
    </w:p>
    <w:p w14:paraId="4FE57F01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9461F0">
        <w:rPr>
          <w:rFonts w:ascii="Arial" w:hAnsi="Arial" w:cs="Arial"/>
          <w:sz w:val="22"/>
          <w:szCs w:val="22"/>
        </w:rPr>
        <w:t xml:space="preserve">prvního psa </w:t>
      </w:r>
      <w:r w:rsidR="009461F0" w:rsidRPr="009461F0">
        <w:rPr>
          <w:rFonts w:ascii="Arial" w:hAnsi="Arial" w:cs="Arial"/>
          <w:b/>
          <w:sz w:val="22"/>
          <w:szCs w:val="22"/>
        </w:rPr>
        <w:t>v bytovém domě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9461F0">
        <w:rPr>
          <w:rFonts w:ascii="Arial" w:hAnsi="Arial" w:cs="Arial"/>
          <w:sz w:val="22"/>
          <w:szCs w:val="22"/>
        </w:rPr>
        <w:t xml:space="preserve">  …</w:t>
      </w:r>
      <w:r>
        <w:rPr>
          <w:rFonts w:ascii="Arial" w:hAnsi="Arial" w:cs="Arial"/>
          <w:sz w:val="22"/>
          <w:szCs w:val="22"/>
        </w:rPr>
        <w:t>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9461F0">
        <w:rPr>
          <w:rFonts w:ascii="Arial" w:hAnsi="Arial" w:cs="Arial"/>
          <w:sz w:val="22"/>
          <w:szCs w:val="22"/>
        </w:rPr>
        <w:t>...</w:t>
      </w:r>
      <w:r w:rsidRPr="004035A7">
        <w:rPr>
          <w:rFonts w:ascii="Arial" w:hAnsi="Arial" w:cs="Arial"/>
          <w:sz w:val="22"/>
          <w:szCs w:val="22"/>
        </w:rPr>
        <w:t>…</w:t>
      </w:r>
      <w:r w:rsidR="009461F0">
        <w:rPr>
          <w:rFonts w:ascii="Arial" w:hAnsi="Arial" w:cs="Arial"/>
          <w:sz w:val="22"/>
          <w:szCs w:val="22"/>
        </w:rPr>
        <w:t xml:space="preserve"> </w:t>
      </w:r>
      <w:r w:rsidR="009461F0" w:rsidRPr="009461F0">
        <w:rPr>
          <w:rFonts w:ascii="Arial" w:hAnsi="Arial" w:cs="Arial"/>
          <w:b/>
          <w:sz w:val="22"/>
          <w:szCs w:val="22"/>
        </w:rPr>
        <w:t xml:space="preserve">200,00 </w:t>
      </w:r>
      <w:r w:rsidRPr="009461F0">
        <w:rPr>
          <w:rFonts w:ascii="Arial" w:hAnsi="Arial" w:cs="Arial"/>
          <w:b/>
          <w:sz w:val="22"/>
          <w:szCs w:val="22"/>
        </w:rPr>
        <w:t>Kč,</w:t>
      </w:r>
    </w:p>
    <w:p w14:paraId="3246265A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</w:t>
      </w:r>
      <w:r w:rsidR="009461F0">
        <w:rPr>
          <w:rFonts w:ascii="Arial" w:hAnsi="Arial" w:cs="Arial"/>
          <w:sz w:val="22"/>
          <w:szCs w:val="22"/>
        </w:rPr>
        <w:t xml:space="preserve"> </w:t>
      </w:r>
      <w:r w:rsidR="009461F0" w:rsidRPr="00AB5E29">
        <w:rPr>
          <w:rFonts w:ascii="Arial" w:hAnsi="Arial" w:cs="Arial"/>
          <w:b/>
          <w:sz w:val="22"/>
          <w:szCs w:val="22"/>
        </w:rPr>
        <w:t>v bytovém domě</w:t>
      </w:r>
      <w:r w:rsidR="009461F0">
        <w:rPr>
          <w:rFonts w:ascii="Arial" w:hAnsi="Arial" w:cs="Arial"/>
          <w:sz w:val="22"/>
          <w:szCs w:val="22"/>
        </w:rPr>
        <w:t xml:space="preserve">…. </w:t>
      </w:r>
      <w:r w:rsidR="009461F0" w:rsidRPr="009461F0">
        <w:rPr>
          <w:rFonts w:ascii="Arial" w:hAnsi="Arial" w:cs="Arial"/>
          <w:b/>
          <w:sz w:val="22"/>
          <w:szCs w:val="22"/>
        </w:rPr>
        <w:t xml:space="preserve">300,00 </w:t>
      </w:r>
      <w:r w:rsidRPr="009461F0">
        <w:rPr>
          <w:rFonts w:ascii="Arial" w:hAnsi="Arial" w:cs="Arial"/>
          <w:b/>
          <w:sz w:val="22"/>
          <w:szCs w:val="22"/>
        </w:rPr>
        <w:t>Kč.</w:t>
      </w:r>
    </w:p>
    <w:p w14:paraId="483A0E21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63CF41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B6DB422" w14:textId="77777777" w:rsidR="0086675A" w:rsidRPr="0086675A" w:rsidRDefault="0086675A" w:rsidP="0086675A">
      <w:pPr>
        <w:pStyle w:val="Nzvylnk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</w:p>
    <w:p w14:paraId="5AA44DCC" w14:textId="77777777" w:rsidR="0086675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Poplatek je splatný</w:t>
      </w:r>
      <w:r w:rsidR="0086675A">
        <w:rPr>
          <w:rFonts w:ascii="Arial" w:hAnsi="Arial" w:cs="Arial"/>
          <w:sz w:val="22"/>
          <w:szCs w:val="22"/>
        </w:rPr>
        <w:t>:</w:t>
      </w:r>
    </w:p>
    <w:p w14:paraId="6C4975F4" w14:textId="77777777" w:rsidR="0086675A" w:rsidRDefault="008E5CF8" w:rsidP="0086675A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nečiní-li více než 500,00 Kč</w:t>
      </w:r>
      <w:r w:rsidR="008D0936"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ročně</w:t>
      </w:r>
      <w:r w:rsidR="00D268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D0936">
        <w:rPr>
          <w:rFonts w:ascii="Arial" w:hAnsi="Arial" w:cs="Arial"/>
          <w:sz w:val="22"/>
          <w:szCs w:val="22"/>
        </w:rPr>
        <w:t xml:space="preserve">nejpozději </w:t>
      </w:r>
      <w:r w:rsidR="008D0936"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30.04.</w:t>
      </w:r>
      <w:r w:rsidR="008D0936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93F1297" w14:textId="77777777" w:rsidR="008D18AB" w:rsidRPr="0086675A" w:rsidRDefault="008E5CF8" w:rsidP="0086675A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6675A">
        <w:rPr>
          <w:rFonts w:ascii="Arial" w:hAnsi="Arial" w:cs="Arial"/>
          <w:sz w:val="22"/>
          <w:szCs w:val="22"/>
        </w:rPr>
        <w:t>činí-li více než 500,00 Kč ročně</w:t>
      </w:r>
      <w:r w:rsidR="0086675A">
        <w:rPr>
          <w:rFonts w:ascii="Arial" w:hAnsi="Arial" w:cs="Arial"/>
          <w:sz w:val="22"/>
          <w:szCs w:val="22"/>
        </w:rPr>
        <w:t>,</w:t>
      </w:r>
      <w:r w:rsidR="00AB5E29">
        <w:rPr>
          <w:rFonts w:ascii="Arial" w:hAnsi="Arial" w:cs="Arial"/>
          <w:sz w:val="22"/>
          <w:szCs w:val="22"/>
        </w:rPr>
        <w:t xml:space="preserve"> ve dvou stejných splátkách, </w:t>
      </w:r>
      <w:r w:rsidRPr="0086675A">
        <w:rPr>
          <w:rFonts w:ascii="Arial" w:hAnsi="Arial" w:cs="Arial"/>
          <w:sz w:val="22"/>
          <w:szCs w:val="22"/>
        </w:rPr>
        <w:t>1. splátka do 30.04. příslušného kalendářního roku, 2. splátka nejpozději do 31.08. příslušného kalendářního roku.</w:t>
      </w:r>
    </w:p>
    <w:p w14:paraId="63B91BE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F710A3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EA2E0BD" w14:textId="77777777" w:rsidR="00AB5E29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</w:t>
      </w:r>
      <w:r w:rsidR="00AB5E29">
        <w:rPr>
          <w:rFonts w:ascii="Arial" w:hAnsi="Arial" w:cs="Arial"/>
          <w:sz w:val="22"/>
          <w:szCs w:val="22"/>
        </w:rPr>
        <w:t xml:space="preserve"> </w:t>
      </w:r>
      <w:r w:rsidR="00AB5E29" w:rsidRPr="00A73F5A">
        <w:rPr>
          <w:rFonts w:ascii="Arial" w:hAnsi="Arial" w:cs="Arial"/>
          <w:sz w:val="22"/>
          <w:szCs w:val="22"/>
        </w:rPr>
        <w:t>držitel psa, kterým</w:t>
      </w:r>
      <w:r w:rsidR="00AB5E29">
        <w:rPr>
          <w:rFonts w:ascii="Arial" w:hAnsi="Arial" w:cs="Arial"/>
          <w:sz w:val="22"/>
          <w:szCs w:val="22"/>
        </w:rPr>
        <w:t xml:space="preserve"> je:</w:t>
      </w:r>
    </w:p>
    <w:p w14:paraId="099481F0" w14:textId="77777777" w:rsidR="00AB5E29" w:rsidRDefault="00893F98" w:rsidP="00AB5E2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nevidomá, </w:t>
      </w:r>
    </w:p>
    <w:p w14:paraId="21498E69" w14:textId="77777777" w:rsidR="00AB5E29" w:rsidRDefault="00F751B9" w:rsidP="00AB5E2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</w:t>
      </w:r>
    </w:p>
    <w:p w14:paraId="1DE90ACB" w14:textId="77777777" w:rsidR="00AB5E29" w:rsidRDefault="00F751B9" w:rsidP="00AB5E2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 xml:space="preserve">, </w:t>
      </w:r>
    </w:p>
    <w:p w14:paraId="104FCD83" w14:textId="77777777" w:rsidR="00AB5E29" w:rsidRDefault="00893F98" w:rsidP="00AB5E2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</w:t>
      </w:r>
    </w:p>
    <w:p w14:paraId="608BE42B" w14:textId="77777777" w:rsidR="00AB5E29" w:rsidRDefault="00893F98" w:rsidP="00AB5E2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 xml:space="preserve">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</w:t>
      </w:r>
    </w:p>
    <w:p w14:paraId="71BD2DB2" w14:textId="77777777" w:rsidR="00893F98" w:rsidRPr="005052D1" w:rsidRDefault="00893F98" w:rsidP="00AB5E2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18EEAF9" w14:textId="77777777" w:rsidR="007D087D" w:rsidRDefault="008E5CF8" w:rsidP="008E5CF8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se ujme nalezeného psa svěřeného jí městem Přimda.</w:t>
      </w:r>
    </w:p>
    <w:p w14:paraId="62D8F5BF" w14:textId="77777777" w:rsidR="0086675A" w:rsidRPr="008E5CF8" w:rsidRDefault="0086675A" w:rsidP="0086675A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8588F6F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86675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86675A">
        <w:rPr>
          <w:rFonts w:ascii="Arial" w:hAnsi="Arial" w:cs="Arial"/>
          <w:sz w:val="22"/>
          <w:szCs w:val="22"/>
        </w:rPr>
        <w:t xml:space="preserve">30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38835B9C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25E31B0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EA2985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A4E164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67727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DA062AE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CF6804F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7A51B09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0AF4EC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362D49B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83141A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CA7027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E163A9E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5D37966" w14:textId="77777777" w:rsidR="00893F98" w:rsidRPr="00DF5857" w:rsidRDefault="00893F98" w:rsidP="00D2689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14:paraId="1CE4E1CC" w14:textId="77777777" w:rsidR="00893F98" w:rsidRPr="00DF5857" w:rsidRDefault="009E6604" w:rsidP="00D2689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3B71B3D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29CBB9D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26896" w:rsidRPr="00D26896">
        <w:rPr>
          <w:rFonts w:ascii="Arial" w:hAnsi="Arial" w:cs="Arial"/>
          <w:sz w:val="22"/>
          <w:szCs w:val="22"/>
        </w:rPr>
        <w:t>3</w:t>
      </w:r>
      <w:r w:rsidRPr="00D26896">
        <w:rPr>
          <w:rFonts w:ascii="Arial" w:hAnsi="Arial" w:cs="Arial"/>
          <w:sz w:val="22"/>
          <w:szCs w:val="22"/>
        </w:rPr>
        <w:t>/</w:t>
      </w:r>
      <w:r w:rsidR="00D26896" w:rsidRPr="00D26896">
        <w:rPr>
          <w:rFonts w:ascii="Arial" w:hAnsi="Arial" w:cs="Arial"/>
          <w:sz w:val="22"/>
          <w:szCs w:val="22"/>
        </w:rPr>
        <w:t>2014</w:t>
      </w:r>
      <w:r w:rsidR="00D26896">
        <w:rPr>
          <w:rFonts w:ascii="Arial" w:hAnsi="Arial" w:cs="Arial"/>
          <w:sz w:val="22"/>
          <w:szCs w:val="22"/>
        </w:rPr>
        <w:t>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D26896">
        <w:rPr>
          <w:rFonts w:ascii="Arial" w:hAnsi="Arial" w:cs="Arial"/>
          <w:sz w:val="22"/>
          <w:szCs w:val="22"/>
        </w:rPr>
        <w:t xml:space="preserve"> 11.06.2014</w:t>
      </w:r>
      <w:r>
        <w:rPr>
          <w:rFonts w:ascii="Arial" w:hAnsi="Arial" w:cs="Arial"/>
          <w:sz w:val="22"/>
          <w:szCs w:val="22"/>
        </w:rPr>
        <w:t>.</w:t>
      </w:r>
    </w:p>
    <w:p w14:paraId="01D668A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97A8B6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D424D4E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26896">
        <w:rPr>
          <w:rFonts w:ascii="Arial" w:hAnsi="Arial" w:cs="Arial"/>
          <w:sz w:val="22"/>
          <w:szCs w:val="22"/>
        </w:rPr>
        <w:t>01.01.2020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9C68E0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703469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979496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32BFC4F" w14:textId="77777777" w:rsidR="00EA2985" w:rsidRDefault="00EA2985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97B36EB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6B581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6896">
        <w:rPr>
          <w:rFonts w:ascii="Arial" w:hAnsi="Arial" w:cs="Arial"/>
          <w:sz w:val="22"/>
          <w:szCs w:val="22"/>
        </w:rPr>
        <w:t>Ing. Jiří Kadera</w:t>
      </w:r>
      <w:r w:rsidR="00A75247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26896">
        <w:rPr>
          <w:rFonts w:ascii="Arial" w:hAnsi="Arial" w:cs="Arial"/>
          <w:sz w:val="22"/>
          <w:szCs w:val="22"/>
        </w:rPr>
        <w:t>Marie Šperková</w:t>
      </w:r>
      <w:r w:rsidR="00A75247">
        <w:rPr>
          <w:rFonts w:ascii="Arial" w:hAnsi="Arial" w:cs="Arial"/>
          <w:sz w:val="22"/>
          <w:szCs w:val="22"/>
        </w:rPr>
        <w:t>, v. r.</w:t>
      </w:r>
    </w:p>
    <w:p w14:paraId="319DF16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68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D2689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343BB1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6D28B0" w14:textId="77777777" w:rsidR="00D26896" w:rsidRDefault="00D2689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BEBEC7" w14:textId="77777777" w:rsidR="00D26896" w:rsidRDefault="00D2689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A9C623" w14:textId="77777777" w:rsidR="00D26896" w:rsidRDefault="00D2689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A2311A4" w14:textId="77777777" w:rsidR="00D26896" w:rsidRDefault="00D2689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68B431" w14:textId="77777777" w:rsidR="00D26896" w:rsidRDefault="00D2689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D5A00D" w14:textId="77777777" w:rsidR="00D26896" w:rsidRDefault="00D2689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6A1446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F989D85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096A" w14:textId="77777777" w:rsidR="00173C4D" w:rsidRDefault="00173C4D">
      <w:r>
        <w:separator/>
      </w:r>
    </w:p>
  </w:endnote>
  <w:endnote w:type="continuationSeparator" w:id="0">
    <w:p w14:paraId="5570CD8A" w14:textId="77777777" w:rsidR="00173C4D" w:rsidRDefault="0017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E966" w14:textId="77777777" w:rsidR="00173C4D" w:rsidRDefault="00173C4D">
      <w:r>
        <w:separator/>
      </w:r>
    </w:p>
  </w:footnote>
  <w:footnote w:type="continuationSeparator" w:id="0">
    <w:p w14:paraId="5F0D4354" w14:textId="77777777" w:rsidR="00173C4D" w:rsidRDefault="00173C4D">
      <w:r>
        <w:continuationSeparator/>
      </w:r>
    </w:p>
  </w:footnote>
  <w:footnote w:id="1">
    <w:p w14:paraId="3FC367A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66B74C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36B3E8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44B554D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9146003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DB4224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2944A7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DFACD44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9A18F7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60948C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D38F85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7B4451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E23A6B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4146005">
    <w:abstractNumId w:val="13"/>
  </w:num>
  <w:num w:numId="2" w16cid:durableId="935358839">
    <w:abstractNumId w:val="14"/>
  </w:num>
  <w:num w:numId="3" w16cid:durableId="853692779">
    <w:abstractNumId w:val="7"/>
  </w:num>
  <w:num w:numId="4" w16cid:durableId="878400800">
    <w:abstractNumId w:val="11"/>
  </w:num>
  <w:num w:numId="5" w16cid:durableId="2128544006">
    <w:abstractNumId w:val="12"/>
  </w:num>
  <w:num w:numId="6" w16cid:durableId="1768310061">
    <w:abstractNumId w:val="4"/>
  </w:num>
  <w:num w:numId="7" w16cid:durableId="467477307">
    <w:abstractNumId w:val="0"/>
  </w:num>
  <w:num w:numId="8" w16cid:durableId="1178076189">
    <w:abstractNumId w:val="8"/>
  </w:num>
  <w:num w:numId="9" w16cid:durableId="2087996842">
    <w:abstractNumId w:val="5"/>
  </w:num>
  <w:num w:numId="10" w16cid:durableId="1126243655">
    <w:abstractNumId w:val="9"/>
  </w:num>
  <w:num w:numId="11" w16cid:durableId="1817646059">
    <w:abstractNumId w:val="2"/>
  </w:num>
  <w:num w:numId="12" w16cid:durableId="1498958053">
    <w:abstractNumId w:val="3"/>
  </w:num>
  <w:num w:numId="13" w16cid:durableId="944577467">
    <w:abstractNumId w:val="10"/>
  </w:num>
  <w:num w:numId="14" w16cid:durableId="20837173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8273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7727"/>
    <w:rsid w:val="00064E4C"/>
    <w:rsid w:val="000757C0"/>
    <w:rsid w:val="00077D96"/>
    <w:rsid w:val="000B2F29"/>
    <w:rsid w:val="000B4D44"/>
    <w:rsid w:val="000B610F"/>
    <w:rsid w:val="000C3B9B"/>
    <w:rsid w:val="000C6CBB"/>
    <w:rsid w:val="000F0D72"/>
    <w:rsid w:val="00132145"/>
    <w:rsid w:val="00154F39"/>
    <w:rsid w:val="00155839"/>
    <w:rsid w:val="00164711"/>
    <w:rsid w:val="00173C4D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2DA0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405B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4090A"/>
    <w:rsid w:val="00552808"/>
    <w:rsid w:val="00566240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0857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75A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5CF8"/>
    <w:rsid w:val="008F0DA9"/>
    <w:rsid w:val="009008FA"/>
    <w:rsid w:val="00907411"/>
    <w:rsid w:val="00921A5A"/>
    <w:rsid w:val="00942E81"/>
    <w:rsid w:val="009461F0"/>
    <w:rsid w:val="009508FA"/>
    <w:rsid w:val="00956A28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A77"/>
    <w:rsid w:val="00A3719A"/>
    <w:rsid w:val="00A41A87"/>
    <w:rsid w:val="00A42297"/>
    <w:rsid w:val="00A60454"/>
    <w:rsid w:val="00A75247"/>
    <w:rsid w:val="00A8365F"/>
    <w:rsid w:val="00A847F8"/>
    <w:rsid w:val="00AB5E29"/>
    <w:rsid w:val="00AC4F2C"/>
    <w:rsid w:val="00B13395"/>
    <w:rsid w:val="00B206A7"/>
    <w:rsid w:val="00B27732"/>
    <w:rsid w:val="00B4064C"/>
    <w:rsid w:val="00B50D1A"/>
    <w:rsid w:val="00B53AE5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490F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26896"/>
    <w:rsid w:val="00D320E5"/>
    <w:rsid w:val="00D357A7"/>
    <w:rsid w:val="00D52FC4"/>
    <w:rsid w:val="00D53185"/>
    <w:rsid w:val="00D63CCB"/>
    <w:rsid w:val="00D9652F"/>
    <w:rsid w:val="00DC375C"/>
    <w:rsid w:val="00E132DB"/>
    <w:rsid w:val="00E222ED"/>
    <w:rsid w:val="00E4247A"/>
    <w:rsid w:val="00E470C2"/>
    <w:rsid w:val="00E51258"/>
    <w:rsid w:val="00E66429"/>
    <w:rsid w:val="00E858C1"/>
    <w:rsid w:val="00EA2985"/>
    <w:rsid w:val="00EC3513"/>
    <w:rsid w:val="00ED3129"/>
    <w:rsid w:val="00ED47FF"/>
    <w:rsid w:val="00ED5D64"/>
    <w:rsid w:val="00F03F38"/>
    <w:rsid w:val="00F21B7F"/>
    <w:rsid w:val="00F21D44"/>
    <w:rsid w:val="00F363FB"/>
    <w:rsid w:val="00F406FA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C0D8D"/>
  <w15:chartTrackingRefBased/>
  <w15:docId w15:val="{022E99EC-11DC-49E4-B6F3-4B8D1FA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7958-348F-4FDF-9DE8-51654B2B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</cp:lastModifiedBy>
  <cp:revision>2</cp:revision>
  <cp:lastPrinted>2019-12-13T10:22:00Z</cp:lastPrinted>
  <dcterms:created xsi:type="dcterms:W3CDTF">2023-10-20T09:55:00Z</dcterms:created>
  <dcterms:modified xsi:type="dcterms:W3CDTF">2023-10-20T09:55:00Z</dcterms:modified>
</cp:coreProperties>
</file>