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682E0" w14:textId="77777777" w:rsidR="00465E9E" w:rsidRDefault="00AD236D">
      <w:pPr>
        <w:pStyle w:val="Nzev"/>
      </w:pPr>
      <w:r>
        <w:rPr>
          <w:noProof/>
          <w:lang w:eastAsia="cs-CZ" w:bidi="ar-SA"/>
        </w:rPr>
        <w:drawing>
          <wp:anchor distT="0" distB="0" distL="114300" distR="114300" simplePos="0" relativeHeight="251659264" behindDoc="0" locked="0" layoutInCell="1" allowOverlap="1" wp14:anchorId="169029AE" wp14:editId="339BB774">
            <wp:simplePos x="0" y="0"/>
            <wp:positionH relativeFrom="margin">
              <wp:align>center</wp:align>
            </wp:positionH>
            <wp:positionV relativeFrom="paragraph">
              <wp:posOffset>18416</wp:posOffset>
            </wp:positionV>
            <wp:extent cx="809628" cy="809628"/>
            <wp:effectExtent l="0" t="0" r="9522" b="9522"/>
            <wp:wrapNone/>
            <wp:docPr id="1" name="Obrázek 9420023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8" cy="8096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0F786B8" w14:textId="77777777" w:rsidR="00465E9E" w:rsidRDefault="00465E9E">
      <w:pPr>
        <w:pStyle w:val="Nzev"/>
      </w:pPr>
    </w:p>
    <w:p w14:paraId="42F8154A" w14:textId="77777777" w:rsidR="00465E9E" w:rsidRDefault="00465E9E">
      <w:pPr>
        <w:pStyle w:val="Nzev"/>
      </w:pPr>
    </w:p>
    <w:p w14:paraId="6F077322" w14:textId="77777777" w:rsidR="00975773" w:rsidRDefault="00975773" w:rsidP="00975773">
      <w:pPr>
        <w:pStyle w:val="Nzev"/>
      </w:pPr>
      <w:r>
        <w:t>Město Jilemnice</w:t>
      </w:r>
      <w:r>
        <w:br/>
        <w:t>Zastupitelstvo města Jilemnice</w:t>
      </w:r>
    </w:p>
    <w:p w14:paraId="37D11D3D" w14:textId="5C7E6330" w:rsidR="00975773" w:rsidRDefault="00975773" w:rsidP="00975773">
      <w:pPr>
        <w:pStyle w:val="Nadpis1"/>
      </w:pPr>
      <w:r>
        <w:t xml:space="preserve">Obecně závazná vyhláška města Jilemnice </w:t>
      </w:r>
      <w:r>
        <w:br/>
        <w:t>o místním poplatku za užívání veřejného prostranství</w:t>
      </w:r>
    </w:p>
    <w:p w14:paraId="3EA4EA6B" w14:textId="0E97C024" w:rsidR="00465E9E" w:rsidRDefault="00AD236D">
      <w:pPr>
        <w:pStyle w:val="UvodniVeta"/>
      </w:pPr>
      <w:r>
        <w:t>Zastupitelstvo města Jilemni</w:t>
      </w:r>
      <w:r w:rsidR="00560F12">
        <w:t xml:space="preserve">ce se na svém zasedání dne 1. 11. </w:t>
      </w:r>
      <w:r>
        <w:t>2023</w:t>
      </w:r>
      <w:r w:rsidR="00E67104">
        <w:t xml:space="preserve"> usnesením č. 8/10ZM/23</w:t>
      </w:r>
      <w:bookmarkStart w:id="0" w:name="_GoBack"/>
      <w:bookmarkEnd w:id="0"/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7C1EE00" w14:textId="77777777" w:rsidR="00465E9E" w:rsidRDefault="00AD236D">
      <w:pPr>
        <w:pStyle w:val="Nadpis2"/>
      </w:pPr>
      <w:r>
        <w:t>Čl. 1</w:t>
      </w:r>
      <w:r>
        <w:br/>
        <w:t>Úvodní ustanovení</w:t>
      </w:r>
    </w:p>
    <w:p w14:paraId="45D45BC1" w14:textId="77777777" w:rsidR="00465E9E" w:rsidRDefault="00AD236D">
      <w:pPr>
        <w:pStyle w:val="Odstavec"/>
        <w:numPr>
          <w:ilvl w:val="0"/>
          <w:numId w:val="1"/>
        </w:numPr>
      </w:pPr>
      <w:r>
        <w:t>Město Jilemnice touto vyhláškou zavádí místní poplatek za užívání veřejného prostranství (dále jen „poplatek“).</w:t>
      </w:r>
    </w:p>
    <w:p w14:paraId="7ED0C836" w14:textId="77777777" w:rsidR="00465E9E" w:rsidRDefault="00AD236D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2A9DBC4D" w14:textId="77777777" w:rsidR="00465E9E" w:rsidRDefault="00AD236D">
      <w:pPr>
        <w:pStyle w:val="Nadpis2"/>
      </w:pPr>
      <w:r>
        <w:t>Čl. 2</w:t>
      </w:r>
      <w:r>
        <w:br/>
        <w:t>Předmět poplatku a poplatník</w:t>
      </w:r>
    </w:p>
    <w:p w14:paraId="004D930B" w14:textId="77777777" w:rsidR="00B32277" w:rsidRPr="00B32277" w:rsidRDefault="00B32277" w:rsidP="00B32277">
      <w:pPr>
        <w:pStyle w:val="Textbody"/>
      </w:pPr>
    </w:p>
    <w:p w14:paraId="3B0EC1E5" w14:textId="77777777" w:rsidR="00465E9E" w:rsidRDefault="00AD236D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4031512C" w14:textId="77777777" w:rsidR="00465E9E" w:rsidRDefault="00AD236D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3F03EB30" w14:textId="77777777" w:rsidR="00465E9E" w:rsidRDefault="00AD236D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146260FD" w14:textId="77777777" w:rsidR="00465E9E" w:rsidRDefault="00AD236D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1D2F8781" w14:textId="77777777" w:rsidR="00465E9E" w:rsidRDefault="00AD236D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436E1F2E" w14:textId="77777777" w:rsidR="00465E9E" w:rsidRDefault="00AD236D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72AEEDD7" w14:textId="77777777" w:rsidR="00465E9E" w:rsidRDefault="00AD236D">
      <w:pPr>
        <w:pStyle w:val="Odstavec"/>
        <w:numPr>
          <w:ilvl w:val="1"/>
          <w:numId w:val="1"/>
        </w:numPr>
      </w:pPr>
      <w:r>
        <w:t>provádění výkopových prací,</w:t>
      </w:r>
    </w:p>
    <w:p w14:paraId="3BE751E8" w14:textId="77777777" w:rsidR="00465E9E" w:rsidRDefault="00AD236D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343E146A" w14:textId="77777777" w:rsidR="00465E9E" w:rsidRDefault="00AD236D">
      <w:pPr>
        <w:pStyle w:val="Odstavec"/>
        <w:numPr>
          <w:ilvl w:val="1"/>
          <w:numId w:val="1"/>
        </w:numPr>
      </w:pPr>
      <w:r>
        <w:t>umístění skládek,</w:t>
      </w:r>
    </w:p>
    <w:p w14:paraId="4CA1E5E6" w14:textId="77777777" w:rsidR="00465E9E" w:rsidRDefault="00AD236D">
      <w:pPr>
        <w:pStyle w:val="Odstavec"/>
        <w:numPr>
          <w:ilvl w:val="1"/>
          <w:numId w:val="1"/>
        </w:numPr>
      </w:pPr>
      <w:r>
        <w:t>umístění zařízení cirkusů,</w:t>
      </w:r>
    </w:p>
    <w:p w14:paraId="79FD75A7" w14:textId="77777777" w:rsidR="00465E9E" w:rsidRDefault="00AD236D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0B97845A" w14:textId="77777777" w:rsidR="00465E9E" w:rsidRDefault="00AD236D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4EBD2DC3" w14:textId="77777777" w:rsidR="00465E9E" w:rsidRDefault="00AD236D">
      <w:pPr>
        <w:pStyle w:val="Odstavec"/>
        <w:numPr>
          <w:ilvl w:val="1"/>
          <w:numId w:val="1"/>
        </w:numPr>
      </w:pPr>
      <w:r>
        <w:lastRenderedPageBreak/>
        <w:t>užívání veřejného prostranství pro kulturní akce,</w:t>
      </w:r>
    </w:p>
    <w:p w14:paraId="4A916D1A" w14:textId="77777777" w:rsidR="00465E9E" w:rsidRDefault="00AD236D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4813616D" w14:textId="77777777" w:rsidR="00465E9E" w:rsidRDefault="00AD236D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2A8D6A6A" w14:textId="77777777" w:rsidR="00465E9E" w:rsidRDefault="00AD236D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0E3839DB" w14:textId="77777777" w:rsidR="00465E9E" w:rsidRDefault="00AD236D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1E1035C4" w14:textId="77777777" w:rsidR="00465E9E" w:rsidRDefault="00AD236D">
      <w:pPr>
        <w:pStyle w:val="Nadpis2"/>
      </w:pPr>
      <w:r>
        <w:t>Čl. 3</w:t>
      </w:r>
      <w:r>
        <w:br/>
        <w:t>Veřejná prostranství</w:t>
      </w:r>
    </w:p>
    <w:p w14:paraId="57742F2C" w14:textId="77777777" w:rsidR="00465E9E" w:rsidRDefault="00AD236D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1F428A38" w14:textId="77777777" w:rsidR="00465E9E" w:rsidRDefault="00AD236D">
      <w:pPr>
        <w:pStyle w:val="Nadpis2"/>
      </w:pPr>
      <w:r>
        <w:t>Čl. 4</w:t>
      </w:r>
      <w:r>
        <w:br/>
        <w:t>Ohlašovací povinnost</w:t>
      </w:r>
    </w:p>
    <w:p w14:paraId="56BD5B03" w14:textId="77777777" w:rsidR="00465E9E" w:rsidRDefault="00AD236D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395965AC" w14:textId="77777777" w:rsidR="00465E9E" w:rsidRDefault="00AD236D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359E3A52" w14:textId="77777777" w:rsidR="00465E9E" w:rsidRPr="009551AC" w:rsidRDefault="00AD236D">
      <w:pPr>
        <w:pStyle w:val="Nadpis2"/>
        <w:rPr>
          <w:i/>
        </w:rPr>
      </w:pPr>
      <w:r>
        <w:t>Čl. 5</w:t>
      </w:r>
      <w:r>
        <w:br/>
      </w:r>
      <w:r w:rsidRPr="009551AC">
        <w:rPr>
          <w:i/>
        </w:rPr>
        <w:t>Sazba poplatku</w:t>
      </w:r>
    </w:p>
    <w:p w14:paraId="5EA8B19B" w14:textId="77777777" w:rsidR="00465E9E" w:rsidRDefault="00AD236D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08B27BFA" w14:textId="77777777" w:rsidR="00465E9E" w:rsidRDefault="00AD236D">
      <w:pPr>
        <w:pStyle w:val="Odstavec"/>
        <w:numPr>
          <w:ilvl w:val="1"/>
          <w:numId w:val="1"/>
        </w:numPr>
      </w:pPr>
      <w:r>
        <w:t>za umístění dočasných staveb sloužících pro poskytování služeb 0,50 Kč,</w:t>
      </w:r>
    </w:p>
    <w:p w14:paraId="424AD22E" w14:textId="77777777" w:rsidR="00465E9E" w:rsidRDefault="00AD236D">
      <w:pPr>
        <w:pStyle w:val="Odstavec"/>
        <w:numPr>
          <w:ilvl w:val="1"/>
          <w:numId w:val="1"/>
        </w:numPr>
      </w:pPr>
      <w:r>
        <w:t>za umístění zařízení sloužících pro poskytování služeb 2 Kč,</w:t>
      </w:r>
    </w:p>
    <w:p w14:paraId="4B6DF691" w14:textId="77777777" w:rsidR="00465E9E" w:rsidRDefault="00AD236D">
      <w:pPr>
        <w:pStyle w:val="Odstavec"/>
        <w:numPr>
          <w:ilvl w:val="1"/>
          <w:numId w:val="1"/>
        </w:numPr>
      </w:pPr>
      <w:r>
        <w:t>za umístění dočasných staveb sloužících pro poskytování prodeje 1 Kč,</w:t>
      </w:r>
    </w:p>
    <w:p w14:paraId="5498F9EF" w14:textId="77777777" w:rsidR="00465E9E" w:rsidRDefault="00AD236D">
      <w:pPr>
        <w:pStyle w:val="Odstavec"/>
        <w:numPr>
          <w:ilvl w:val="1"/>
          <w:numId w:val="1"/>
        </w:numPr>
      </w:pPr>
      <w:r>
        <w:t>za umístění zařízení sloužících pro poskytování prodeje 40 Kč,</w:t>
      </w:r>
    </w:p>
    <w:p w14:paraId="0BB916D3" w14:textId="77777777" w:rsidR="00465E9E" w:rsidRDefault="00AD236D">
      <w:pPr>
        <w:pStyle w:val="Odstavec"/>
        <w:numPr>
          <w:ilvl w:val="1"/>
          <w:numId w:val="1"/>
        </w:numPr>
      </w:pPr>
      <w:r>
        <w:t>za umístění reklamních zařízení 15 Kč,</w:t>
      </w:r>
    </w:p>
    <w:p w14:paraId="56AD5DB0" w14:textId="15984A51" w:rsidR="00465E9E" w:rsidRPr="008018B1" w:rsidRDefault="00AD236D">
      <w:pPr>
        <w:pStyle w:val="Odstavec"/>
        <w:numPr>
          <w:ilvl w:val="1"/>
          <w:numId w:val="1"/>
        </w:numPr>
      </w:pPr>
      <w:r w:rsidRPr="008018B1">
        <w:t>za </w:t>
      </w:r>
      <w:r w:rsidR="00CD63A1" w:rsidRPr="008018B1">
        <w:t>provádění výkopových</w:t>
      </w:r>
      <w:r w:rsidR="008018B1" w:rsidRPr="008018B1">
        <w:t xml:space="preserve"> prací 5 Kč</w:t>
      </w:r>
    </w:p>
    <w:p w14:paraId="72912B07" w14:textId="3316DD13" w:rsidR="00CD63A1" w:rsidRPr="008018B1" w:rsidRDefault="00CD63A1" w:rsidP="008018B1">
      <w:pPr>
        <w:pStyle w:val="Odstavec"/>
        <w:ind w:left="709"/>
      </w:pPr>
      <w:r w:rsidRPr="008018B1">
        <w:t>od 15. dne souvislého užívání veřejného prostranství se sazby uvedené pod písm. f) zvyšují na dvojnásobek,</w:t>
      </w:r>
    </w:p>
    <w:p w14:paraId="53F01C40" w14:textId="10CD36E5" w:rsidR="00465E9E" w:rsidRPr="008018B1" w:rsidRDefault="00AD236D">
      <w:pPr>
        <w:pStyle w:val="Odstavec"/>
        <w:numPr>
          <w:ilvl w:val="1"/>
          <w:numId w:val="1"/>
        </w:numPr>
      </w:pPr>
      <w:r w:rsidRPr="008018B1">
        <w:t>za um</w:t>
      </w:r>
      <w:r w:rsidR="008018B1" w:rsidRPr="008018B1">
        <w:t>ístění stavebních zařízení 3 Kč,</w:t>
      </w:r>
    </w:p>
    <w:p w14:paraId="3D78B1FF" w14:textId="1C6A3F9B" w:rsidR="00465E9E" w:rsidRPr="008018B1" w:rsidRDefault="00AD236D">
      <w:pPr>
        <w:pStyle w:val="Odstavec"/>
        <w:numPr>
          <w:ilvl w:val="1"/>
          <w:numId w:val="1"/>
        </w:numPr>
      </w:pPr>
      <w:r w:rsidRPr="008018B1">
        <w:t>za umístění skládek</w:t>
      </w:r>
      <w:r w:rsidR="008018B1" w:rsidRPr="008018B1">
        <w:t xml:space="preserve"> 5 Kč</w:t>
      </w:r>
    </w:p>
    <w:p w14:paraId="0F453A28" w14:textId="7520EDF4" w:rsidR="00CD63A1" w:rsidRDefault="00CD63A1" w:rsidP="00CD63A1">
      <w:pPr>
        <w:pStyle w:val="Odstavec"/>
        <w:ind w:left="709"/>
      </w:pPr>
      <w:r w:rsidRPr="008018B1">
        <w:t>od 15. dne souvislého užívání veřejného prostranství se sazby uvedené pod písm. h) zvyšují na dvojnásobek,</w:t>
      </w:r>
    </w:p>
    <w:p w14:paraId="5A5148F2" w14:textId="77777777" w:rsidR="00465E9E" w:rsidRDefault="00AD236D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7B68466D" w14:textId="77777777" w:rsidR="00465E9E" w:rsidRDefault="00AD236D">
      <w:pPr>
        <w:pStyle w:val="Odstavec"/>
        <w:numPr>
          <w:ilvl w:val="1"/>
          <w:numId w:val="1"/>
        </w:numPr>
      </w:pPr>
      <w:r>
        <w:lastRenderedPageBreak/>
        <w:t>za umístění zařízení lunaparků a jiných obdobných atrakcí 10 Kč,</w:t>
      </w:r>
    </w:p>
    <w:p w14:paraId="6A62AD9E" w14:textId="77777777" w:rsidR="00465E9E" w:rsidRPr="008018B1" w:rsidRDefault="00AD236D">
      <w:pPr>
        <w:pStyle w:val="Odstavec"/>
        <w:numPr>
          <w:ilvl w:val="1"/>
          <w:numId w:val="1"/>
        </w:numPr>
      </w:pPr>
      <w:r w:rsidRPr="008018B1">
        <w:t>za vyhrazení trvalého parkovacího místa 10 Kč,</w:t>
      </w:r>
    </w:p>
    <w:p w14:paraId="66AB877F" w14:textId="77777777" w:rsidR="00465E9E" w:rsidRPr="008018B1" w:rsidRDefault="00AD236D">
      <w:pPr>
        <w:pStyle w:val="Odstavec"/>
        <w:numPr>
          <w:ilvl w:val="1"/>
          <w:numId w:val="1"/>
        </w:numPr>
      </w:pPr>
      <w:r w:rsidRPr="008018B1">
        <w:t>za užívání veřejného prostranství pro kulturní akce 1</w:t>
      </w:r>
      <w:r w:rsidR="00563246" w:rsidRPr="008018B1">
        <w:t>0</w:t>
      </w:r>
      <w:r w:rsidRPr="008018B1">
        <w:t> Kč,</w:t>
      </w:r>
    </w:p>
    <w:p w14:paraId="5D7A1210" w14:textId="77777777" w:rsidR="00465E9E" w:rsidRPr="008018B1" w:rsidRDefault="00AD236D">
      <w:pPr>
        <w:pStyle w:val="Odstavec"/>
        <w:numPr>
          <w:ilvl w:val="1"/>
          <w:numId w:val="1"/>
        </w:numPr>
      </w:pPr>
      <w:r w:rsidRPr="008018B1">
        <w:t>za užívání veřejného prostranství pro sportovní akce 1</w:t>
      </w:r>
      <w:r w:rsidR="00563246" w:rsidRPr="008018B1">
        <w:t>0</w:t>
      </w:r>
      <w:r w:rsidRPr="008018B1">
        <w:t> Kč,</w:t>
      </w:r>
    </w:p>
    <w:p w14:paraId="2F13E47A" w14:textId="225A9379" w:rsidR="00465E9E" w:rsidRDefault="00AD236D">
      <w:pPr>
        <w:pStyle w:val="Odstavec"/>
        <w:numPr>
          <w:ilvl w:val="1"/>
          <w:numId w:val="1"/>
        </w:numPr>
      </w:pPr>
      <w:r>
        <w:t>za užívání veřejného prostranství pro reklamní akce 1</w:t>
      </w:r>
      <w:r w:rsidR="00B32277">
        <w:t>0</w:t>
      </w:r>
      <w:r>
        <w:t> Kč,</w:t>
      </w:r>
    </w:p>
    <w:p w14:paraId="2930EF0B" w14:textId="77777777" w:rsidR="00465E9E" w:rsidRDefault="00AD236D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5 Kč.</w:t>
      </w:r>
    </w:p>
    <w:p w14:paraId="554F40DA" w14:textId="77777777" w:rsidR="00465E9E" w:rsidRDefault="00AD236D">
      <w:pPr>
        <w:pStyle w:val="Odstavec"/>
        <w:numPr>
          <w:ilvl w:val="0"/>
          <w:numId w:val="1"/>
        </w:numPr>
      </w:pPr>
      <w:r>
        <w:t>Město stanovuje poplatek paušální částkou:</w:t>
      </w:r>
    </w:p>
    <w:p w14:paraId="5C77CC73" w14:textId="77777777" w:rsidR="00465E9E" w:rsidRDefault="00AD236D">
      <w:pPr>
        <w:pStyle w:val="Odstavec"/>
        <w:numPr>
          <w:ilvl w:val="1"/>
          <w:numId w:val="1"/>
        </w:numPr>
      </w:pPr>
      <w:r>
        <w:t xml:space="preserve">za umístění reklamních zařízení: </w:t>
      </w:r>
    </w:p>
    <w:p w14:paraId="7AEB4F23" w14:textId="77777777" w:rsidR="00465E9E" w:rsidRDefault="00AD236D">
      <w:pPr>
        <w:pStyle w:val="Odstavec"/>
        <w:ind w:left="964"/>
      </w:pPr>
      <w:r>
        <w:t>- vystavení zboží před prodejnou nebo provozovnou při záboru veřejného prostranství do 8 m² 250 Kč za měsíc,</w:t>
      </w:r>
    </w:p>
    <w:p w14:paraId="3047D91E" w14:textId="77777777" w:rsidR="00465E9E" w:rsidRDefault="00AD236D">
      <w:pPr>
        <w:pStyle w:val="Odstavec"/>
        <w:ind w:left="964"/>
      </w:pPr>
      <w:r>
        <w:t>- vystavení zboží před prodejnou nebo provozovnou při záboru veřejného prostranství do 8 m² 2.500 Kč za rok,</w:t>
      </w:r>
    </w:p>
    <w:p w14:paraId="4F6120D9" w14:textId="77777777" w:rsidR="00465E9E" w:rsidRDefault="00AD236D">
      <w:pPr>
        <w:pStyle w:val="Odstavec"/>
        <w:ind w:left="964"/>
      </w:pPr>
      <w:r>
        <w:t>- umístění reklamního zařízení typu „A“, „I“, obráceného „T“ a jiných (prostorových) před prodejnou a provozovnou při velikosti plochy 1 kusu tohoto zařízení do 1 m² 100 Kč za měsíc,</w:t>
      </w:r>
    </w:p>
    <w:p w14:paraId="5C361393" w14:textId="77777777" w:rsidR="00465E9E" w:rsidRDefault="00AD236D">
      <w:pPr>
        <w:pStyle w:val="Odstavec"/>
        <w:ind w:left="964"/>
      </w:pPr>
      <w:r>
        <w:t>- umístění reklamního zařízení typu „A“, „I“, obráceného „T“ a jiných (prostorových) před prodejnou a provozovnou při velikosti plochy 1 kusu tohoto zařízení do 1 m² 700 Kč za rok,</w:t>
      </w:r>
    </w:p>
    <w:p w14:paraId="2199DA14" w14:textId="77777777" w:rsidR="00465E9E" w:rsidRDefault="00AD236D">
      <w:pPr>
        <w:pStyle w:val="Odstavec"/>
        <w:numPr>
          <w:ilvl w:val="1"/>
          <w:numId w:val="1"/>
        </w:numPr>
      </w:pPr>
      <w:r>
        <w:t>za vyhrazení trvalého parkovacího místa:</w:t>
      </w:r>
    </w:p>
    <w:p w14:paraId="264FE56B" w14:textId="77777777" w:rsidR="00465E9E" w:rsidRDefault="00AD236D">
      <w:pPr>
        <w:pStyle w:val="Odstavec"/>
        <w:ind w:left="964"/>
      </w:pPr>
      <w:r>
        <w:t>- za vyhrazení trvalého parkovacího místa 1.000 Kč za měsíc</w:t>
      </w:r>
    </w:p>
    <w:p w14:paraId="6220FD88" w14:textId="77777777" w:rsidR="00465E9E" w:rsidRDefault="00AD236D">
      <w:pPr>
        <w:pStyle w:val="Odstavec"/>
        <w:ind w:left="964"/>
      </w:pPr>
      <w:r>
        <w:t>- za vyhrazení trvalého parkovacího místa 10.000 Kč za rok.</w:t>
      </w:r>
    </w:p>
    <w:p w14:paraId="26AB2512" w14:textId="7FB13021" w:rsidR="00465E9E" w:rsidRDefault="00AD236D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</w:t>
      </w:r>
      <w:r w:rsidR="008018B1">
        <w:t>rámci ohlášení dle čl. 4 odst. 1</w:t>
      </w:r>
      <w:r>
        <w:t>.</w:t>
      </w:r>
    </w:p>
    <w:p w14:paraId="0EB9F524" w14:textId="77777777" w:rsidR="00465E9E" w:rsidRDefault="00AD236D">
      <w:pPr>
        <w:pStyle w:val="Nadpis2"/>
      </w:pPr>
      <w:r>
        <w:t>Čl. 6</w:t>
      </w:r>
      <w:r>
        <w:br/>
        <w:t>Splatnost poplatku</w:t>
      </w:r>
    </w:p>
    <w:p w14:paraId="65EB8030" w14:textId="77777777" w:rsidR="00465E9E" w:rsidRDefault="00AD236D">
      <w:pPr>
        <w:pStyle w:val="Odstavec"/>
        <w:numPr>
          <w:ilvl w:val="0"/>
          <w:numId w:val="5"/>
        </w:numPr>
      </w:pPr>
      <w:r>
        <w:t>Poplatek je splatný nejpozději do 15 dnů ode dne ukončení užívání veřejného prostranství.</w:t>
      </w:r>
    </w:p>
    <w:p w14:paraId="16A1A74D" w14:textId="77777777" w:rsidR="00465E9E" w:rsidRDefault="00AD236D">
      <w:pPr>
        <w:pStyle w:val="Odstavec"/>
        <w:numPr>
          <w:ilvl w:val="0"/>
          <w:numId w:val="1"/>
        </w:numPr>
      </w:pPr>
      <w:r>
        <w:t xml:space="preserve">Poplatek stanovený </w:t>
      </w:r>
      <w:r w:rsidR="005C0245">
        <w:t xml:space="preserve">měsíční </w:t>
      </w:r>
      <w:r>
        <w:t xml:space="preserve">paušální částkou je splatný </w:t>
      </w:r>
      <w:r w:rsidR="005C0245">
        <w:t>poslední den v příslušném měsíci.</w:t>
      </w:r>
    </w:p>
    <w:p w14:paraId="529C0419" w14:textId="5EAAA5E3" w:rsidR="005C0245" w:rsidRDefault="005C0245" w:rsidP="000F1666">
      <w:pPr>
        <w:pStyle w:val="Odstavec"/>
        <w:numPr>
          <w:ilvl w:val="0"/>
          <w:numId w:val="1"/>
        </w:numPr>
      </w:pPr>
      <w:r w:rsidRPr="005C0245">
        <w:t xml:space="preserve">Poplatek stanovený </w:t>
      </w:r>
      <w:r>
        <w:t>ročn</w:t>
      </w:r>
      <w:r w:rsidRPr="005C0245">
        <w:t xml:space="preserve">í paušální částkou je splatný </w:t>
      </w:r>
      <w:r w:rsidR="000F1666" w:rsidRPr="000F1666">
        <w:t>do 6 měsíců od počátku každého ročního poplatkového období</w:t>
      </w:r>
      <w:r w:rsidR="000F1666">
        <w:t>.</w:t>
      </w:r>
    </w:p>
    <w:p w14:paraId="465605BA" w14:textId="77777777" w:rsidR="00465E9E" w:rsidRDefault="00AD236D">
      <w:pPr>
        <w:pStyle w:val="Nadpis2"/>
      </w:pPr>
      <w:r>
        <w:t>Čl. 7</w:t>
      </w:r>
      <w:r>
        <w:br/>
        <w:t xml:space="preserve"> Osvobození</w:t>
      </w:r>
    </w:p>
    <w:p w14:paraId="6D2697D2" w14:textId="77777777" w:rsidR="00465E9E" w:rsidRDefault="00AD236D">
      <w:pPr>
        <w:pStyle w:val="Odstavec"/>
        <w:numPr>
          <w:ilvl w:val="0"/>
          <w:numId w:val="6"/>
        </w:numPr>
      </w:pPr>
      <w:r>
        <w:t>Poplatek se neplatí:</w:t>
      </w:r>
    </w:p>
    <w:p w14:paraId="7C9B38AA" w14:textId="77777777" w:rsidR="00465E9E" w:rsidRDefault="00AD236D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69D9C8D1" w14:textId="77777777" w:rsidR="00465E9E" w:rsidRDefault="00AD236D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53085FB8" w14:textId="77777777" w:rsidR="00465E9E" w:rsidRDefault="00AD236D">
      <w:pPr>
        <w:pStyle w:val="Odstavec"/>
        <w:numPr>
          <w:ilvl w:val="0"/>
          <w:numId w:val="1"/>
        </w:numPr>
      </w:pPr>
      <w:r>
        <w:lastRenderedPageBreak/>
        <w:t>Od poplatku se dále osvobozují:</w:t>
      </w:r>
    </w:p>
    <w:p w14:paraId="034CF289" w14:textId="77777777" w:rsidR="00465E9E" w:rsidRDefault="00AD236D">
      <w:pPr>
        <w:pStyle w:val="Odstavec"/>
        <w:numPr>
          <w:ilvl w:val="1"/>
          <w:numId w:val="1"/>
        </w:numPr>
      </w:pPr>
      <w:r>
        <w:t>město Jilemnice a jím zřízené právnické osoby,</w:t>
      </w:r>
    </w:p>
    <w:p w14:paraId="3A011955" w14:textId="77777777" w:rsidR="00465E9E" w:rsidRDefault="00AD236D">
      <w:pPr>
        <w:pStyle w:val="Odstavec"/>
        <w:numPr>
          <w:ilvl w:val="1"/>
          <w:numId w:val="1"/>
        </w:numPr>
      </w:pPr>
      <w:r>
        <w:t>užívání veřejného prostranství v souvislosti s akcemi spolupořádanými městem Jilemnice či akcemi, jež se město Jilemnice, zastoupené starostou jednajícím v rámci pravomocí svěřených mu radou města, rozhodlo podpořit,</w:t>
      </w:r>
    </w:p>
    <w:p w14:paraId="5735A81F" w14:textId="77777777" w:rsidR="00465E9E" w:rsidRDefault="00AD236D">
      <w:pPr>
        <w:pStyle w:val="Odstavec"/>
        <w:numPr>
          <w:ilvl w:val="1"/>
          <w:numId w:val="1"/>
        </w:numPr>
      </w:pPr>
      <w:r>
        <w:t>užívání veřejného prostranství na základě platné nájemní smlouvy nebo smlouvy o výpůjčce s městem Jilemnice,</w:t>
      </w:r>
    </w:p>
    <w:p w14:paraId="407FA0BA" w14:textId="77777777" w:rsidR="00465E9E" w:rsidRDefault="00AD236D">
      <w:pPr>
        <w:pStyle w:val="Odstavec"/>
        <w:numPr>
          <w:ilvl w:val="1"/>
          <w:numId w:val="1"/>
        </w:numPr>
      </w:pPr>
      <w:r>
        <w:t>užívání veřejného prostranství, které je předmětem úplatného soukromoprávního vztahu mezi uživatelem a vlastníkem pozemku veřejného prostranství.</w:t>
      </w:r>
    </w:p>
    <w:p w14:paraId="7B45D5E2" w14:textId="77777777" w:rsidR="00465E9E" w:rsidRDefault="00AD236D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412B48E5" w14:textId="77777777" w:rsidR="00465E9E" w:rsidRDefault="00AD236D">
      <w:pPr>
        <w:pStyle w:val="Nadpis2"/>
      </w:pPr>
      <w:r>
        <w:t>Čl. 8</w:t>
      </w:r>
      <w:r>
        <w:br/>
        <w:t xml:space="preserve"> Přechodné a zrušovací ustanovení</w:t>
      </w:r>
    </w:p>
    <w:p w14:paraId="34985488" w14:textId="77777777" w:rsidR="00465E9E" w:rsidRDefault="00AD236D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52EFA8FE" w14:textId="77777777" w:rsidR="00465E9E" w:rsidRDefault="00AD236D">
      <w:pPr>
        <w:pStyle w:val="Odstavec"/>
        <w:numPr>
          <w:ilvl w:val="0"/>
          <w:numId w:val="1"/>
        </w:numPr>
      </w:pPr>
      <w:r>
        <w:t>Zrušuje se obecně závazná vyhláška č. 3/2020, o místním poplatku za užívání veřejného prostranství, ze dne 4. listopadu 2020.</w:t>
      </w:r>
    </w:p>
    <w:p w14:paraId="4F32EBF8" w14:textId="77777777" w:rsidR="00465E9E" w:rsidRDefault="00AD236D">
      <w:pPr>
        <w:pStyle w:val="Nadpis2"/>
      </w:pPr>
      <w:r>
        <w:t>Čl. 9</w:t>
      </w:r>
      <w:r>
        <w:br/>
        <w:t>Účinnost</w:t>
      </w:r>
    </w:p>
    <w:p w14:paraId="6F935ECF" w14:textId="77777777" w:rsidR="00465E9E" w:rsidRDefault="00AD236D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65E9E" w14:paraId="32F386F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A9239D" w14:textId="77777777" w:rsidR="00465E9E" w:rsidRDefault="00AD236D">
            <w:pPr>
              <w:pStyle w:val="PodpisovePole"/>
            </w:pPr>
            <w:r>
              <w:t>David Hlaváč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C7ED9E" w14:textId="77777777" w:rsidR="00465E9E" w:rsidRDefault="00AD236D">
            <w:pPr>
              <w:pStyle w:val="PodpisovePole"/>
            </w:pPr>
            <w:r>
              <w:t>Vladimír Horáček v. r.</w:t>
            </w:r>
            <w:r>
              <w:br/>
              <w:t xml:space="preserve"> místostarosta</w:t>
            </w:r>
          </w:p>
        </w:tc>
      </w:tr>
      <w:tr w:rsidR="00465E9E" w14:paraId="40F0707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8E616A" w14:textId="77777777" w:rsidR="00465E9E" w:rsidRDefault="00465E9E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3C009D" w14:textId="77777777" w:rsidR="00465E9E" w:rsidRDefault="00465E9E">
            <w:pPr>
              <w:pStyle w:val="PodpisovePole"/>
            </w:pPr>
          </w:p>
        </w:tc>
      </w:tr>
    </w:tbl>
    <w:p w14:paraId="27417E1F" w14:textId="77777777" w:rsidR="00465E9E" w:rsidRDefault="00465E9E" w:rsidP="00ED640E"/>
    <w:sectPr w:rsidR="00465E9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67FBC" w14:textId="77777777" w:rsidR="00D419C8" w:rsidRDefault="00D419C8">
      <w:r>
        <w:separator/>
      </w:r>
    </w:p>
  </w:endnote>
  <w:endnote w:type="continuationSeparator" w:id="0">
    <w:p w14:paraId="05F1B2F3" w14:textId="77777777" w:rsidR="00D419C8" w:rsidRDefault="00D41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6576B" w14:textId="77777777" w:rsidR="00D419C8" w:rsidRDefault="00D419C8">
      <w:r>
        <w:rPr>
          <w:color w:val="000000"/>
        </w:rPr>
        <w:separator/>
      </w:r>
    </w:p>
  </w:footnote>
  <w:footnote w:type="continuationSeparator" w:id="0">
    <w:p w14:paraId="432EAB44" w14:textId="77777777" w:rsidR="00D419C8" w:rsidRDefault="00D419C8">
      <w:r>
        <w:continuationSeparator/>
      </w:r>
    </w:p>
  </w:footnote>
  <w:footnote w:id="1">
    <w:p w14:paraId="5B1E7B9E" w14:textId="77777777" w:rsidR="00465E9E" w:rsidRDefault="00AD236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B794DFE" w14:textId="77777777" w:rsidR="00465E9E" w:rsidRDefault="00AD236D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37B1CAD6" w14:textId="77777777" w:rsidR="00465E9E" w:rsidRDefault="00AD236D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3ABF4B1C" w14:textId="77777777" w:rsidR="00465E9E" w:rsidRDefault="00AD236D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57B14311" w14:textId="77777777" w:rsidR="00465E9E" w:rsidRDefault="00AD236D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4666D178" w14:textId="77777777" w:rsidR="00465E9E" w:rsidRDefault="00AD236D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A09D5"/>
    <w:multiLevelType w:val="multilevel"/>
    <w:tmpl w:val="CDC0CEC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6764442B"/>
    <w:multiLevelType w:val="hybridMultilevel"/>
    <w:tmpl w:val="C7B4F2B2"/>
    <w:lvl w:ilvl="0" w:tplc="172E8AE6">
      <w:start w:val="2"/>
      <w:numFmt w:val="decimal"/>
      <w:lvlText w:val="(%1)"/>
      <w:lvlJc w:val="left"/>
      <w:pPr>
        <w:ind w:left="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8AC49A">
      <w:start w:val="1"/>
      <w:numFmt w:val="lowerLetter"/>
      <w:lvlText w:val="%2)"/>
      <w:lvlJc w:val="left"/>
      <w:pPr>
        <w:ind w:left="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8E06EAE">
      <w:start w:val="1"/>
      <w:numFmt w:val="lowerRoman"/>
      <w:lvlText w:val="%3"/>
      <w:lvlJc w:val="left"/>
      <w:pPr>
        <w:ind w:left="1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290582A">
      <w:start w:val="1"/>
      <w:numFmt w:val="decimal"/>
      <w:lvlText w:val="%4"/>
      <w:lvlJc w:val="left"/>
      <w:pPr>
        <w:ind w:left="2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B8036C4">
      <w:start w:val="1"/>
      <w:numFmt w:val="lowerLetter"/>
      <w:lvlText w:val="%5"/>
      <w:lvlJc w:val="left"/>
      <w:pPr>
        <w:ind w:left="3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840B64A">
      <w:start w:val="1"/>
      <w:numFmt w:val="lowerRoman"/>
      <w:lvlText w:val="%6"/>
      <w:lvlJc w:val="left"/>
      <w:pPr>
        <w:ind w:left="3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51C18FC">
      <w:start w:val="1"/>
      <w:numFmt w:val="decimal"/>
      <w:lvlText w:val="%7"/>
      <w:lvlJc w:val="left"/>
      <w:pPr>
        <w:ind w:left="4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D1A0996">
      <w:start w:val="1"/>
      <w:numFmt w:val="lowerLetter"/>
      <w:lvlText w:val="%8"/>
      <w:lvlJc w:val="left"/>
      <w:pPr>
        <w:ind w:left="5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F2E4680">
      <w:start w:val="1"/>
      <w:numFmt w:val="lowerRoman"/>
      <w:lvlText w:val="%9"/>
      <w:lvlJc w:val="left"/>
      <w:pPr>
        <w:ind w:left="5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1E0CD8"/>
    <w:multiLevelType w:val="hybridMultilevel"/>
    <w:tmpl w:val="999C61C2"/>
    <w:lvl w:ilvl="0" w:tplc="C4E40CA6">
      <w:numFmt w:val="bullet"/>
      <w:lvlText w:val="-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E9E"/>
    <w:rsid w:val="00052211"/>
    <w:rsid w:val="00097D6B"/>
    <w:rsid w:val="000B13E0"/>
    <w:rsid w:val="000F1666"/>
    <w:rsid w:val="00281496"/>
    <w:rsid w:val="002D4B41"/>
    <w:rsid w:val="00465E9E"/>
    <w:rsid w:val="00546B06"/>
    <w:rsid w:val="00560F12"/>
    <w:rsid w:val="00563246"/>
    <w:rsid w:val="005C0245"/>
    <w:rsid w:val="006630A8"/>
    <w:rsid w:val="00747390"/>
    <w:rsid w:val="008018B1"/>
    <w:rsid w:val="00837B91"/>
    <w:rsid w:val="009103CB"/>
    <w:rsid w:val="009551AC"/>
    <w:rsid w:val="00975773"/>
    <w:rsid w:val="00AD236D"/>
    <w:rsid w:val="00AE3FD1"/>
    <w:rsid w:val="00AF768B"/>
    <w:rsid w:val="00B078CF"/>
    <w:rsid w:val="00B32277"/>
    <w:rsid w:val="00CD63A1"/>
    <w:rsid w:val="00D23E65"/>
    <w:rsid w:val="00D419C8"/>
    <w:rsid w:val="00DC73FF"/>
    <w:rsid w:val="00E010E6"/>
    <w:rsid w:val="00E67104"/>
    <w:rsid w:val="00ED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7942E"/>
  <w15:docId w15:val="{9F439481-63E9-4CDC-A9A8-9388AEB9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632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3246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3246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32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3246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893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Trojanová Hana, Ing.</dc:creator>
  <cp:lastModifiedBy>Sekretariát</cp:lastModifiedBy>
  <cp:revision>3</cp:revision>
  <cp:lastPrinted>2023-09-15T12:57:00Z</cp:lastPrinted>
  <dcterms:created xsi:type="dcterms:W3CDTF">2023-11-16T09:44:00Z</dcterms:created>
  <dcterms:modified xsi:type="dcterms:W3CDTF">2023-11-22T09:43:00Z</dcterms:modified>
</cp:coreProperties>
</file>