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3FE" w:rsidRPr="00BD53FE" w:rsidRDefault="00BD53FE" w:rsidP="00BD53FE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BD53FE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2A0B59">
        <w:rPr>
          <w:rFonts w:ascii="Times New Roman" w:hAnsi="Times New Roman" w:cs="Times New Roman"/>
          <w:b/>
          <w:sz w:val="44"/>
          <w:szCs w:val="44"/>
        </w:rPr>
        <w:t>Komňa</w:t>
      </w:r>
    </w:p>
    <w:p w:rsidR="00BD53FE" w:rsidRDefault="00BD53FE" w:rsidP="00A47D76">
      <w:pPr>
        <w:pStyle w:val="Zkladntext"/>
        <w:jc w:val="center"/>
        <w:rPr>
          <w:b/>
          <w:bCs/>
        </w:rPr>
      </w:pPr>
    </w:p>
    <w:p w:rsidR="00A47D76" w:rsidRDefault="00A47D76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2A0B59">
        <w:rPr>
          <w:b/>
          <w:bCs/>
        </w:rPr>
        <w:t>Komňa</w:t>
      </w:r>
      <w:r w:rsidRPr="00573008">
        <w:rPr>
          <w:b/>
          <w:bCs/>
          <w:color w:val="70AD47" w:themeColor="accent6"/>
        </w:rPr>
        <w:t xml:space="preserve"> </w:t>
      </w:r>
    </w:p>
    <w:p w:rsidR="00A47D76" w:rsidRDefault="006D6987" w:rsidP="00A47D76">
      <w:pPr>
        <w:pStyle w:val="Zkladntext"/>
        <w:jc w:val="center"/>
        <w:rPr>
          <w:b/>
          <w:bCs/>
        </w:rPr>
      </w:pPr>
      <w:r w:rsidRPr="006D6987">
        <w:rPr>
          <w:b/>
        </w:rPr>
        <w:t>o zákazu některých forem prodeje zboží a poskytování služeb</w:t>
      </w:r>
    </w:p>
    <w:p w:rsidR="00A47D76" w:rsidRDefault="00A47D76" w:rsidP="00A47D76">
      <w:pPr>
        <w:pStyle w:val="Zkladntext"/>
        <w:jc w:val="center"/>
        <w:rPr>
          <w:b/>
          <w:bCs/>
        </w:rPr>
      </w:pPr>
    </w:p>
    <w:p w:rsidR="005E1224" w:rsidRDefault="002A0B59" w:rsidP="005E1224">
      <w:pPr>
        <w:pStyle w:val="Zkladntext"/>
        <w:ind w:firstLine="708"/>
      </w:pPr>
      <w:r>
        <w:t>Zastupitelstvo</w:t>
      </w:r>
      <w:r w:rsidR="005E1224">
        <w:t xml:space="preserve"> obce </w:t>
      </w:r>
      <w:r>
        <w:t>Komňa</w:t>
      </w:r>
      <w:r w:rsidR="005E1224">
        <w:t xml:space="preserve"> se na svém zasedání dne </w:t>
      </w:r>
      <w:r>
        <w:t>5. 3. 2026</w:t>
      </w:r>
      <w:r w:rsidR="005E1224">
        <w:t>, usnesením č</w:t>
      </w:r>
      <w:r w:rsidR="00CA4D71">
        <w:t xml:space="preserve">. </w:t>
      </w:r>
      <w:r w:rsidR="00CA4D71" w:rsidRPr="00CA4D71">
        <w:rPr>
          <w:rFonts w:asciiTheme="minorHAnsi" w:hAnsiTheme="minorHAnsi" w:cstheme="minorHAnsi"/>
        </w:rPr>
        <w:t>372/21/3/2026</w:t>
      </w:r>
      <w:r>
        <w:t>, usneslo</w:t>
      </w:r>
      <w:r w:rsidR="005E1224">
        <w:t xml:space="preserve"> vydat na základě § 18 odst. 4 zákona č. 455/1991 Sb., o živnostenském podnikání (živnostenský zákon), ve znění pozdějších předpisů, </w:t>
      </w:r>
      <w:r w:rsidR="006D6987" w:rsidRPr="006D6987">
        <w:t>§ 11p zákona č. 458/2000 Sb., o podmínkách podnikání a o výkonu státní správy v energetických odvětvích a o změně některých zákonů (energetický zákon), ve znění pozdějších předpisů</w:t>
      </w:r>
      <w:r w:rsidR="006D6987">
        <w:t xml:space="preserve">, </w:t>
      </w:r>
      <w:r w:rsidR="005E1224">
        <w:t xml:space="preserve">a v souladu s § 11 odst. 1 </w:t>
      </w:r>
      <w:r w:rsidR="005E1224" w:rsidRPr="002A0B59">
        <w:rPr>
          <w:sz w:val="22"/>
          <w:szCs w:val="22"/>
        </w:rPr>
        <w:t>a</w:t>
      </w:r>
      <w:r w:rsidRPr="002A0B59">
        <w:rPr>
          <w:sz w:val="22"/>
          <w:szCs w:val="22"/>
        </w:rPr>
        <w:t xml:space="preserve"> § 84 odst. 3 a § 102 odst. 4</w:t>
      </w:r>
      <w:r w:rsidR="005E1224" w:rsidRPr="002A0B59">
        <w:rPr>
          <w:sz w:val="22"/>
          <w:szCs w:val="22"/>
        </w:rPr>
        <w:t>)</w:t>
      </w:r>
      <w:r w:rsidR="005E1224" w:rsidRPr="0038531B">
        <w:rPr>
          <w:b/>
          <w:bCs/>
          <w:i/>
          <w:color w:val="70AD47" w:themeColor="accent6"/>
          <w:sz w:val="16"/>
          <w:szCs w:val="16"/>
        </w:rPr>
        <w:t xml:space="preserve"> </w:t>
      </w:r>
      <w:r w:rsidR="005E1224">
        <w:t>zákona č. 128/2000 Sb., o obcích (obecní zřízení), ve znění pozdějších předpisů, toto nařízení:</w:t>
      </w: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 w:rsidR="006D6987">
        <w:rPr>
          <w:rFonts w:ascii="Times New Roman" w:hAnsi="Times New Roman" w:cs="Times New Roman"/>
          <w:sz w:val="24"/>
          <w:szCs w:val="24"/>
        </w:rPr>
        <w:t xml:space="preserve"> (mimo obchodní prostory)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="002A0B59">
        <w:rPr>
          <w:rFonts w:ascii="Times New Roman" w:hAnsi="Times New Roman" w:cs="Times New Roman"/>
          <w:sz w:val="24"/>
          <w:szCs w:val="24"/>
        </w:rPr>
        <w:t xml:space="preserve"> Komňa</w:t>
      </w:r>
      <w:r w:rsidRPr="005A0EAF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:rsidR="00A47D76" w:rsidRPr="005A0EAF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6D6987" w:rsidRDefault="00A47D76" w:rsidP="006D6987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2A0B59">
        <w:rPr>
          <w:rFonts w:ascii="Times New Roman" w:hAnsi="Times New Roman" w:cs="Times New Roman"/>
          <w:sz w:val="24"/>
          <w:szCs w:val="24"/>
        </w:rPr>
        <w:t>Komňa</w:t>
      </w:r>
      <w:r w:rsidRPr="006D6987">
        <w:rPr>
          <w:rFonts w:ascii="Times New Roman" w:hAnsi="Times New Roman" w:cs="Times New Roman"/>
          <w:sz w:val="24"/>
          <w:szCs w:val="24"/>
        </w:rPr>
        <w:t xml:space="preserve"> je zakázán podomní a pochůzkový prodej.</w:t>
      </w:r>
    </w:p>
    <w:p w:rsidR="00A47D76" w:rsidRDefault="00A47D76" w:rsidP="00A47D76">
      <w:pPr>
        <w:spacing w:after="120"/>
        <w:ind w:left="360" w:hanging="360"/>
        <w:jc w:val="both"/>
        <w:rPr>
          <w:rFonts w:ascii="Times New Roman" w:eastAsia="Times New Roman" w:hAnsi="Times New Roman" w:cs="Times New Roman"/>
          <w:b/>
          <w:bCs/>
          <w:i/>
          <w:color w:val="70AD47" w:themeColor="accent6"/>
          <w:sz w:val="16"/>
          <w:szCs w:val="16"/>
          <w:lang w:eastAsia="cs-CZ"/>
        </w:rPr>
      </w:pPr>
      <w:r w:rsidRPr="00C95C44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16"/>
          <w:szCs w:val="16"/>
          <w:lang w:eastAsia="cs-CZ"/>
        </w:rPr>
        <w:t xml:space="preserve"> </w:t>
      </w:r>
    </w:p>
    <w:p w:rsidR="00A47D76" w:rsidRDefault="002A0B59" w:rsidP="006B6250">
      <w:pPr>
        <w:pStyle w:val="Odstavecseseznamem"/>
        <w:numPr>
          <w:ilvl w:val="0"/>
          <w:numId w:val="2"/>
        </w:numPr>
        <w:ind w:left="567"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území obce Komňa</w:t>
      </w:r>
      <w:r w:rsidR="006D6987" w:rsidRPr="006D6987">
        <w:rPr>
          <w:rFonts w:ascii="Times New Roman" w:hAnsi="Times New Roman" w:cs="Times New Roman"/>
          <w:sz w:val="24"/>
          <w:szCs w:val="24"/>
        </w:rPr>
        <w:t xml:space="preserve"> je </w:t>
      </w:r>
      <w:r w:rsidR="006B6250">
        <w:rPr>
          <w:rFonts w:ascii="Times New Roman" w:hAnsi="Times New Roman" w:cs="Times New Roman"/>
          <w:sz w:val="24"/>
          <w:szCs w:val="24"/>
        </w:rPr>
        <w:t xml:space="preserve">mimo obchodní </w:t>
      </w:r>
      <w:r w:rsidR="006B6250" w:rsidRPr="006D6987">
        <w:rPr>
          <w:rFonts w:ascii="Times New Roman" w:hAnsi="Times New Roman" w:cs="Times New Roman"/>
          <w:sz w:val="24"/>
          <w:szCs w:val="24"/>
        </w:rPr>
        <w:t xml:space="preserve">prostory </w:t>
      </w:r>
      <w:r w:rsidR="006D6987" w:rsidRPr="006D6987">
        <w:rPr>
          <w:rFonts w:ascii="Times New Roman" w:hAnsi="Times New Roman" w:cs="Times New Roman"/>
          <w:sz w:val="24"/>
          <w:szCs w:val="24"/>
        </w:rPr>
        <w:t>při výkonu licencované činnosti držitelem licence nebo při výkonu zprostředkovatelské činnosti v energetických odvětvích dle energetického zákona zakázán podomní a pochůzkový prodej zboží nebo poskytování</w:t>
      </w:r>
      <w:r w:rsidR="006D6987">
        <w:rPr>
          <w:rFonts w:ascii="Times New Roman" w:hAnsi="Times New Roman" w:cs="Times New Roman"/>
          <w:sz w:val="24"/>
          <w:szCs w:val="24"/>
        </w:rPr>
        <w:t xml:space="preserve"> služeb.</w:t>
      </w:r>
    </w:p>
    <w:p w:rsid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D6987" w:rsidRP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Pr="00535660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6D6987">
        <w:rPr>
          <w:rFonts w:ascii="Times New Roman" w:hAnsi="Times New Roman" w:cs="Times New Roman"/>
          <w:sz w:val="24"/>
          <w:szCs w:val="24"/>
        </w:rPr>
        <w:t xml:space="preserve">počátkem </w:t>
      </w:r>
      <w:r w:rsidRPr="00535660">
        <w:rPr>
          <w:rFonts w:ascii="Times New Roman" w:hAnsi="Times New Roman" w:cs="Times New Roman"/>
          <w:sz w:val="24"/>
          <w:szCs w:val="24"/>
        </w:rPr>
        <w:t>patnáct</w:t>
      </w:r>
      <w:r w:rsidR="006D6987">
        <w:rPr>
          <w:rFonts w:ascii="Times New Roman" w:hAnsi="Times New Roman" w:cs="Times New Roman"/>
          <w:sz w:val="24"/>
          <w:szCs w:val="24"/>
        </w:rPr>
        <w:t>ého</w:t>
      </w:r>
      <w:r w:rsidRPr="00535660">
        <w:rPr>
          <w:rFonts w:ascii="Times New Roman" w:hAnsi="Times New Roman" w:cs="Times New Roman"/>
          <w:sz w:val="24"/>
          <w:szCs w:val="24"/>
        </w:rPr>
        <w:t xml:space="preserve"> dne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vyhlášení.</w:t>
      </w: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Pr="00A33B18" w:rsidRDefault="002A0B59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Zdeněk Mareček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v.r.</w:t>
      </w:r>
      <w:proofErr w:type="gramEnd"/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Marie Kročilová </w:t>
      </w:r>
      <w:proofErr w:type="gramStart"/>
      <w:r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35660">
        <w:rPr>
          <w:rFonts w:ascii="Times New Roman" w:hAnsi="Times New Roman" w:cs="Times New Roman"/>
          <w:sz w:val="24"/>
          <w:szCs w:val="24"/>
        </w:rPr>
        <w:t>místostarosta</w:t>
      </w:r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0B5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35660">
        <w:rPr>
          <w:rFonts w:ascii="Times New Roman" w:hAnsi="Times New Roman" w:cs="Times New Roman"/>
          <w:sz w:val="24"/>
          <w:szCs w:val="24"/>
        </w:rPr>
        <w:t>starost</w:t>
      </w:r>
      <w:r w:rsidR="002A0B59">
        <w:rPr>
          <w:rFonts w:ascii="Times New Roman" w:hAnsi="Times New Roman" w:cs="Times New Roman"/>
          <w:sz w:val="24"/>
          <w:szCs w:val="24"/>
        </w:rPr>
        <w:t>k</w:t>
      </w:r>
      <w:r w:rsidRPr="00535660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19F" w:rsidRDefault="0072382D"/>
    <w:sectPr w:rsidR="00950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82D" w:rsidRDefault="0072382D" w:rsidP="00A47D76">
      <w:pPr>
        <w:spacing w:after="0" w:line="240" w:lineRule="auto"/>
      </w:pPr>
      <w:r>
        <w:separator/>
      </w:r>
    </w:p>
  </w:endnote>
  <w:endnote w:type="continuationSeparator" w:id="0">
    <w:p w:rsidR="0072382D" w:rsidRDefault="0072382D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82D" w:rsidRDefault="0072382D" w:rsidP="00A47D76">
      <w:pPr>
        <w:spacing w:after="0" w:line="240" w:lineRule="auto"/>
      </w:pPr>
      <w:r>
        <w:separator/>
      </w:r>
    </w:p>
  </w:footnote>
  <w:footnote w:type="continuationSeparator" w:id="0">
    <w:p w:rsidR="0072382D" w:rsidRDefault="0072382D" w:rsidP="00A47D76">
      <w:pPr>
        <w:spacing w:after="0" w:line="240" w:lineRule="auto"/>
      </w:pPr>
      <w:r>
        <w:continuationSeparator/>
      </w:r>
    </w:p>
  </w:footnote>
  <w:footnote w:id="1">
    <w:p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6EB0"/>
    <w:multiLevelType w:val="hybridMultilevel"/>
    <w:tmpl w:val="3260D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4A"/>
    <w:rsid w:val="00036CBA"/>
    <w:rsid w:val="00061351"/>
    <w:rsid w:val="0019502C"/>
    <w:rsid w:val="002012FA"/>
    <w:rsid w:val="0020623B"/>
    <w:rsid w:val="00275AFD"/>
    <w:rsid w:val="002A0B59"/>
    <w:rsid w:val="0039024A"/>
    <w:rsid w:val="005D7F32"/>
    <w:rsid w:val="005E1224"/>
    <w:rsid w:val="006930AE"/>
    <w:rsid w:val="006B6250"/>
    <w:rsid w:val="006D6987"/>
    <w:rsid w:val="0072382D"/>
    <w:rsid w:val="007F309C"/>
    <w:rsid w:val="00911578"/>
    <w:rsid w:val="00A47D76"/>
    <w:rsid w:val="00B037FB"/>
    <w:rsid w:val="00BB6244"/>
    <w:rsid w:val="00BD53FE"/>
    <w:rsid w:val="00C95C44"/>
    <w:rsid w:val="00CA4D71"/>
    <w:rsid w:val="00CB6DE9"/>
    <w:rsid w:val="00E618A3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Obec Komňa</cp:lastModifiedBy>
  <cp:revision>2</cp:revision>
  <dcterms:created xsi:type="dcterms:W3CDTF">2026-03-10T14:08:00Z</dcterms:created>
  <dcterms:modified xsi:type="dcterms:W3CDTF">2026-03-10T14:08:00Z</dcterms:modified>
</cp:coreProperties>
</file>