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A095E" w14:textId="2F1E19C0" w:rsidR="004224E6" w:rsidRPr="0062486B" w:rsidRDefault="00325E3F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Toužim</w:t>
      </w:r>
    </w:p>
    <w:p w14:paraId="7E8652CE" w14:textId="051CB0D3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325E3F">
        <w:rPr>
          <w:rFonts w:ascii="Arial" w:hAnsi="Arial" w:cs="Arial"/>
          <w:b/>
          <w:sz w:val="24"/>
          <w:szCs w:val="24"/>
        </w:rPr>
        <w:t>města Toužim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352DB0BE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325E3F">
        <w:rPr>
          <w:rFonts w:ascii="Arial" w:hAnsi="Arial" w:cs="Arial"/>
          <w:b/>
          <w:sz w:val="24"/>
          <w:szCs w:val="24"/>
        </w:rPr>
        <w:t>města Toužim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0530E9E7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325E3F">
        <w:rPr>
          <w:rFonts w:ascii="Arial" w:hAnsi="Arial" w:cs="Arial"/>
        </w:rPr>
        <w:t xml:space="preserve">města Toužim </w:t>
      </w:r>
      <w:r>
        <w:rPr>
          <w:rFonts w:ascii="Arial" w:hAnsi="Arial" w:cs="Arial"/>
        </w:rPr>
        <w:t xml:space="preserve">se na svém zasedání dne </w:t>
      </w:r>
      <w:r w:rsidR="00FE6CA6">
        <w:rPr>
          <w:rFonts w:ascii="Arial" w:hAnsi="Arial" w:cs="Arial"/>
        </w:rPr>
        <w:t>27</w:t>
      </w:r>
      <w:r w:rsidR="00C90D0A">
        <w:rPr>
          <w:rFonts w:ascii="Arial" w:hAnsi="Arial" w:cs="Arial"/>
        </w:rPr>
        <w:t>.</w:t>
      </w:r>
      <w:r w:rsidR="00FE6CA6">
        <w:rPr>
          <w:rFonts w:ascii="Arial" w:hAnsi="Arial" w:cs="Arial"/>
        </w:rPr>
        <w:t>06</w:t>
      </w:r>
      <w:r w:rsidR="00C90D0A">
        <w:rPr>
          <w:rFonts w:ascii="Arial" w:hAnsi="Arial" w:cs="Arial"/>
        </w:rPr>
        <w:t>.2024</w:t>
      </w:r>
      <w:r w:rsidRPr="00851874">
        <w:rPr>
          <w:rFonts w:ascii="Arial" w:hAnsi="Arial" w:cs="Arial"/>
        </w:rPr>
        <w:t xml:space="preserve"> </w:t>
      </w:r>
      <w:r w:rsidR="00C90D0A">
        <w:rPr>
          <w:rFonts w:ascii="Arial" w:hAnsi="Arial" w:cs="Arial"/>
        </w:rPr>
        <w:t xml:space="preserve">usnesením č. </w:t>
      </w:r>
      <w:r w:rsidR="00FB262D">
        <w:rPr>
          <w:rFonts w:ascii="Arial" w:hAnsi="Arial" w:cs="Arial"/>
        </w:rPr>
        <w:t>6</w:t>
      </w:r>
      <w:bookmarkStart w:id="0" w:name="_GoBack"/>
      <w:bookmarkEnd w:id="0"/>
      <w:r w:rsidR="00C90D0A">
        <w:rPr>
          <w:rFonts w:ascii="Arial" w:hAnsi="Arial" w:cs="Arial"/>
        </w:rPr>
        <w:t>/</w:t>
      </w:r>
      <w:r w:rsidR="00FE6CA6">
        <w:rPr>
          <w:rFonts w:ascii="Arial" w:hAnsi="Arial" w:cs="Arial"/>
        </w:rPr>
        <w:t>3</w:t>
      </w:r>
      <w:r w:rsidR="00001347">
        <w:rPr>
          <w:rFonts w:ascii="Arial" w:hAnsi="Arial" w:cs="Arial"/>
        </w:rPr>
        <w:t>/</w:t>
      </w:r>
      <w:r w:rsidR="00C90D0A">
        <w:rPr>
          <w:rFonts w:ascii="Arial" w:hAnsi="Arial" w:cs="Arial"/>
        </w:rPr>
        <w:t xml:space="preserve">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E0DAC7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5D9F50B6" w14:textId="513BBACE" w:rsidR="00A23364" w:rsidRPr="00C22C01" w:rsidRDefault="00E25CCF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Toužim </w:t>
      </w:r>
      <w:r w:rsidR="00A23364">
        <w:rPr>
          <w:rFonts w:ascii="Arial" w:hAnsi="Arial" w:cs="Arial"/>
        </w:rPr>
        <w:t>stanovuje místní koeficient pro jednotlivé katastrální území,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43E84862" w14:textId="2073E952" w:rsidR="00A23364" w:rsidRPr="00164286" w:rsidRDefault="00A23364" w:rsidP="00A23364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E25CCF" w:rsidRPr="00E25CCF">
        <w:rPr>
          <w:rFonts w:ascii="Arial" w:hAnsi="Arial" w:cs="Arial"/>
        </w:rPr>
        <w:t xml:space="preserve"> Toužim</w:t>
      </w:r>
      <w:r w:rsidRPr="00E25CCF">
        <w:rPr>
          <w:rFonts w:ascii="Arial" w:hAnsi="Arial" w:cs="Arial"/>
        </w:rPr>
        <w:tab/>
      </w:r>
      <w:r w:rsidRPr="00E25CCF">
        <w:rPr>
          <w:rFonts w:ascii="Arial" w:hAnsi="Arial" w:cs="Arial"/>
        </w:rPr>
        <w:tab/>
      </w:r>
      <w:r w:rsidRPr="00E25CCF">
        <w:rPr>
          <w:rFonts w:ascii="Arial" w:hAnsi="Arial" w:cs="Arial"/>
        </w:rPr>
        <w:tab/>
      </w:r>
      <w:r w:rsidR="00AB728B">
        <w:rPr>
          <w:rFonts w:ascii="Arial" w:hAnsi="Arial" w:cs="Arial"/>
        </w:rPr>
        <w:tab/>
      </w:r>
      <w:r w:rsidR="00AB728B">
        <w:rPr>
          <w:rFonts w:ascii="Arial" w:hAnsi="Arial" w:cs="Arial"/>
        </w:rPr>
        <w:tab/>
      </w:r>
      <w:r w:rsidRPr="00164286">
        <w:rPr>
          <w:rFonts w:ascii="Arial" w:hAnsi="Arial" w:cs="Arial"/>
        </w:rPr>
        <w:t>koeficient …</w:t>
      </w:r>
      <w:r>
        <w:rPr>
          <w:rFonts w:ascii="Arial" w:hAnsi="Arial" w:cs="Arial"/>
        </w:rPr>
        <w:t xml:space="preserve"> </w:t>
      </w:r>
      <w:r w:rsidR="00E25CCF">
        <w:rPr>
          <w:rFonts w:ascii="Arial" w:hAnsi="Arial" w:cs="Arial"/>
        </w:rPr>
        <w:t>1,6</w:t>
      </w:r>
    </w:p>
    <w:p w14:paraId="412DB184" w14:textId="4DFFF44D" w:rsidR="00A23364" w:rsidRPr="003B6B70" w:rsidRDefault="00A23364" w:rsidP="003B6B70">
      <w:pPr>
        <w:pStyle w:val="Odstavecseseznamem"/>
        <w:numPr>
          <w:ilvl w:val="0"/>
          <w:numId w:val="30"/>
        </w:numPr>
        <w:tabs>
          <w:tab w:val="left" w:pos="709"/>
          <w:tab w:val="left" w:pos="637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907624">
        <w:rPr>
          <w:rFonts w:ascii="Arial" w:hAnsi="Arial" w:cs="Arial"/>
        </w:rPr>
        <w:t xml:space="preserve"> </w:t>
      </w:r>
      <w:r w:rsidR="00E25CCF" w:rsidRPr="00907624">
        <w:rPr>
          <w:rFonts w:ascii="Arial" w:hAnsi="Arial" w:cs="Arial"/>
        </w:rPr>
        <w:t>Bezděkov u Prachomet, Branišov,</w:t>
      </w:r>
      <w:r w:rsidR="003B6B70">
        <w:rPr>
          <w:rFonts w:ascii="Arial" w:hAnsi="Arial" w:cs="Arial"/>
        </w:rPr>
        <w:t xml:space="preserve"> </w:t>
      </w:r>
      <w:r w:rsidR="00E25CCF" w:rsidRPr="003B6B70">
        <w:rPr>
          <w:rFonts w:ascii="Arial" w:hAnsi="Arial" w:cs="Arial"/>
        </w:rPr>
        <w:t xml:space="preserve">Dobrá Voda u Toužimi, </w:t>
      </w:r>
      <w:proofErr w:type="spellStart"/>
      <w:r w:rsidR="00E25CCF" w:rsidRPr="003B6B70">
        <w:rPr>
          <w:rFonts w:ascii="Arial" w:hAnsi="Arial" w:cs="Arial"/>
        </w:rPr>
        <w:t>Dřevohryzy</w:t>
      </w:r>
      <w:proofErr w:type="spellEnd"/>
      <w:r w:rsidR="00E25CCF" w:rsidRPr="003B6B70">
        <w:rPr>
          <w:rFonts w:ascii="Arial" w:hAnsi="Arial" w:cs="Arial"/>
        </w:rPr>
        <w:t xml:space="preserve">, Kojšovice, Komárov u Štědré, Kosmová, </w:t>
      </w:r>
      <w:r w:rsidR="0014596E" w:rsidRPr="003B6B70">
        <w:rPr>
          <w:rFonts w:ascii="Arial" w:hAnsi="Arial" w:cs="Arial"/>
        </w:rPr>
        <w:t xml:space="preserve">Lachovice, </w:t>
      </w:r>
      <w:proofErr w:type="spellStart"/>
      <w:r w:rsidR="00E25CCF" w:rsidRPr="003B6B70">
        <w:rPr>
          <w:rFonts w:ascii="Arial" w:hAnsi="Arial" w:cs="Arial"/>
        </w:rPr>
        <w:t>Luhov</w:t>
      </w:r>
      <w:proofErr w:type="spellEnd"/>
      <w:r w:rsidR="00E25CCF" w:rsidRPr="003B6B70">
        <w:rPr>
          <w:rFonts w:ascii="Arial" w:hAnsi="Arial" w:cs="Arial"/>
        </w:rPr>
        <w:t xml:space="preserve"> u Toužimi, Nežichov, Políkno</w:t>
      </w:r>
      <w:r w:rsidR="00907624" w:rsidRPr="003B6B70">
        <w:rPr>
          <w:rFonts w:ascii="Arial" w:hAnsi="Arial" w:cs="Arial"/>
        </w:rPr>
        <w:t xml:space="preserve"> u Toužimi,</w:t>
      </w:r>
      <w:r w:rsidR="00E25CCF" w:rsidRPr="003B6B70">
        <w:rPr>
          <w:rFonts w:ascii="Arial" w:hAnsi="Arial" w:cs="Arial"/>
        </w:rPr>
        <w:t xml:space="preserve"> </w:t>
      </w:r>
      <w:proofErr w:type="spellStart"/>
      <w:r w:rsidR="00E25CCF" w:rsidRPr="003B6B70">
        <w:rPr>
          <w:rFonts w:ascii="Arial" w:hAnsi="Arial" w:cs="Arial"/>
        </w:rPr>
        <w:t>Prachomety</w:t>
      </w:r>
      <w:proofErr w:type="spellEnd"/>
      <w:r w:rsidR="00E25CCF" w:rsidRPr="003B6B70">
        <w:rPr>
          <w:rFonts w:ascii="Arial" w:hAnsi="Arial" w:cs="Arial"/>
        </w:rPr>
        <w:t xml:space="preserve">, Radyně, Smilov u Štědré, Třebouň </w:t>
      </w:r>
      <w:r w:rsidRPr="003B6B70">
        <w:rPr>
          <w:rFonts w:ascii="Arial" w:hAnsi="Arial" w:cs="Arial"/>
        </w:rPr>
        <w:tab/>
      </w:r>
      <w:r w:rsidRPr="003B6B70">
        <w:rPr>
          <w:rFonts w:ascii="Arial" w:hAnsi="Arial" w:cs="Arial"/>
        </w:rPr>
        <w:tab/>
      </w:r>
      <w:r w:rsidR="00907624" w:rsidRPr="003B6B70">
        <w:rPr>
          <w:rFonts w:ascii="Arial" w:hAnsi="Arial" w:cs="Arial"/>
        </w:rPr>
        <w:tab/>
      </w:r>
      <w:r w:rsidRPr="003B6B70">
        <w:rPr>
          <w:rFonts w:ascii="Arial" w:hAnsi="Arial" w:cs="Arial"/>
        </w:rPr>
        <w:t xml:space="preserve">koeficient … </w:t>
      </w:r>
      <w:r w:rsidR="00907624" w:rsidRPr="003B6B70">
        <w:rPr>
          <w:rFonts w:ascii="Arial" w:hAnsi="Arial" w:cs="Arial"/>
        </w:rPr>
        <w:t>1,0</w:t>
      </w:r>
    </w:p>
    <w:p w14:paraId="69014799" w14:textId="20632EB2" w:rsidR="00A23364" w:rsidRDefault="00A23364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0C1633C5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907624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AF3FCA2" w14:textId="6671B6C3" w:rsidR="00A23364" w:rsidRPr="00C22C01" w:rsidRDefault="0090762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Toužim </w:t>
      </w:r>
      <w:r w:rsidR="00A23364">
        <w:rPr>
          <w:rFonts w:ascii="Arial" w:hAnsi="Arial" w:cs="Arial"/>
        </w:rPr>
        <w:t xml:space="preserve">stanovuje místní koeficient pro jednotlivé skupiny pozemků dle </w:t>
      </w:r>
      <w:r>
        <w:rPr>
          <w:rFonts w:ascii="Arial" w:hAnsi="Arial" w:cs="Arial"/>
        </w:rPr>
        <w:t xml:space="preserve">    </w:t>
      </w:r>
      <w:r w:rsidR="00A23364">
        <w:rPr>
          <w:rFonts w:ascii="Arial" w:hAnsi="Arial" w:cs="Arial"/>
        </w:rPr>
        <w:t>§ 5a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39C5D0A3" w14:textId="1A83B392" w:rsidR="00A23364" w:rsidRPr="009002A6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7624">
        <w:rPr>
          <w:rFonts w:ascii="Arial" w:hAnsi="Arial" w:cs="Arial"/>
        </w:rPr>
        <w:t>stavební pozemky</w:t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  <w:t xml:space="preserve">koeficient … </w:t>
      </w:r>
      <w:r w:rsidR="00907624">
        <w:rPr>
          <w:rFonts w:ascii="Arial" w:hAnsi="Arial" w:cs="Arial"/>
        </w:rPr>
        <w:t>1,6</w:t>
      </w:r>
    </w:p>
    <w:p w14:paraId="3FDBBB20" w14:textId="7F78DA24" w:rsidR="00A23364" w:rsidRDefault="0090762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Toužim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6BA68F97" w14:textId="30F310EE" w:rsidR="00A23364" w:rsidRPr="00907624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obytné budovy</w:t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  <w:t xml:space="preserve">koeficient … </w:t>
      </w:r>
      <w:r w:rsidR="00907624" w:rsidRPr="000768E0">
        <w:rPr>
          <w:rFonts w:ascii="Arial" w:hAnsi="Arial" w:cs="Arial"/>
          <w:iCs/>
        </w:rPr>
        <w:t>1,0</w:t>
      </w:r>
    </w:p>
    <w:p w14:paraId="6FDF934E" w14:textId="1DF13C77" w:rsidR="00A23364" w:rsidRPr="00907624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rekreační budovy</w:t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  <w:t xml:space="preserve">koeficient … </w:t>
      </w:r>
      <w:r w:rsidR="000768E0">
        <w:rPr>
          <w:rFonts w:ascii="Arial" w:hAnsi="Arial" w:cs="Arial"/>
        </w:rPr>
        <w:t>1,5</w:t>
      </w:r>
    </w:p>
    <w:p w14:paraId="6F23167D" w14:textId="4AA96D6F" w:rsidR="00A23364" w:rsidRPr="00907624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garáže</w:t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  <w:t>koeficient …</w:t>
      </w:r>
      <w:r w:rsidR="000768E0">
        <w:rPr>
          <w:rFonts w:ascii="Arial" w:hAnsi="Arial" w:cs="Arial"/>
        </w:rPr>
        <w:t xml:space="preserve"> 1,0</w:t>
      </w:r>
    </w:p>
    <w:p w14:paraId="30229CB1" w14:textId="77777777" w:rsidR="00A23364" w:rsidRPr="00907624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zdanitelné stavby a zdanitelné jednotky pro</w:t>
      </w:r>
    </w:p>
    <w:p w14:paraId="3AE1FFB4" w14:textId="77777777" w:rsidR="00A23364" w:rsidRPr="00907624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podnikání v zemědělské prvovýrobě, lesním</w:t>
      </w:r>
    </w:p>
    <w:p w14:paraId="3579FF4A" w14:textId="44454197" w:rsidR="00A23364" w:rsidRPr="00907624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nebo vodním hospodářství</w:t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  <w:t xml:space="preserve">koeficient … </w:t>
      </w:r>
      <w:r w:rsidR="000768E0">
        <w:rPr>
          <w:rFonts w:ascii="Arial" w:hAnsi="Arial" w:cs="Arial"/>
        </w:rPr>
        <w:t>1,5</w:t>
      </w:r>
    </w:p>
    <w:p w14:paraId="244396A5" w14:textId="77777777" w:rsidR="00A23364" w:rsidRPr="00907624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lastRenderedPageBreak/>
        <w:t>zdanitelné stavby a zdanitelné jednotky pro</w:t>
      </w:r>
    </w:p>
    <w:p w14:paraId="4FF70CD6" w14:textId="77777777" w:rsidR="00A23364" w:rsidRPr="00907624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podnikání v průmyslu, stavebnictví, dopravě,</w:t>
      </w:r>
    </w:p>
    <w:p w14:paraId="53B43FDD" w14:textId="55767A00" w:rsidR="00A23364" w:rsidRPr="00907624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energetice nebo ostatní zemědělské výrobě</w:t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  <w:t xml:space="preserve">koeficient … </w:t>
      </w:r>
      <w:r w:rsidR="000768E0">
        <w:rPr>
          <w:rFonts w:ascii="Arial" w:hAnsi="Arial" w:cs="Arial"/>
        </w:rPr>
        <w:t>1,5</w:t>
      </w:r>
    </w:p>
    <w:p w14:paraId="4502DE1F" w14:textId="77777777" w:rsidR="00A23364" w:rsidRPr="00907624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zdanitelné stavby a zdanitelné jednotky pro</w:t>
      </w:r>
    </w:p>
    <w:p w14:paraId="1A102720" w14:textId="273A140B" w:rsidR="00A23364" w:rsidRPr="00907624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ostatní druhy podnikání</w:t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  <w:t xml:space="preserve">koeficient … </w:t>
      </w:r>
      <w:r w:rsidR="000768E0">
        <w:rPr>
          <w:rFonts w:ascii="Arial" w:hAnsi="Arial" w:cs="Arial"/>
        </w:rPr>
        <w:t>1,5</w:t>
      </w:r>
    </w:p>
    <w:p w14:paraId="78B9C49F" w14:textId="6CF68A60" w:rsidR="00A23364" w:rsidRPr="00907624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ostatní zdanitelné stavby</w:t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  <w:t xml:space="preserve">koeficient … </w:t>
      </w:r>
      <w:r w:rsidR="000768E0">
        <w:rPr>
          <w:rFonts w:ascii="Arial" w:hAnsi="Arial" w:cs="Arial"/>
        </w:rPr>
        <w:t>1,0</w:t>
      </w:r>
    </w:p>
    <w:p w14:paraId="09B90B57" w14:textId="76BC81D1" w:rsidR="00A23364" w:rsidRPr="00907624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07624">
        <w:rPr>
          <w:rFonts w:ascii="Arial" w:hAnsi="Arial" w:cs="Arial"/>
        </w:rPr>
        <w:t>ostatní zdanitelné jednotky</w:t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</w:r>
      <w:r w:rsidRPr="00907624">
        <w:rPr>
          <w:rFonts w:ascii="Arial" w:hAnsi="Arial" w:cs="Arial"/>
        </w:rPr>
        <w:tab/>
        <w:t xml:space="preserve">koeficient … </w:t>
      </w:r>
      <w:r w:rsidR="000768E0">
        <w:rPr>
          <w:rFonts w:ascii="Arial" w:hAnsi="Arial" w:cs="Arial"/>
        </w:rPr>
        <w:t>1,0</w:t>
      </w:r>
    </w:p>
    <w:p w14:paraId="1AF4BA96" w14:textId="73C9F1D1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0768E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="000768E0">
        <w:rPr>
          <w:rFonts w:ascii="Arial" w:hAnsi="Arial" w:cs="Arial"/>
        </w:rPr>
        <w:t>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31D4509B" w14:textId="4378F66C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02E9FD79" w14:textId="77777777" w:rsidR="004224E6" w:rsidRPr="00AB728B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color w:val="00B0F0"/>
          <w:sz w:val="20"/>
          <w:szCs w:val="20"/>
        </w:rPr>
      </w:pPr>
    </w:p>
    <w:p w14:paraId="65ADBE95" w14:textId="5A54CEE1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768E0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6023025B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0768E0">
        <w:rPr>
          <w:rFonts w:ascii="Arial" w:hAnsi="Arial" w:cs="Arial"/>
        </w:rPr>
        <w:t>města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0768E0">
        <w:rPr>
          <w:rFonts w:ascii="Arial" w:hAnsi="Arial" w:cs="Arial"/>
        </w:rPr>
        <w:t>1/2008,</w:t>
      </w:r>
      <w:r w:rsidRPr="0062486B">
        <w:rPr>
          <w:rFonts w:ascii="Arial" w:hAnsi="Arial" w:cs="Arial"/>
        </w:rPr>
        <w:t xml:space="preserve"> </w:t>
      </w:r>
      <w:r w:rsidR="000768E0">
        <w:rPr>
          <w:rFonts w:ascii="Arial" w:hAnsi="Arial" w:cs="Arial"/>
        </w:rPr>
        <w:t>o stanovení koeficientu pro výpočet daně z nemovitostí</w:t>
      </w:r>
      <w:r w:rsidRPr="0062486B">
        <w:rPr>
          <w:rFonts w:ascii="Arial" w:hAnsi="Arial" w:cs="Arial"/>
        </w:rPr>
        <w:t xml:space="preserve">, ze dne </w:t>
      </w:r>
      <w:r w:rsidR="000768E0">
        <w:rPr>
          <w:rFonts w:ascii="Arial" w:hAnsi="Arial" w:cs="Arial"/>
        </w:rPr>
        <w:t>12.</w:t>
      </w:r>
      <w:r w:rsidR="00C90D0A">
        <w:rPr>
          <w:rFonts w:ascii="Arial" w:hAnsi="Arial" w:cs="Arial"/>
        </w:rPr>
        <w:t>0</w:t>
      </w:r>
      <w:r w:rsidR="000768E0">
        <w:rPr>
          <w:rFonts w:ascii="Arial" w:hAnsi="Arial" w:cs="Arial"/>
        </w:rPr>
        <w:t>6.2008</w:t>
      </w:r>
      <w:r w:rsidRPr="0062486B">
        <w:rPr>
          <w:rFonts w:ascii="Arial" w:hAnsi="Arial" w:cs="Arial"/>
        </w:rPr>
        <w:t>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20A4B5B3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B728B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57C2E68B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AB728B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7FBF8DC3" w14:textId="77777777" w:rsidR="00653F5C" w:rsidRDefault="00653F5C" w:rsidP="004224E6">
      <w:pPr>
        <w:spacing w:line="276" w:lineRule="auto"/>
        <w:rPr>
          <w:rFonts w:ascii="Arial" w:hAnsi="Arial" w:cs="Arial"/>
        </w:rPr>
      </w:pPr>
    </w:p>
    <w:p w14:paraId="72AE5D0F" w14:textId="77777777" w:rsidR="00653F5C" w:rsidRDefault="00653F5C" w:rsidP="004224E6">
      <w:pPr>
        <w:spacing w:line="276" w:lineRule="auto"/>
        <w:rPr>
          <w:rFonts w:ascii="Arial" w:hAnsi="Arial" w:cs="Arial"/>
        </w:rPr>
      </w:pPr>
    </w:p>
    <w:p w14:paraId="11D04280" w14:textId="07BB00A8" w:rsidR="00ED357E" w:rsidRPr="0062486B" w:rsidRDefault="00653F5C" w:rsidP="00653F5C">
      <w:pPr>
        <w:keepNext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Alexandr Žák</w:t>
      </w:r>
      <w:r w:rsidR="00742F1F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ED357E">
        <w:rPr>
          <w:rFonts w:ascii="Arial" w:hAnsi="Arial" w:cs="Arial"/>
        </w:rPr>
        <w:t>Renata Páníková</w:t>
      </w:r>
      <w:r w:rsidR="00742F1F">
        <w:rPr>
          <w:rFonts w:ascii="Arial" w:hAnsi="Arial" w:cs="Arial"/>
        </w:rPr>
        <w:t xml:space="preserve"> v. r.</w:t>
      </w:r>
    </w:p>
    <w:p w14:paraId="504C81CA" w14:textId="5CB9A9FB" w:rsidR="00851AAA" w:rsidRPr="00F73E98" w:rsidRDefault="00653F5C" w:rsidP="00653F5C">
      <w:pPr>
        <w:spacing w:line="276" w:lineRule="auto"/>
        <w:ind w:left="709" w:firstLine="709"/>
        <w:jc w:val="left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</w:rPr>
        <w:t xml:space="preserve"> 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</w:t>
      </w:r>
      <w:r w:rsidR="00742F1F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sectPr w:rsidR="00851AAA" w:rsidRPr="00F73E98" w:rsidSect="00325E3F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1FE3F" w14:textId="77777777" w:rsidR="00A1553F" w:rsidRDefault="00A1553F" w:rsidP="006A579C">
      <w:pPr>
        <w:spacing w:after="0"/>
      </w:pPr>
      <w:r>
        <w:separator/>
      </w:r>
    </w:p>
  </w:endnote>
  <w:endnote w:type="continuationSeparator" w:id="0">
    <w:p w14:paraId="16DC28BB" w14:textId="77777777" w:rsidR="00A1553F" w:rsidRDefault="00A1553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914C6" w14:textId="304A0D6D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77DEE" w14:textId="77777777" w:rsidR="00A1553F" w:rsidRDefault="00A1553F" w:rsidP="006A579C">
      <w:pPr>
        <w:spacing w:after="0"/>
      </w:pPr>
      <w:r>
        <w:separator/>
      </w:r>
    </w:p>
  </w:footnote>
  <w:footnote w:type="continuationSeparator" w:id="0">
    <w:p w14:paraId="3E2F5CBC" w14:textId="77777777" w:rsidR="00A1553F" w:rsidRDefault="00A1553F" w:rsidP="006A579C">
      <w:pPr>
        <w:spacing w:after="0"/>
      </w:pPr>
      <w:r>
        <w:continuationSeparator/>
      </w:r>
    </w:p>
  </w:footnote>
  <w:footnote w:id="1">
    <w:p w14:paraId="71249A49" w14:textId="77777777" w:rsidR="00A23364" w:rsidRPr="00964558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9318658C"/>
    <w:lvl w:ilvl="0" w:tplc="128E44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1347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68E0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596E"/>
    <w:rsid w:val="001475D9"/>
    <w:rsid w:val="00150FF7"/>
    <w:rsid w:val="00161876"/>
    <w:rsid w:val="00164286"/>
    <w:rsid w:val="00174DC2"/>
    <w:rsid w:val="0017674B"/>
    <w:rsid w:val="001860B6"/>
    <w:rsid w:val="001918E5"/>
    <w:rsid w:val="001A6D88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25E3F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6B70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3F5C"/>
    <w:rsid w:val="0065481A"/>
    <w:rsid w:val="00655217"/>
    <w:rsid w:val="00656359"/>
    <w:rsid w:val="00660D1D"/>
    <w:rsid w:val="006710BE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1FA7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2F1F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064A5"/>
    <w:rsid w:val="00907624"/>
    <w:rsid w:val="00910329"/>
    <w:rsid w:val="009234F2"/>
    <w:rsid w:val="00925061"/>
    <w:rsid w:val="00932C21"/>
    <w:rsid w:val="009356E0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553F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728B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0D0A"/>
    <w:rsid w:val="00CA0C0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5CCF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D357E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B262D"/>
    <w:rsid w:val="00FC423F"/>
    <w:rsid w:val="00FC5BB1"/>
    <w:rsid w:val="00FD38FD"/>
    <w:rsid w:val="00FD7C1F"/>
    <w:rsid w:val="00FE4ED3"/>
    <w:rsid w:val="00FE5827"/>
    <w:rsid w:val="00FE6CA6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docId w15:val="{3E527DFA-2228-4DD7-9136-E1E60223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25E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E74C-8F8C-480D-A915-829A76E4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Charvát Pavel</cp:lastModifiedBy>
  <cp:revision>12</cp:revision>
  <cp:lastPrinted>2024-06-12T06:22:00Z</cp:lastPrinted>
  <dcterms:created xsi:type="dcterms:W3CDTF">2024-05-28T07:47:00Z</dcterms:created>
  <dcterms:modified xsi:type="dcterms:W3CDTF">2024-06-28T04:19:00Z</dcterms:modified>
</cp:coreProperties>
</file>