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51C524" w14:textId="00E74848" w:rsidR="009A3AE6" w:rsidRDefault="007715F5">
      <w:pPr>
        <w:pStyle w:val="Nzev"/>
        <w:rPr>
          <w:rFonts w:ascii="Arial" w:hAnsi="Arial" w:cs="Arial"/>
          <w:u w:val="none"/>
        </w:rPr>
      </w:pPr>
      <w:r>
        <w:rPr>
          <w:rFonts w:ascii="Arial" w:hAnsi="Arial" w:cs="Arial"/>
          <w:u w:val="none"/>
        </w:rPr>
        <w:t xml:space="preserve">Obec </w:t>
      </w:r>
      <w:r w:rsidR="00245504">
        <w:rPr>
          <w:rFonts w:ascii="Arial" w:hAnsi="Arial" w:cs="Arial"/>
          <w:u w:val="none"/>
        </w:rPr>
        <w:t>Peřimov</w:t>
      </w:r>
    </w:p>
    <w:p w14:paraId="0404D936" w14:textId="77777777" w:rsidR="009A3AE6" w:rsidRDefault="007715F5">
      <w:pPr>
        <w:pStyle w:val="NormlnIMP"/>
        <w:spacing w:after="60" w:line="240" w:lineRule="auto"/>
        <w:jc w:val="center"/>
        <w:rPr>
          <w:rFonts w:ascii="Arial" w:hAnsi="Arial" w:cs="Arial"/>
          <w:b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 xml:space="preserve">Zastupitelstvo obce </w:t>
      </w:r>
    </w:p>
    <w:p w14:paraId="1E3FDAEA" w14:textId="77777777" w:rsidR="00245504" w:rsidRDefault="00245504">
      <w:pPr>
        <w:jc w:val="center"/>
        <w:rPr>
          <w:rFonts w:ascii="Arial" w:hAnsi="Arial" w:cs="Arial"/>
          <w:b/>
          <w:sz w:val="22"/>
          <w:szCs w:val="22"/>
        </w:rPr>
      </w:pPr>
    </w:p>
    <w:p w14:paraId="1D803AE4" w14:textId="77777777" w:rsidR="00245504" w:rsidRDefault="00245504">
      <w:pPr>
        <w:jc w:val="center"/>
        <w:rPr>
          <w:rFonts w:ascii="Arial" w:hAnsi="Arial" w:cs="Arial"/>
          <w:b/>
          <w:sz w:val="22"/>
          <w:szCs w:val="22"/>
        </w:rPr>
      </w:pPr>
    </w:p>
    <w:p w14:paraId="0F4FBB70" w14:textId="77777777" w:rsidR="00245504" w:rsidRDefault="00245504">
      <w:pPr>
        <w:jc w:val="center"/>
        <w:rPr>
          <w:rFonts w:ascii="Arial" w:hAnsi="Arial" w:cs="Arial"/>
          <w:b/>
          <w:sz w:val="22"/>
          <w:szCs w:val="22"/>
        </w:rPr>
      </w:pPr>
    </w:p>
    <w:p w14:paraId="3AE012B1" w14:textId="77777777" w:rsidR="00245504" w:rsidRDefault="00245504">
      <w:pPr>
        <w:jc w:val="center"/>
        <w:rPr>
          <w:rFonts w:ascii="Arial" w:hAnsi="Arial" w:cs="Arial"/>
          <w:b/>
          <w:sz w:val="22"/>
          <w:szCs w:val="22"/>
        </w:rPr>
      </w:pPr>
    </w:p>
    <w:p w14:paraId="653D0B32" w14:textId="77777777" w:rsidR="00245504" w:rsidRDefault="00245504">
      <w:pPr>
        <w:jc w:val="center"/>
        <w:rPr>
          <w:rFonts w:ascii="Arial" w:hAnsi="Arial" w:cs="Arial"/>
          <w:b/>
          <w:sz w:val="22"/>
          <w:szCs w:val="22"/>
        </w:rPr>
      </w:pPr>
    </w:p>
    <w:p w14:paraId="08B1EC50" w14:textId="4139E618" w:rsidR="009A3AE6" w:rsidRDefault="007715F5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Obecně závazná </w:t>
      </w:r>
      <w:proofErr w:type="gramStart"/>
      <w:r>
        <w:rPr>
          <w:rFonts w:ascii="Arial" w:hAnsi="Arial" w:cs="Arial"/>
          <w:b/>
          <w:sz w:val="22"/>
          <w:szCs w:val="22"/>
        </w:rPr>
        <w:t>vyhláška ,</w:t>
      </w:r>
      <w:proofErr w:type="gramEnd"/>
    </w:p>
    <w:p w14:paraId="2CC36DF7" w14:textId="77777777" w:rsidR="009A3AE6" w:rsidRDefault="007715F5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kterou se stanoví část společného školského obvodu základní školy </w:t>
      </w:r>
    </w:p>
    <w:p w14:paraId="605E5959" w14:textId="77777777" w:rsidR="009A3AE6" w:rsidRDefault="009A3AE6">
      <w:pPr>
        <w:jc w:val="center"/>
        <w:rPr>
          <w:rFonts w:ascii="Arial" w:hAnsi="Arial" w:cs="Arial"/>
          <w:sz w:val="22"/>
          <w:szCs w:val="22"/>
        </w:rPr>
      </w:pPr>
    </w:p>
    <w:p w14:paraId="1E968326" w14:textId="77777777" w:rsidR="009A3AE6" w:rsidRDefault="009A3AE6">
      <w:pPr>
        <w:jc w:val="center"/>
        <w:rPr>
          <w:rFonts w:ascii="Arial" w:hAnsi="Arial" w:cs="Arial"/>
          <w:sz w:val="22"/>
          <w:szCs w:val="22"/>
        </w:rPr>
      </w:pPr>
    </w:p>
    <w:p w14:paraId="0F321E27" w14:textId="1E72A065" w:rsidR="009A3AE6" w:rsidRDefault="007715F5">
      <w:pPr>
        <w:pStyle w:val="Zkladntex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Zastupitelstvo obce </w:t>
      </w:r>
      <w:proofErr w:type="gramStart"/>
      <w:r w:rsidR="00245504">
        <w:rPr>
          <w:rFonts w:ascii="Arial" w:hAnsi="Arial" w:cs="Arial"/>
          <w:sz w:val="22"/>
          <w:szCs w:val="22"/>
        </w:rPr>
        <w:t>Peřimov</w:t>
      </w:r>
      <w:r w:rsidR="00BB7925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 se</w:t>
      </w:r>
      <w:proofErr w:type="gramEnd"/>
      <w:r>
        <w:rPr>
          <w:rFonts w:ascii="Arial" w:hAnsi="Arial" w:cs="Arial"/>
          <w:sz w:val="22"/>
          <w:szCs w:val="22"/>
        </w:rPr>
        <w:t xml:space="preserve"> na svém zasedání dne </w:t>
      </w:r>
      <w:r w:rsidR="00245504">
        <w:rPr>
          <w:rFonts w:ascii="Arial" w:hAnsi="Arial" w:cs="Arial"/>
          <w:sz w:val="22"/>
          <w:szCs w:val="22"/>
        </w:rPr>
        <w:t>23.9.2026</w:t>
      </w:r>
      <w:r>
        <w:rPr>
          <w:rFonts w:ascii="Arial" w:hAnsi="Arial" w:cs="Arial"/>
          <w:sz w:val="22"/>
          <w:szCs w:val="22"/>
        </w:rPr>
        <w:t xml:space="preserve"> usnesením č</w:t>
      </w:r>
      <w:r w:rsidR="00245504" w:rsidRPr="00DA49F6">
        <w:rPr>
          <w:rFonts w:ascii="Arial" w:hAnsi="Arial" w:cs="Arial"/>
          <w:sz w:val="22"/>
          <w:szCs w:val="22"/>
        </w:rPr>
        <w:t>.26028</w:t>
      </w:r>
      <w:r w:rsidR="00245504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usneslo vydat na základě ustanovení § 178 odst. 2 písm. c) zákona č. 561/2004 Sb., o předškolním, základním, středním, vyšším odborném a jiném vzdělávání (školský zákon), ve znění pozdějších předpisů, a v souladu s § 10 písm. d) a § 84 odst. 2 písm. h) zákona č. 128/2000 Sb., o obcích (obecní zřízení), ve znění pozdějších předpisů, tuto obecně závaznou vyhlášku (dále jen „vyhláška“):</w:t>
      </w:r>
    </w:p>
    <w:p w14:paraId="10BB6D60" w14:textId="77777777" w:rsidR="009A3AE6" w:rsidRDefault="009A3AE6">
      <w:pPr>
        <w:pStyle w:val="Nadpis2"/>
        <w:rPr>
          <w:rFonts w:ascii="Arial" w:hAnsi="Arial" w:cs="Arial"/>
          <w:sz w:val="22"/>
          <w:szCs w:val="22"/>
        </w:rPr>
      </w:pPr>
    </w:p>
    <w:p w14:paraId="015FBFFD" w14:textId="77777777" w:rsidR="009A3AE6" w:rsidRDefault="007715F5">
      <w:pPr>
        <w:pStyle w:val="Nadpis2"/>
        <w:jc w:val="center"/>
        <w:rPr>
          <w:rFonts w:ascii="Arial" w:hAnsi="Arial" w:cs="Arial"/>
          <w:b/>
          <w:sz w:val="22"/>
          <w:szCs w:val="22"/>
          <w:u w:val="none"/>
        </w:rPr>
      </w:pPr>
      <w:r>
        <w:rPr>
          <w:rFonts w:ascii="Arial" w:hAnsi="Arial" w:cs="Arial"/>
          <w:b/>
          <w:sz w:val="22"/>
          <w:szCs w:val="22"/>
          <w:u w:val="none"/>
        </w:rPr>
        <w:t>Čl. 1</w:t>
      </w:r>
    </w:p>
    <w:p w14:paraId="515504A8" w14:textId="77777777" w:rsidR="009A3AE6" w:rsidRDefault="007715F5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Stanovení školských obvodů </w:t>
      </w:r>
    </w:p>
    <w:p w14:paraId="45A08044" w14:textId="77777777" w:rsidR="009A3AE6" w:rsidRDefault="009A3AE6">
      <w:pPr>
        <w:rPr>
          <w:rFonts w:ascii="Arial" w:hAnsi="Arial" w:cs="Arial"/>
          <w:sz w:val="22"/>
          <w:szCs w:val="22"/>
        </w:rPr>
      </w:pPr>
    </w:p>
    <w:p w14:paraId="396590D6" w14:textId="63BEA565" w:rsidR="009A3AE6" w:rsidRDefault="007715F5">
      <w:pPr>
        <w:jc w:val="both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Na základě uzavřené dohody města </w:t>
      </w:r>
      <w:r w:rsidR="00BB7925">
        <w:rPr>
          <w:rFonts w:ascii="Arial" w:hAnsi="Arial" w:cs="Arial"/>
          <w:sz w:val="22"/>
          <w:szCs w:val="22"/>
        </w:rPr>
        <w:t>Jilemnice</w:t>
      </w:r>
      <w:r>
        <w:rPr>
          <w:rFonts w:ascii="Arial" w:hAnsi="Arial" w:cs="Arial"/>
          <w:sz w:val="22"/>
          <w:szCs w:val="22"/>
        </w:rPr>
        <w:t xml:space="preserve"> a obce </w:t>
      </w:r>
      <w:r w:rsidR="00245504">
        <w:rPr>
          <w:rFonts w:ascii="Arial" w:hAnsi="Arial" w:cs="Arial"/>
          <w:sz w:val="22"/>
          <w:szCs w:val="22"/>
        </w:rPr>
        <w:t>Peřimov</w:t>
      </w:r>
      <w:r>
        <w:rPr>
          <w:rFonts w:ascii="Arial" w:hAnsi="Arial" w:cs="Arial"/>
          <w:sz w:val="22"/>
          <w:szCs w:val="22"/>
        </w:rPr>
        <w:t xml:space="preserve"> o vytvoření společného školského obvodu je území obce </w:t>
      </w:r>
      <w:proofErr w:type="gramStart"/>
      <w:r w:rsidR="00245504">
        <w:rPr>
          <w:rFonts w:ascii="Arial" w:hAnsi="Arial" w:cs="Arial"/>
          <w:sz w:val="22"/>
          <w:szCs w:val="22"/>
        </w:rPr>
        <w:t xml:space="preserve">Peřimov </w:t>
      </w:r>
      <w:r>
        <w:rPr>
          <w:rFonts w:ascii="Arial" w:hAnsi="Arial" w:cs="Arial"/>
          <w:sz w:val="22"/>
          <w:szCs w:val="22"/>
        </w:rPr>
        <w:t xml:space="preserve"> částí</w:t>
      </w:r>
      <w:proofErr w:type="gramEnd"/>
      <w:r>
        <w:rPr>
          <w:rFonts w:ascii="Arial" w:hAnsi="Arial" w:cs="Arial"/>
          <w:sz w:val="22"/>
          <w:szCs w:val="22"/>
        </w:rPr>
        <w:t xml:space="preserve"> </w:t>
      </w:r>
      <w:r w:rsidR="00BB7925">
        <w:rPr>
          <w:rFonts w:ascii="Arial" w:hAnsi="Arial" w:cs="Arial"/>
          <w:sz w:val="22"/>
          <w:szCs w:val="22"/>
        </w:rPr>
        <w:t xml:space="preserve">společného </w:t>
      </w:r>
      <w:r>
        <w:rPr>
          <w:rFonts w:ascii="Arial" w:hAnsi="Arial" w:cs="Arial"/>
          <w:sz w:val="22"/>
          <w:szCs w:val="22"/>
        </w:rPr>
        <w:t xml:space="preserve">školského obvodu </w:t>
      </w:r>
      <w:r w:rsidR="00BB7925" w:rsidRPr="00BB7925">
        <w:rPr>
          <w:rFonts w:ascii="Arial" w:hAnsi="Arial" w:cs="Arial"/>
          <w:b/>
          <w:bCs/>
          <w:sz w:val="22"/>
          <w:szCs w:val="22"/>
        </w:rPr>
        <w:t xml:space="preserve">Základní školy Jilemnice, Jana </w:t>
      </w:r>
      <w:proofErr w:type="spellStart"/>
      <w:r w:rsidR="00BB7925" w:rsidRPr="00BB7925">
        <w:rPr>
          <w:rFonts w:ascii="Arial" w:hAnsi="Arial" w:cs="Arial"/>
          <w:b/>
          <w:bCs/>
          <w:sz w:val="22"/>
          <w:szCs w:val="22"/>
        </w:rPr>
        <w:t>Harracha</w:t>
      </w:r>
      <w:proofErr w:type="spellEnd"/>
      <w:r w:rsidR="00BB7925" w:rsidRPr="00BB7925">
        <w:rPr>
          <w:rFonts w:ascii="Arial" w:hAnsi="Arial" w:cs="Arial"/>
          <w:b/>
          <w:bCs/>
          <w:sz w:val="22"/>
          <w:szCs w:val="22"/>
        </w:rPr>
        <w:t xml:space="preserve"> 97, příspěvkové organizace</w:t>
      </w:r>
      <w:r w:rsidR="00BB7925" w:rsidRPr="00BB7925">
        <w:rPr>
          <w:rFonts w:ascii="Arial" w:hAnsi="Arial" w:cs="Arial"/>
          <w:sz w:val="22"/>
          <w:szCs w:val="22"/>
        </w:rPr>
        <w:t xml:space="preserve"> a </w:t>
      </w:r>
      <w:r w:rsidR="00BB7925" w:rsidRPr="00BB7925">
        <w:rPr>
          <w:rFonts w:ascii="Arial" w:hAnsi="Arial" w:cs="Arial"/>
          <w:b/>
          <w:bCs/>
          <w:sz w:val="22"/>
          <w:szCs w:val="22"/>
        </w:rPr>
        <w:t>Základní školy Jilemnice, Komenského 288, příspěvkové organizace</w:t>
      </w:r>
      <w:r w:rsidRPr="00BB7925">
        <w:rPr>
          <w:rFonts w:ascii="Arial" w:hAnsi="Arial" w:cs="Arial"/>
          <w:sz w:val="22"/>
          <w:szCs w:val="22"/>
        </w:rPr>
        <w:t xml:space="preserve">, </w:t>
      </w:r>
      <w:r>
        <w:rPr>
          <w:rFonts w:ascii="Arial" w:hAnsi="Arial" w:cs="Arial"/>
          <w:sz w:val="22"/>
          <w:szCs w:val="22"/>
        </w:rPr>
        <w:t>zřízen</w:t>
      </w:r>
      <w:r w:rsidR="009740A1">
        <w:rPr>
          <w:rFonts w:ascii="Arial" w:hAnsi="Arial" w:cs="Arial"/>
          <w:sz w:val="22"/>
          <w:szCs w:val="22"/>
        </w:rPr>
        <w:t>ých</w:t>
      </w:r>
      <w:r>
        <w:rPr>
          <w:rFonts w:ascii="Arial" w:hAnsi="Arial" w:cs="Arial"/>
          <w:sz w:val="22"/>
          <w:szCs w:val="22"/>
        </w:rPr>
        <w:t xml:space="preserve"> městem </w:t>
      </w:r>
      <w:r w:rsidR="00BB7925">
        <w:rPr>
          <w:rFonts w:ascii="Arial" w:hAnsi="Arial" w:cs="Arial"/>
          <w:sz w:val="22"/>
          <w:szCs w:val="22"/>
        </w:rPr>
        <w:t>Jilemnice.</w:t>
      </w:r>
      <w:r>
        <w:rPr>
          <w:rFonts w:ascii="Arial" w:hAnsi="Arial" w:cs="Arial"/>
          <w:i/>
          <w:sz w:val="22"/>
          <w:szCs w:val="22"/>
        </w:rPr>
        <w:t xml:space="preserve"> </w:t>
      </w:r>
    </w:p>
    <w:p w14:paraId="08723D4F" w14:textId="77777777" w:rsidR="009A3AE6" w:rsidRDefault="009A3AE6">
      <w:pPr>
        <w:jc w:val="both"/>
        <w:rPr>
          <w:rFonts w:ascii="Arial" w:hAnsi="Arial" w:cs="Arial"/>
          <w:sz w:val="22"/>
          <w:szCs w:val="22"/>
        </w:rPr>
      </w:pPr>
    </w:p>
    <w:p w14:paraId="21A6B1D4" w14:textId="77777777" w:rsidR="009A3AE6" w:rsidRDefault="009A3AE6">
      <w:pPr>
        <w:rPr>
          <w:rFonts w:ascii="Arial" w:hAnsi="Arial" w:cs="Arial"/>
          <w:sz w:val="22"/>
          <w:szCs w:val="22"/>
        </w:rPr>
      </w:pPr>
    </w:p>
    <w:p w14:paraId="1300D95A" w14:textId="77777777" w:rsidR="009A3AE6" w:rsidRDefault="009A3AE6">
      <w:pPr>
        <w:rPr>
          <w:rFonts w:ascii="Arial" w:hAnsi="Arial" w:cs="Arial"/>
          <w:sz w:val="22"/>
          <w:szCs w:val="22"/>
        </w:rPr>
      </w:pPr>
    </w:p>
    <w:p w14:paraId="229F022D" w14:textId="77777777" w:rsidR="009A3AE6" w:rsidRDefault="007715F5">
      <w:pPr>
        <w:pStyle w:val="Nadpis1"/>
        <w:spacing w:before="0" w:after="0"/>
        <w:jc w:val="center"/>
        <w:rPr>
          <w:sz w:val="22"/>
          <w:szCs w:val="22"/>
        </w:rPr>
      </w:pPr>
      <w:r>
        <w:rPr>
          <w:sz w:val="22"/>
          <w:szCs w:val="22"/>
        </w:rPr>
        <w:t>Čl. 2</w:t>
      </w:r>
    </w:p>
    <w:p w14:paraId="49233FD4" w14:textId="77777777" w:rsidR="009A3AE6" w:rsidRDefault="007715F5">
      <w:pPr>
        <w:pStyle w:val="Nadpis4"/>
        <w:spacing w:before="0" w:after="0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Účinnost</w:t>
      </w:r>
    </w:p>
    <w:p w14:paraId="68548CCB" w14:textId="77777777" w:rsidR="009A3AE6" w:rsidRDefault="009A3AE6">
      <w:pPr>
        <w:pStyle w:val="Zkladntext"/>
        <w:tabs>
          <w:tab w:val="left" w:pos="540"/>
        </w:tabs>
        <w:jc w:val="both"/>
        <w:rPr>
          <w:rFonts w:ascii="Arial" w:hAnsi="Arial" w:cs="Arial"/>
          <w:sz w:val="22"/>
          <w:szCs w:val="22"/>
        </w:rPr>
      </w:pPr>
    </w:p>
    <w:p w14:paraId="0EAA2D5A" w14:textId="77777777" w:rsidR="009A3AE6" w:rsidRDefault="007715F5">
      <w:pPr>
        <w:pStyle w:val="Zkladntext"/>
        <w:tabs>
          <w:tab w:val="left" w:pos="540"/>
        </w:tabs>
        <w:jc w:val="both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Tato vyhláška nabývá účinnosti 15. dnem po dni jejího vyhlášení</w:t>
      </w:r>
    </w:p>
    <w:p w14:paraId="319A94DC" w14:textId="77777777" w:rsidR="009A3AE6" w:rsidRDefault="009A3AE6">
      <w:pPr>
        <w:pStyle w:val="Zkladntext"/>
        <w:tabs>
          <w:tab w:val="left" w:pos="540"/>
        </w:tabs>
        <w:jc w:val="center"/>
        <w:rPr>
          <w:rFonts w:ascii="Arial" w:hAnsi="Arial" w:cs="Arial"/>
          <w:sz w:val="22"/>
          <w:szCs w:val="22"/>
        </w:rPr>
      </w:pPr>
    </w:p>
    <w:p w14:paraId="124D9A7C" w14:textId="77777777" w:rsidR="009A3AE6" w:rsidRDefault="009A3AE6">
      <w:pPr>
        <w:pStyle w:val="Zkladntext"/>
        <w:tabs>
          <w:tab w:val="left" w:pos="540"/>
        </w:tabs>
        <w:jc w:val="center"/>
        <w:rPr>
          <w:rFonts w:ascii="Arial" w:hAnsi="Arial" w:cs="Arial"/>
          <w:sz w:val="22"/>
          <w:szCs w:val="22"/>
        </w:rPr>
      </w:pPr>
    </w:p>
    <w:p w14:paraId="462C435D" w14:textId="77777777" w:rsidR="009A3AE6" w:rsidRDefault="009A3AE6">
      <w:pPr>
        <w:pStyle w:val="Zkladntext"/>
        <w:tabs>
          <w:tab w:val="left" w:pos="540"/>
        </w:tabs>
        <w:jc w:val="center"/>
        <w:rPr>
          <w:rFonts w:ascii="Arial" w:hAnsi="Arial" w:cs="Arial"/>
          <w:sz w:val="22"/>
          <w:szCs w:val="22"/>
        </w:rPr>
      </w:pPr>
    </w:p>
    <w:p w14:paraId="2B212918" w14:textId="77777777" w:rsidR="009A3AE6" w:rsidRDefault="009A3AE6">
      <w:pPr>
        <w:tabs>
          <w:tab w:val="left" w:pos="1620"/>
          <w:tab w:val="left" w:pos="7740"/>
        </w:tabs>
        <w:spacing w:line="240" w:lineRule="atLeast"/>
        <w:rPr>
          <w:rFonts w:ascii="Arial" w:hAnsi="Arial" w:cs="Arial"/>
          <w:i/>
          <w:color w:val="000000"/>
          <w:sz w:val="22"/>
          <w:szCs w:val="22"/>
        </w:rPr>
      </w:pPr>
    </w:p>
    <w:p w14:paraId="32323D2F" w14:textId="77777777" w:rsidR="009A3AE6" w:rsidRDefault="007715F5">
      <w:pPr>
        <w:tabs>
          <w:tab w:val="left" w:pos="1321"/>
          <w:tab w:val="left" w:pos="6120"/>
        </w:tabs>
        <w:spacing w:line="240" w:lineRule="atLeast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          ………..…………….                                                     ………………………</w:t>
      </w:r>
    </w:p>
    <w:p w14:paraId="4C620825" w14:textId="03CCAFDB" w:rsidR="009A3AE6" w:rsidRDefault="009740A1" w:rsidP="00BB7925">
      <w:pPr>
        <w:tabs>
          <w:tab w:val="left" w:pos="1196"/>
          <w:tab w:val="left" w:pos="5954"/>
        </w:tabs>
        <w:spacing w:line="240" w:lineRule="atLeast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ab/>
      </w:r>
      <w:r w:rsidR="00245504">
        <w:rPr>
          <w:rFonts w:ascii="Arial" w:hAnsi="Arial" w:cs="Arial"/>
          <w:color w:val="000000"/>
          <w:sz w:val="22"/>
          <w:szCs w:val="22"/>
        </w:rPr>
        <w:t xml:space="preserve">Jitka </w:t>
      </w:r>
      <w:proofErr w:type="spellStart"/>
      <w:r w:rsidR="00245504">
        <w:rPr>
          <w:rFonts w:ascii="Arial" w:hAnsi="Arial" w:cs="Arial"/>
          <w:color w:val="000000"/>
          <w:sz w:val="22"/>
          <w:szCs w:val="22"/>
        </w:rPr>
        <w:t>Mihoková</w:t>
      </w:r>
      <w:proofErr w:type="spellEnd"/>
      <w:r w:rsidR="007715F5">
        <w:rPr>
          <w:rFonts w:ascii="Arial" w:hAnsi="Arial" w:cs="Arial"/>
          <w:color w:val="000000"/>
          <w:sz w:val="22"/>
          <w:szCs w:val="22"/>
        </w:rPr>
        <w:tab/>
      </w:r>
      <w:r w:rsidR="00245504">
        <w:rPr>
          <w:rFonts w:ascii="Arial" w:hAnsi="Arial" w:cs="Arial"/>
          <w:color w:val="000000"/>
          <w:sz w:val="22"/>
          <w:szCs w:val="22"/>
        </w:rPr>
        <w:t xml:space="preserve">Jan </w:t>
      </w:r>
      <w:proofErr w:type="spellStart"/>
      <w:r w:rsidR="00245504">
        <w:rPr>
          <w:rFonts w:ascii="Arial" w:hAnsi="Arial" w:cs="Arial"/>
          <w:color w:val="000000"/>
          <w:sz w:val="22"/>
          <w:szCs w:val="22"/>
        </w:rPr>
        <w:t>Jiřišta</w:t>
      </w:r>
      <w:proofErr w:type="spellEnd"/>
    </w:p>
    <w:p w14:paraId="67DF45A3" w14:textId="731FFA61" w:rsidR="009A3AE6" w:rsidRDefault="007715F5">
      <w:pPr>
        <w:tabs>
          <w:tab w:val="left" w:pos="1361"/>
          <w:tab w:val="left" w:pos="5760"/>
        </w:tabs>
        <w:spacing w:line="240" w:lineRule="atLeast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                   </w:t>
      </w:r>
      <w:r w:rsidR="00A831E0">
        <w:rPr>
          <w:rFonts w:ascii="Arial" w:hAnsi="Arial" w:cs="Arial"/>
          <w:color w:val="000000"/>
          <w:sz w:val="22"/>
          <w:szCs w:val="22"/>
        </w:rPr>
        <w:t>místo</w:t>
      </w:r>
      <w:r>
        <w:rPr>
          <w:rFonts w:ascii="Arial" w:hAnsi="Arial" w:cs="Arial"/>
          <w:color w:val="000000"/>
          <w:sz w:val="22"/>
          <w:szCs w:val="22"/>
        </w:rPr>
        <w:t>starosta</w:t>
      </w:r>
      <w:r>
        <w:rPr>
          <w:rFonts w:ascii="Arial" w:hAnsi="Arial" w:cs="Arial"/>
          <w:color w:val="000000"/>
          <w:sz w:val="22"/>
          <w:szCs w:val="22"/>
        </w:rPr>
        <w:tab/>
        <w:t xml:space="preserve">      starost</w:t>
      </w:r>
      <w:r w:rsidR="00BB7925">
        <w:rPr>
          <w:rFonts w:ascii="Arial" w:hAnsi="Arial" w:cs="Arial"/>
          <w:color w:val="000000"/>
          <w:sz w:val="22"/>
          <w:szCs w:val="22"/>
        </w:rPr>
        <w:t>a</w:t>
      </w:r>
    </w:p>
    <w:p w14:paraId="7B7F6204" w14:textId="77777777" w:rsidR="009A3AE6" w:rsidRDefault="009A3AE6">
      <w:pPr>
        <w:rPr>
          <w:rFonts w:ascii="Arial" w:hAnsi="Arial" w:cs="Arial"/>
          <w:sz w:val="22"/>
          <w:szCs w:val="22"/>
        </w:rPr>
      </w:pPr>
    </w:p>
    <w:p w14:paraId="60E0318E" w14:textId="77777777" w:rsidR="009A3AE6" w:rsidRDefault="009A3AE6">
      <w:pPr>
        <w:rPr>
          <w:rFonts w:ascii="Arial" w:hAnsi="Arial" w:cs="Arial"/>
          <w:sz w:val="22"/>
          <w:szCs w:val="22"/>
        </w:rPr>
      </w:pPr>
    </w:p>
    <w:sectPr w:rsidR="009A3AE6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E77E73" w14:textId="77777777" w:rsidR="00440A59" w:rsidRDefault="00440A59">
      <w:r>
        <w:separator/>
      </w:r>
    </w:p>
  </w:endnote>
  <w:endnote w:type="continuationSeparator" w:id="0">
    <w:p w14:paraId="5C4273B0" w14:textId="77777777" w:rsidR="00440A59" w:rsidRDefault="00440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B16BC1" w14:textId="77777777" w:rsidR="00440A59" w:rsidRDefault="00440A59">
      <w:r>
        <w:separator/>
      </w:r>
    </w:p>
  </w:footnote>
  <w:footnote w:type="continuationSeparator" w:id="0">
    <w:p w14:paraId="02CE6E80" w14:textId="77777777" w:rsidR="00440A59" w:rsidRDefault="00440A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08149D"/>
    <w:multiLevelType w:val="multilevel"/>
    <w:tmpl w:val="99D03176"/>
    <w:lvl w:ilvl="0">
      <w:start w:val="1"/>
      <w:numFmt w:val="decimal"/>
      <w:lvlText w:val="(%1)"/>
      <w:lvlJc w:val="left"/>
      <w:pPr>
        <w:tabs>
          <w:tab w:val="num" w:pos="397"/>
        </w:tabs>
        <w:ind w:left="0" w:firstLine="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</w:lvl>
    <w:lvl w:ilvl="3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num w:numId="1" w16cid:durableId="10975541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3AE6"/>
    <w:rsid w:val="00136930"/>
    <w:rsid w:val="001826C2"/>
    <w:rsid w:val="001A1FD7"/>
    <w:rsid w:val="00245504"/>
    <w:rsid w:val="002F0417"/>
    <w:rsid w:val="0042120E"/>
    <w:rsid w:val="00440A59"/>
    <w:rsid w:val="00455233"/>
    <w:rsid w:val="005D471A"/>
    <w:rsid w:val="00721ED8"/>
    <w:rsid w:val="007420C0"/>
    <w:rsid w:val="007715F5"/>
    <w:rsid w:val="007F009E"/>
    <w:rsid w:val="009740A1"/>
    <w:rsid w:val="00990A76"/>
    <w:rsid w:val="009A3AE6"/>
    <w:rsid w:val="009A7677"/>
    <w:rsid w:val="00A62754"/>
    <w:rsid w:val="00A831E0"/>
    <w:rsid w:val="00AB5EFE"/>
    <w:rsid w:val="00BB7925"/>
    <w:rsid w:val="00BD0183"/>
    <w:rsid w:val="00D5649E"/>
    <w:rsid w:val="00DA333E"/>
    <w:rsid w:val="00DA49F6"/>
    <w:rsid w:val="00EE2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6A5437"/>
  <w15:docId w15:val="{445FE64C-5D7F-4141-A4AA-17D4362E39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qFormat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Nadpis2">
    <w:name w:val="heading 2"/>
    <w:basedOn w:val="Normln"/>
    <w:next w:val="Normln"/>
    <w:link w:val="Nadpis2Char"/>
    <w:qFormat/>
    <w:pPr>
      <w:keepNext/>
      <w:jc w:val="both"/>
      <w:outlineLvl w:val="1"/>
    </w:pPr>
    <w:rPr>
      <w:szCs w:val="20"/>
      <w:u w:val="single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365F9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365F9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unhideWhenUsed/>
    <w:qFormat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Heading1Char">
    <w:name w:val="Heading 1 Char"/>
    <w:basedOn w:val="Standardnpsmoodstavce"/>
    <w:uiPriority w:val="9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Standardnpsmoodstavce"/>
    <w:uiPriority w:val="9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Standardnpsmoodstavce"/>
    <w:uiPriority w:val="9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Standardnpsmoodstavce"/>
    <w:uiPriority w:val="9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Heading5Char">
    <w:name w:val="Heading 5 Char"/>
    <w:basedOn w:val="Standardnpsmoodstavce"/>
    <w:uiPriority w:val="9"/>
    <w:rPr>
      <w:rFonts w:ascii="Arial" w:eastAsia="Arial" w:hAnsi="Arial" w:cs="Arial"/>
      <w:color w:val="365F91" w:themeColor="accent1" w:themeShade="BF"/>
    </w:rPr>
  </w:style>
  <w:style w:type="character" w:customStyle="1" w:styleId="Heading6Char">
    <w:name w:val="Heading 6 Char"/>
    <w:basedOn w:val="Standardnpsmoodstavce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Standardnpsmoodstavce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Standardnpsmoodstavce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Standardnpsmoodstavce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itleChar">
    <w:name w:val="Title Char"/>
    <w:basedOn w:val="Standardnpsmoodstavce"/>
    <w:uiPriority w:val="10"/>
    <w:rPr>
      <w:rFonts w:ascii="Arial" w:eastAsia="Arial" w:hAnsi="Arial" w:cs="Arial"/>
      <w:spacing w:val="-10"/>
      <w:sz w:val="56"/>
      <w:szCs w:val="56"/>
    </w:rPr>
  </w:style>
  <w:style w:type="character" w:customStyle="1" w:styleId="SubtitleChar">
    <w:name w:val="Subtitle Char"/>
    <w:basedOn w:val="Standardnpsmoodstavce"/>
    <w:uiPriority w:val="11"/>
    <w:rPr>
      <w:color w:val="595959" w:themeColor="text1" w:themeTint="A6"/>
      <w:spacing w:val="15"/>
      <w:sz w:val="28"/>
      <w:szCs w:val="28"/>
    </w:rPr>
  </w:style>
  <w:style w:type="character" w:customStyle="1" w:styleId="QuoteChar">
    <w:name w:val="Quote Char"/>
    <w:basedOn w:val="Standardnpsmoodstavce"/>
    <w:uiPriority w:val="29"/>
    <w:rPr>
      <w:i/>
      <w:iCs/>
      <w:color w:val="404040" w:themeColor="text1" w:themeTint="BF"/>
    </w:rPr>
  </w:style>
  <w:style w:type="character" w:customStyle="1" w:styleId="IntenseQuoteChar">
    <w:name w:val="Intense Quote Char"/>
    <w:basedOn w:val="Standardnpsmoodstavce"/>
    <w:uiPriority w:val="30"/>
    <w:rPr>
      <w:i/>
      <w:iCs/>
      <w:color w:val="365F91" w:themeColor="accent1" w:themeShade="BF"/>
    </w:rPr>
  </w:style>
  <w:style w:type="character" w:customStyle="1" w:styleId="HeaderChar">
    <w:name w:val="Header Char"/>
    <w:basedOn w:val="Standardnpsmoodstavce"/>
    <w:uiPriority w:val="99"/>
  </w:style>
  <w:style w:type="character" w:customStyle="1" w:styleId="FooterChar">
    <w:name w:val="Footer Char"/>
    <w:basedOn w:val="Standardnpsmoodstavce"/>
    <w:uiPriority w:val="99"/>
  </w:style>
  <w:style w:type="character" w:customStyle="1" w:styleId="FootnoteTextChar">
    <w:name w:val="Footnote Text Char"/>
    <w:basedOn w:val="Standardnpsmoodstavce"/>
    <w:uiPriority w:val="99"/>
    <w:semiHidden/>
    <w:rPr>
      <w:sz w:val="20"/>
      <w:szCs w:val="20"/>
    </w:rPr>
  </w:style>
  <w:style w:type="character" w:customStyle="1" w:styleId="EndnoteTextChar">
    <w:name w:val="Endnote Text Char"/>
    <w:basedOn w:val="Standardnpsmoodstavce"/>
    <w:uiPriority w:val="99"/>
    <w:semiHidden/>
    <w:rPr>
      <w:sz w:val="20"/>
      <w:szCs w:val="20"/>
    </w:rPr>
  </w:style>
  <w:style w:type="table" w:styleId="Mkatabulky">
    <w:name w:val="Table Grid"/>
    <w:basedOn w:val="Normlntabulka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Normlntabulka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Prosttabulka1">
    <w:name w:val="Plain Table 1"/>
    <w:basedOn w:val="Normlntabulka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Prosttabulka2">
    <w:name w:val="Plain Table 2"/>
    <w:basedOn w:val="Normlntabulka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Prosttabulka3">
    <w:name w:val="Plain Table 3"/>
    <w:basedOn w:val="Normlntabulka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rosttabulka4">
    <w:name w:val="Plain Table 4"/>
    <w:basedOn w:val="Normlntabulka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rosttabulka5">
    <w:name w:val="Plain Table 5"/>
    <w:basedOn w:val="Normlntabulka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Svtltabulkasmkou1">
    <w:name w:val="Grid Table 1 Light"/>
    <w:basedOn w:val="Normlntabulka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Normlntabulka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Normlntabulka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Normlntabulka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Normlntabulka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Normlntabulka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Normlntabulka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Tabulkasmkou2">
    <w:name w:val="Grid Table 2"/>
    <w:basedOn w:val="Normlntabulka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Normlntabulka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Normlntabulka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Normlntabulka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Normlntabulka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Normlntabulka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Normlntabulka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Tabulkasmkou3">
    <w:name w:val="Grid Table 3"/>
    <w:basedOn w:val="Normlntabulka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Normlntabulka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Normlntabulka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Normlntabulka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Normlntabulka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Normlntabulka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Normlntabulka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Tabulkasmkou4">
    <w:name w:val="Grid Table 4"/>
    <w:basedOn w:val="Normlntabulka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Normlntabulka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Normlntabulka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Normlntabulka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Normlntabulka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Normlntabulka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Normlntabulka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Tmavtabulkasmkou5">
    <w:name w:val="Grid Table 5 Dark"/>
    <w:basedOn w:val="Normlntabulka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Normlntabulka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Normlntabulka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Normlntabulka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Normlntabulka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Normlntabulka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Normlntabulka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Barevntabulkasmkou6">
    <w:name w:val="Grid Table 6 Colorful"/>
    <w:basedOn w:val="Normlntabulka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Normlntabulka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Normlntabulka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Normlntabulka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Normlntabulka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Normlntabulka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Normlntabulka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Barevntabulkasmkou7">
    <w:name w:val="Grid Table 7 Colorful"/>
    <w:basedOn w:val="Normlntabulka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Normlntabulka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Normlntabulka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Normlntabulka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Normlntabulka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Normlntabulka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Normlntabulka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Svtltabulkaseznamu1">
    <w:name w:val="List Table 1 Light"/>
    <w:basedOn w:val="Normlntabulka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Normlntabulka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Normlntabulka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Normlntabulka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Normlntabulka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Normlntabulka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Normlntabulka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Tabulkaseznamu2">
    <w:name w:val="List Table 2"/>
    <w:basedOn w:val="Normlntabulka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Normlntabulka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Normlntabulka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Normlntabulka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Normlntabulka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Normlntabulka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Normlntabulka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Tabulkaseznamu3">
    <w:name w:val="List Table 3"/>
    <w:basedOn w:val="Normlntabulka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Normlntabulka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Normlntabulka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Normlntabulka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Normlntabulka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Normlntabulka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Normlntabulka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Tabulkaseznamu4">
    <w:name w:val="List Table 4"/>
    <w:basedOn w:val="Normlntabulka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Normlntabulka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Normlntabulka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Normlntabulka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Normlntabulka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Normlntabulka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Normlntabulka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Tmavtabulkaseznamu5">
    <w:name w:val="List Table 5 Dark"/>
    <w:basedOn w:val="Normlntabulka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Normlntabulka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Normlntabulka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Normlntabulka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Normlntabulka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Normlntabulka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Normlntabulka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Barevntabulkaseznamu6">
    <w:name w:val="List Table 6 Colorful"/>
    <w:basedOn w:val="Normlntabulka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Normlntabulka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Normlntabulka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Normlntabulka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Normlntabulka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Normlntabulka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Normlntabulka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Barevntabulkaseznamu7">
    <w:name w:val="List Table 7 Colorful"/>
    <w:basedOn w:val="Normlntabulka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Normlntabulka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Normlntabulka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Normlntabulka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Normlntabulka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Normlntabulka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Normlntabulka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Normlntabulka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Normlntabulka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Normlntabulka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Normlntabulka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Normlntabulka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Normlntabulka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Normlntabulka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Normlntabulka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Normlntabulka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Normlntabulka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Normlntabulka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Normlntabulka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Normlntabulka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Normlntabulka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Nadpis1Char">
    <w:name w:val="Nadpis 1 Char"/>
    <w:basedOn w:val="Standardnpsmoodstavce"/>
    <w:link w:val="Nadpis1"/>
    <w:uiPriority w:val="9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rPr>
      <w:rFonts w:ascii="Arial" w:eastAsia="Arial" w:hAnsi="Arial" w:cs="Arial"/>
      <w:color w:val="365F9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Nzev">
    <w:name w:val="Title"/>
    <w:basedOn w:val="Normln"/>
    <w:link w:val="NzevChar"/>
    <w:qFormat/>
    <w:pPr>
      <w:jc w:val="center"/>
    </w:pPr>
    <w:rPr>
      <w:b/>
      <w:bCs/>
      <w:sz w:val="28"/>
      <w:szCs w:val="28"/>
      <w:u w:val="single"/>
    </w:rPr>
  </w:style>
  <w:style w:type="character" w:customStyle="1" w:styleId="NzevChar">
    <w:name w:val="Název Char"/>
    <w:basedOn w:val="Standardnpsmoodstavce"/>
    <w:link w:val="Nzev"/>
    <w:uiPriority w:val="10"/>
    <w:rPr>
      <w:rFonts w:ascii="Arial" w:eastAsia="Arial" w:hAnsi="Arial" w:cs="Arial"/>
      <w:spacing w:val="-10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Pr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Pr>
      <w:i/>
      <w:iCs/>
      <w:color w:val="365F9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Pr>
      <w:i/>
      <w:iCs/>
      <w:color w:val="365F91" w:themeColor="accent1" w:themeShade="BF"/>
    </w:rPr>
  </w:style>
  <w:style w:type="character" w:styleId="Odkazintenzivn">
    <w:name w:val="Intense Reference"/>
    <w:basedOn w:val="Standardnpsmoodstavce"/>
    <w:uiPriority w:val="32"/>
    <w:qFormat/>
    <w:rPr>
      <w:b/>
      <w:bCs/>
      <w:smallCaps/>
      <w:color w:val="365F91" w:themeColor="accent1" w:themeShade="BF"/>
      <w:spacing w:val="5"/>
    </w:rPr>
  </w:style>
  <w:style w:type="paragraph" w:styleId="Bezmezer">
    <w:name w:val="No Spacing"/>
    <w:basedOn w:val="Normln"/>
    <w:uiPriority w:val="1"/>
    <w:qFormat/>
  </w:style>
  <w:style w:type="character" w:styleId="Zdraznnjemn">
    <w:name w:val="Subtle Emphasis"/>
    <w:basedOn w:val="Standardnpsmoodstavce"/>
    <w:uiPriority w:val="19"/>
    <w:qFormat/>
    <w:rPr>
      <w:i/>
      <w:iCs/>
      <w:color w:val="404040" w:themeColor="text1" w:themeTint="BF"/>
    </w:rPr>
  </w:style>
  <w:style w:type="character" w:styleId="Zdraznn">
    <w:name w:val="Emphasis"/>
    <w:basedOn w:val="Standardnpsmoodstavce"/>
    <w:uiPriority w:val="20"/>
    <w:qFormat/>
    <w:rPr>
      <w:i/>
      <w:iCs/>
    </w:rPr>
  </w:style>
  <w:style w:type="character" w:styleId="Siln">
    <w:name w:val="Strong"/>
    <w:basedOn w:val="Standardnpsmoodstavce"/>
    <w:uiPriority w:val="22"/>
    <w:qFormat/>
    <w:rPr>
      <w:b/>
      <w:bCs/>
    </w:rPr>
  </w:style>
  <w:style w:type="character" w:styleId="Odkazjemn">
    <w:name w:val="Subtle Reference"/>
    <w:basedOn w:val="Standardnpsmoodstavce"/>
    <w:uiPriority w:val="31"/>
    <w:qFormat/>
    <w:rPr>
      <w:smallCaps/>
      <w:color w:val="5A5A5A" w:themeColor="text1" w:themeTint="A5"/>
    </w:rPr>
  </w:style>
  <w:style w:type="character" w:styleId="Nzevknihy">
    <w:name w:val="Book Title"/>
    <w:basedOn w:val="Standardnpsmoodstavce"/>
    <w:uiPriority w:val="33"/>
    <w:qFormat/>
    <w:rPr>
      <w:b/>
      <w:bCs/>
      <w:i/>
      <w:iCs/>
      <w:spacing w:val="5"/>
    </w:rPr>
  </w:style>
  <w:style w:type="paragraph" w:styleId="Zhlav">
    <w:name w:val="header"/>
    <w:basedOn w:val="Normln"/>
    <w:link w:val="ZhlavChar"/>
    <w:uiPriority w:val="99"/>
    <w:unhideWhenUsed/>
    <w:pPr>
      <w:tabs>
        <w:tab w:val="center" w:pos="4844"/>
        <w:tab w:val="right" w:pos="9689"/>
      </w:tabs>
    </w:pPr>
  </w:style>
  <w:style w:type="character" w:customStyle="1" w:styleId="ZhlavChar">
    <w:name w:val="Záhlaví Char"/>
    <w:basedOn w:val="Standardnpsmoodstavce"/>
    <w:link w:val="Zhlav"/>
    <w:uiPriority w:val="99"/>
  </w:style>
  <w:style w:type="paragraph" w:styleId="Zpat">
    <w:name w:val="footer"/>
    <w:basedOn w:val="Normln"/>
    <w:link w:val="ZpatChar"/>
    <w:uiPriority w:val="99"/>
    <w:unhideWhenUsed/>
    <w:pPr>
      <w:tabs>
        <w:tab w:val="center" w:pos="4844"/>
        <w:tab w:val="right" w:pos="9689"/>
      </w:tabs>
    </w:pPr>
  </w:style>
  <w:style w:type="character" w:customStyle="1" w:styleId="ZpatChar">
    <w:name w:val="Zápatí Char"/>
    <w:basedOn w:val="Standardnpsmoodstavce"/>
    <w:link w:val="Zpat"/>
    <w:uiPriority w:val="99"/>
  </w:style>
  <w:style w:type="paragraph" w:styleId="Titulek">
    <w:name w:val="caption"/>
    <w:basedOn w:val="Normln"/>
    <w:next w:val="Normln"/>
    <w:uiPriority w:val="35"/>
    <w:unhideWhenUsed/>
    <w:qFormat/>
    <w:pPr>
      <w:spacing w:after="200"/>
    </w:pPr>
    <w:rPr>
      <w:i/>
      <w:iCs/>
      <w:color w:val="1F497D" w:themeColor="text2"/>
      <w:sz w:val="18"/>
      <w:szCs w:val="18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Pr>
      <w:vertAlign w:val="superscript"/>
    </w:rPr>
  </w:style>
  <w:style w:type="paragraph" w:styleId="Textvysvtlivek">
    <w:name w:val="endnote text"/>
    <w:basedOn w:val="Normln"/>
    <w:link w:val="TextvysvtlivekChar"/>
    <w:uiPriority w:val="99"/>
    <w:semiHidden/>
    <w:unhideWhenUsed/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Pr>
      <w:vertAlign w:val="superscript"/>
    </w:rPr>
  </w:style>
  <w:style w:type="character" w:styleId="Hypertextovodkaz">
    <w:name w:val="Hyperlink"/>
    <w:basedOn w:val="Standardnpsmoodstavce"/>
    <w:uiPriority w:val="99"/>
    <w:unhideWhenUsed/>
    <w:rPr>
      <w:color w:val="0000FF" w:themeColor="hyperlink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Pr>
      <w:color w:val="800080" w:themeColor="followedHyperlink"/>
      <w:u w:val="single"/>
    </w:rPr>
  </w:style>
  <w:style w:type="paragraph" w:styleId="Obsah1">
    <w:name w:val="toc 1"/>
    <w:basedOn w:val="Normln"/>
    <w:next w:val="Normln"/>
    <w:uiPriority w:val="39"/>
    <w:unhideWhenUsed/>
    <w:pPr>
      <w:spacing w:after="100"/>
    </w:pPr>
  </w:style>
  <w:style w:type="paragraph" w:styleId="Obsah2">
    <w:name w:val="toc 2"/>
    <w:basedOn w:val="Normln"/>
    <w:next w:val="Normln"/>
    <w:uiPriority w:val="39"/>
    <w:unhideWhenUsed/>
    <w:pPr>
      <w:spacing w:after="100"/>
      <w:ind w:left="220"/>
    </w:pPr>
  </w:style>
  <w:style w:type="paragraph" w:styleId="Obsah3">
    <w:name w:val="toc 3"/>
    <w:basedOn w:val="Normln"/>
    <w:next w:val="Normln"/>
    <w:uiPriority w:val="39"/>
    <w:unhideWhenUsed/>
    <w:pPr>
      <w:spacing w:after="100"/>
      <w:ind w:left="440"/>
    </w:pPr>
  </w:style>
  <w:style w:type="paragraph" w:styleId="Obsah4">
    <w:name w:val="toc 4"/>
    <w:basedOn w:val="Normln"/>
    <w:next w:val="Normln"/>
    <w:uiPriority w:val="39"/>
    <w:unhideWhenUsed/>
    <w:pPr>
      <w:spacing w:after="100"/>
      <w:ind w:left="660"/>
    </w:pPr>
  </w:style>
  <w:style w:type="paragraph" w:styleId="Obsah5">
    <w:name w:val="toc 5"/>
    <w:basedOn w:val="Normln"/>
    <w:next w:val="Normln"/>
    <w:uiPriority w:val="39"/>
    <w:unhideWhenUsed/>
    <w:pPr>
      <w:spacing w:after="100"/>
      <w:ind w:left="880"/>
    </w:pPr>
  </w:style>
  <w:style w:type="paragraph" w:styleId="Obsah6">
    <w:name w:val="toc 6"/>
    <w:basedOn w:val="Normln"/>
    <w:next w:val="Normln"/>
    <w:uiPriority w:val="39"/>
    <w:unhideWhenUsed/>
    <w:pPr>
      <w:spacing w:after="100"/>
      <w:ind w:left="1100"/>
    </w:pPr>
  </w:style>
  <w:style w:type="paragraph" w:styleId="Obsah7">
    <w:name w:val="toc 7"/>
    <w:basedOn w:val="Normln"/>
    <w:next w:val="Normln"/>
    <w:uiPriority w:val="39"/>
    <w:unhideWhenUsed/>
    <w:pPr>
      <w:spacing w:after="100"/>
      <w:ind w:left="1320"/>
    </w:pPr>
  </w:style>
  <w:style w:type="paragraph" w:styleId="Obsah8">
    <w:name w:val="toc 8"/>
    <w:basedOn w:val="Normln"/>
    <w:next w:val="Normln"/>
    <w:uiPriority w:val="39"/>
    <w:unhideWhenUsed/>
    <w:pPr>
      <w:spacing w:after="100"/>
      <w:ind w:left="1540"/>
    </w:pPr>
  </w:style>
  <w:style w:type="paragraph" w:styleId="Obsah9">
    <w:name w:val="toc 9"/>
    <w:basedOn w:val="Normln"/>
    <w:next w:val="Normln"/>
    <w:uiPriority w:val="39"/>
    <w:unhideWhenUsed/>
    <w:pPr>
      <w:spacing w:after="100"/>
      <w:ind w:left="1760"/>
    </w:pPr>
  </w:style>
  <w:style w:type="character" w:styleId="Zstupntext">
    <w:name w:val="Placeholder Text"/>
    <w:basedOn w:val="Standardnpsmoodstavce"/>
    <w:uiPriority w:val="99"/>
    <w:semiHidden/>
    <w:rPr>
      <w:color w:val="666666"/>
    </w:rPr>
  </w:style>
  <w:style w:type="paragraph" w:styleId="Nadpisobsahu">
    <w:name w:val="TOC Heading"/>
    <w:uiPriority w:val="39"/>
    <w:unhideWhenUsed/>
  </w:style>
  <w:style w:type="paragraph" w:styleId="Seznamobrzk">
    <w:name w:val="table of figures"/>
    <w:basedOn w:val="Normln"/>
    <w:next w:val="Normln"/>
    <w:uiPriority w:val="99"/>
    <w:unhideWhenUsed/>
  </w:style>
  <w:style w:type="paragraph" w:styleId="Zkladntext">
    <w:name w:val="Body Text"/>
    <w:basedOn w:val="Normln"/>
    <w:pPr>
      <w:spacing w:after="120"/>
    </w:pPr>
    <w:rPr>
      <w:szCs w:val="20"/>
    </w:rPr>
  </w:style>
  <w:style w:type="paragraph" w:customStyle="1" w:styleId="NormlnIMP">
    <w:name w:val="Normální_IMP"/>
    <w:basedOn w:val="Normln"/>
    <w:pPr>
      <w:spacing w:line="230" w:lineRule="auto"/>
      <w:jc w:val="both"/>
    </w:pPr>
    <w:rPr>
      <w:szCs w:val="20"/>
    </w:rPr>
  </w:style>
  <w:style w:type="character" w:customStyle="1" w:styleId="tsubjname">
    <w:name w:val="tsubjname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174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Obec Strážné</vt:lpstr>
    </vt:vector>
  </TitlesOfParts>
  <Company>MěU Vrchlabí</Company>
  <LinksUpToDate>false</LinksUpToDate>
  <CharactersWithSpaces>1204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Obec Strážné</dc:title>
  <dc:creator>TryznovaAnna</dc:creator>
  <cp:lastModifiedBy>OÚ Peřimov</cp:lastModifiedBy>
  <cp:revision>5</cp:revision>
  <dcterms:created xsi:type="dcterms:W3CDTF">2026-10-05T14:36:00Z</dcterms:created>
  <dcterms:modified xsi:type="dcterms:W3CDTF">2026-10-05T14:39:00Z</dcterms:modified>
  <cp:version>1048576</cp:version>
</cp:coreProperties>
</file>