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E596" w14:textId="77777777" w:rsidR="00382EC5" w:rsidRPr="00DE4FBD" w:rsidRDefault="00382EC5" w:rsidP="00382EC5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B5483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Příloha č. 1</w:t>
      </w:r>
    </w:p>
    <w:p w14:paraId="2D6EAF38" w14:textId="77777777" w:rsidR="00382EC5" w:rsidRDefault="00382EC5" w:rsidP="00382EC5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5936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Podrobnosti, které uplatní organizátor akce při zřizování preventivní požární hlídky a stanovení jejich úkolů:</w:t>
      </w:r>
    </w:p>
    <w:p w14:paraId="0A44B769" w14:textId="77777777" w:rsidR="00382EC5" w:rsidRPr="00593672" w:rsidRDefault="00382EC5" w:rsidP="00382EC5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</w:p>
    <w:p w14:paraId="093CF63D" w14:textId="77777777" w:rsidR="00382EC5" w:rsidRDefault="00382EC5" w:rsidP="00382EC5">
      <w:pPr>
        <w:pStyle w:val="Odstavecseseznamem"/>
        <w:numPr>
          <w:ilvl w:val="0"/>
          <w:numId w:val="2"/>
        </w:num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</w:pPr>
      <w:r w:rsidRPr="00593672"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  <w:t>Podrobnosti ke zřizování preventivní požární hlídky </w:t>
      </w:r>
    </w:p>
    <w:p w14:paraId="02BF3364" w14:textId="77777777" w:rsidR="00382EC5" w:rsidRDefault="00382EC5" w:rsidP="00382EC5">
      <w:pPr>
        <w:pStyle w:val="Odstavecseseznamem"/>
        <w:numPr>
          <w:ilvl w:val="1"/>
          <w:numId w:val="1"/>
        </w:num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složení požární hlídky z nižšího počtu </w:t>
      </w: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osob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než je stanoveno v čl. 3 odst. 7 je možné pouze v případech, kdy veškeré povinnosti určené požární hlídce mohou být zajištěny tímto sníženým počtem osob zařazených do požární hlídky,</w:t>
      </w:r>
    </w:p>
    <w:p w14:paraId="7C2343C3" w14:textId="77777777" w:rsidR="00382EC5" w:rsidRDefault="00382EC5" w:rsidP="00382EC5">
      <w:pPr>
        <w:pStyle w:val="Odstavecseseznamem"/>
        <w:numPr>
          <w:ilvl w:val="1"/>
          <w:numId w:val="1"/>
        </w:num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vyšší počet osob v preventivní požární hlídce, resp. větší počet preventivních požárních hlídek se zřizuje s ohledem na počet účastníků akce a na konkrétní podmínky pro evakuaci osob a zahájení hasebních prací např. s ohledem na rozlehlost místa konání akce, počet účastníků, členitost únikových komunikací,</w:t>
      </w:r>
    </w:p>
    <w:p w14:paraId="6FEB9822" w14:textId="77777777" w:rsidR="00382EC5" w:rsidRDefault="00382EC5" w:rsidP="00382EC5">
      <w:pPr>
        <w:pStyle w:val="Odstavecseseznamem"/>
        <w:numPr>
          <w:ilvl w:val="1"/>
          <w:numId w:val="1"/>
        </w:num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do preventivní požární hlídky mohou být zařazeny osoby starší 18 let, které musí být odborně a zdravotně způsobilé pro plnění stanovených úkolů,</w:t>
      </w:r>
    </w:p>
    <w:p w14:paraId="3C3850B4" w14:textId="77777777" w:rsidR="00382EC5" w:rsidRDefault="00382EC5" w:rsidP="00382EC5">
      <w:pPr>
        <w:pStyle w:val="Odstavecseseznamem"/>
        <w:numPr>
          <w:ilvl w:val="1"/>
          <w:numId w:val="1"/>
        </w:num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členové preventivní požární hlídky nesmí nastupovat k výkonu činnosti v požární hlídce pod vlivem alkoholu nebo jiných omamných látek ani tyto látky požívat během výkonu činnosti,</w:t>
      </w:r>
    </w:p>
    <w:p w14:paraId="577CE913" w14:textId="77777777" w:rsidR="00382EC5" w:rsidRDefault="00382EC5" w:rsidP="00382EC5">
      <w:pPr>
        <w:pStyle w:val="Odstavecseseznamem"/>
        <w:numPr>
          <w:ilvl w:val="1"/>
          <w:numId w:val="1"/>
        </w:num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velitel i členové preventivní požární hlídky musí být při akcích viditelně označeni rukávovou páskou (nebo jiným vhodným způsobem) a nápisem „Požární hlídka“ (doporučen je červený podklad s černým nebo bílým nápisem),</w:t>
      </w:r>
    </w:p>
    <w:p w14:paraId="6E065604" w14:textId="77777777" w:rsidR="00382EC5" w:rsidRDefault="00382EC5" w:rsidP="00382EC5">
      <w:pPr>
        <w:pStyle w:val="Odstavecseseznamem"/>
        <w:numPr>
          <w:ilvl w:val="1"/>
          <w:numId w:val="1"/>
        </w:num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úkoly stanovené preventivní požární hlídce musí být stanoveny jednoznačně konkrétním osobám a musí být součástí odborné přípravy osob zařazených do preventivní požární hlídky,</w:t>
      </w:r>
    </w:p>
    <w:p w14:paraId="041EC8AC" w14:textId="77777777" w:rsidR="00382EC5" w:rsidRDefault="00382EC5" w:rsidP="00382EC5">
      <w:pPr>
        <w:pStyle w:val="Odstavecseseznamem"/>
        <w:numPr>
          <w:ilvl w:val="1"/>
          <w:numId w:val="1"/>
        </w:num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odbornou přípravu preventivní požárních hlídek zajišťuje organizátor akce, prostřednictvím osoby odborně způsobilé v požární ochraně.</w:t>
      </w:r>
    </w:p>
    <w:p w14:paraId="2C0533A5" w14:textId="77777777" w:rsidR="00382EC5" w:rsidRDefault="00382EC5" w:rsidP="00382EC5">
      <w:pPr>
        <w:pStyle w:val="Odstavecseseznamem"/>
        <w:spacing w:after="120" w:line="240" w:lineRule="exact"/>
        <w:ind w:left="1440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5E9B0D84" w14:textId="77777777" w:rsidR="00382EC5" w:rsidRDefault="00382EC5" w:rsidP="00382EC5">
      <w:pPr>
        <w:pStyle w:val="Odstavecseseznamem"/>
        <w:spacing w:after="120" w:line="240" w:lineRule="exact"/>
        <w:ind w:left="1440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</w:p>
    <w:p w14:paraId="7D627337" w14:textId="77777777" w:rsidR="00382EC5" w:rsidRPr="00230488" w:rsidRDefault="00382EC5" w:rsidP="00382EC5">
      <w:pPr>
        <w:pStyle w:val="Odstavecseseznamem"/>
        <w:numPr>
          <w:ilvl w:val="0"/>
          <w:numId w:val="2"/>
        </w:num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</w:pPr>
      <w:r w:rsidRPr="00C92300"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  <w:t>Podrobnosti k úkolům preventivní požární hlídky a velitele požární hlídky</w:t>
      </w:r>
    </w:p>
    <w:p w14:paraId="44EB0542" w14:textId="77777777" w:rsidR="00382EC5" w:rsidRDefault="00382EC5" w:rsidP="00382EC5">
      <w:pPr>
        <w:pStyle w:val="Odstavecseseznamem"/>
        <w:spacing w:after="120" w:line="240" w:lineRule="exact"/>
        <w:ind w:firstLine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</w:pPr>
      <w:r w:rsidRPr="00C45B7D"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  <w:t>Velitel</w:t>
      </w:r>
    </w:p>
    <w:p w14:paraId="07358D9F" w14:textId="77777777" w:rsidR="00382EC5" w:rsidRDefault="00382EC5" w:rsidP="00382EC5">
      <w:pPr>
        <w:pStyle w:val="Odstavecseseznamem"/>
        <w:numPr>
          <w:ilvl w:val="2"/>
          <w:numId w:val="1"/>
        </w:numPr>
        <w:spacing w:after="120" w:line="240" w:lineRule="exact"/>
        <w:ind w:left="1434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odpovídá za plnění úkolů preventivní požární hlídky,</w:t>
      </w:r>
    </w:p>
    <w:p w14:paraId="2C86BBAB" w14:textId="77777777" w:rsidR="00382EC5" w:rsidRDefault="00382EC5" w:rsidP="00382EC5">
      <w:pPr>
        <w:pStyle w:val="Odstavecseseznamem"/>
        <w:numPr>
          <w:ilvl w:val="2"/>
          <w:numId w:val="1"/>
        </w:numPr>
        <w:spacing w:after="120" w:line="240" w:lineRule="exact"/>
        <w:ind w:left="1434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zajišťuje provedení </w:t>
      </w:r>
      <w:r w:rsidRPr="00B5483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kontrolních úkonů podle článku 3 odst. 11 ve stanoveném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rozsahu a určeným způsobem, záznamy a výsledky kontrolních úkonů (zjištěných skutečností) např. v požární knize nebo jiném určeném dokumentu musí být provedeny prokazatelným způsobem; záznam obsahuje vždy datum a čas, jméno/jména člena/členů preventivní požární hlídky s jejich podpisy, stav prostoru (objektu) včetně popisu případných nedostatků a způsobu jejich odstranění,</w:t>
      </w:r>
    </w:p>
    <w:p w14:paraId="47DA5DB9" w14:textId="77777777" w:rsidR="00382EC5" w:rsidRDefault="00382EC5" w:rsidP="00382EC5">
      <w:pPr>
        <w:pStyle w:val="Odstavecseseznamem"/>
        <w:numPr>
          <w:ilvl w:val="2"/>
          <w:numId w:val="1"/>
        </w:numPr>
        <w:spacing w:after="120" w:line="240" w:lineRule="exact"/>
        <w:ind w:left="1434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předkládá organizátorovi akce nebo jím určené osobě záznam o výsledku kontroly provedené před zahájením akce, převzetí výsledku kontroly musí být provedeno prokazatelným způsobem,</w:t>
      </w:r>
    </w:p>
    <w:p w14:paraId="1F4A4A71" w14:textId="77777777" w:rsidR="00382EC5" w:rsidRDefault="00382EC5" w:rsidP="00382EC5">
      <w:pPr>
        <w:pStyle w:val="Odstavecseseznamem"/>
        <w:numPr>
          <w:ilvl w:val="2"/>
          <w:numId w:val="1"/>
        </w:numPr>
        <w:spacing w:after="120" w:line="240" w:lineRule="exact"/>
        <w:ind w:left="1434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předkládá organizátorovi akce nebo jím určené osobě záznam o výsledku kontroly provedené při ukončení akce, převzetí výsledku kontroly musí být provedeno prokazatelným způsobem.</w:t>
      </w:r>
    </w:p>
    <w:p w14:paraId="0016886D" w14:textId="77777777" w:rsidR="00382EC5" w:rsidRDefault="00382EC5" w:rsidP="00382EC5">
      <w:pPr>
        <w:spacing w:after="120" w:line="240" w:lineRule="exact"/>
        <w:ind w:left="720" w:firstLine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</w:pPr>
      <w:r w:rsidRPr="00032164"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  <w:t>Preventivní požární hlídka</w:t>
      </w:r>
    </w:p>
    <w:p w14:paraId="7B7C79FD" w14:textId="77777777" w:rsidR="00382EC5" w:rsidRDefault="00382EC5" w:rsidP="00382EC5">
      <w:pPr>
        <w:pStyle w:val="Odstavecseseznamem"/>
        <w:numPr>
          <w:ilvl w:val="0"/>
          <w:numId w:val="3"/>
        </w:numPr>
        <w:spacing w:after="120" w:line="240" w:lineRule="exact"/>
        <w:ind w:left="1434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provádí kontrolu stanoveného prostoru dle určených kontrolních úkonů (např. rozmístění hasicích přístrojů, zajištění volných únikových komunikací a východů včetně funkčnosti jejich vybavení a provedení označení, vybavení hydrantových skříní, hydrantových systémů) a vyžaduje předložení příslušných podkladů a dokladů, jimiž se prokazuje plnění stanovených povinností a podmínek požární bezpečnosti,</w:t>
      </w:r>
    </w:p>
    <w:p w14:paraId="7160C82F" w14:textId="77777777" w:rsidR="00382EC5" w:rsidRDefault="00382EC5" w:rsidP="00382EC5">
      <w:pPr>
        <w:pStyle w:val="Odstavecseseznamem"/>
        <w:numPr>
          <w:ilvl w:val="0"/>
          <w:numId w:val="3"/>
        </w:numPr>
        <w:spacing w:after="120" w:line="240" w:lineRule="exact"/>
        <w:ind w:left="1434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970EAB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je oprávněna vydávat </w:t>
      </w:r>
      <w:r w:rsidRPr="00B5483C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pokyny podle článku 5 odst. 1 a v případě nebezpečí z prodlení také podle článku 3 odst. 11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této vyhlášky,</w:t>
      </w:r>
    </w:p>
    <w:p w14:paraId="28ECA27F" w14:textId="77777777" w:rsidR="00382EC5" w:rsidRDefault="00382EC5" w:rsidP="00382EC5">
      <w:pPr>
        <w:pStyle w:val="Odstavecseseznamem"/>
        <w:numPr>
          <w:ilvl w:val="0"/>
          <w:numId w:val="3"/>
        </w:numPr>
        <w:spacing w:after="120" w:line="240" w:lineRule="exact"/>
        <w:ind w:left="1434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plní další úkoly stanovené pořadatelem akce.</w:t>
      </w:r>
    </w:p>
    <w:p w14:paraId="5820337A" w14:textId="77777777" w:rsidR="006573FF" w:rsidRDefault="006573FF" w:rsidP="00382EC5">
      <w:pPr>
        <w:spacing w:after="120" w:line="240" w:lineRule="exact"/>
        <w:ind w:left="720" w:firstLine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</w:pPr>
    </w:p>
    <w:p w14:paraId="19229983" w14:textId="1BC7B966" w:rsidR="00382EC5" w:rsidRPr="00DD6693" w:rsidRDefault="00382EC5" w:rsidP="00382EC5">
      <w:pPr>
        <w:spacing w:after="120" w:line="240" w:lineRule="exact"/>
        <w:ind w:left="720" w:firstLine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</w:pPr>
      <w:r w:rsidRPr="00DD6693"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  <w:lastRenderedPageBreak/>
        <w:t>Osoba zařazená do preventivní požární hlídky je povinna</w:t>
      </w:r>
    </w:p>
    <w:p w14:paraId="5F67F2FB" w14:textId="77777777" w:rsidR="00382EC5" w:rsidRDefault="00382EC5" w:rsidP="00382EC5">
      <w:pPr>
        <w:pStyle w:val="Odstavecseseznamem"/>
        <w:numPr>
          <w:ilvl w:val="0"/>
          <w:numId w:val="4"/>
        </w:numPr>
        <w:spacing w:after="120" w:line="240" w:lineRule="exact"/>
        <w:ind w:left="1434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zúčastnit se odborné přípravy, jejíž součástí je mimo jiné seznámení s charakterem akce, s místem konání akce, s dokumentací/dokumenty, kterými jsou stanoveny podmínky požární bezpečnosti pro akci (např. úkoly preventivní požární hlídky, požární řád, požární poplachové směrnice, požární evakuační plán, dokumentace prokazující provozuschopnost požárně bezpečnostních zařízení, dokumenty související s podmínkami stanovenými touto vyhláškou); vymezení, o které dokumenty se jedná, přísluší organizátorovi akce,</w:t>
      </w:r>
    </w:p>
    <w:p w14:paraId="31E17076" w14:textId="77777777" w:rsidR="00382EC5" w:rsidRDefault="00382EC5" w:rsidP="00382EC5">
      <w:pPr>
        <w:pStyle w:val="Odstavecseseznamem"/>
        <w:numPr>
          <w:ilvl w:val="0"/>
          <w:numId w:val="4"/>
        </w:numPr>
        <w:spacing w:after="120" w:line="240" w:lineRule="exact"/>
        <w:ind w:left="1434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k výkonu činnosti preventivní požární hlídky nastoupit v časovém předstihu před zahájením akce stanoveném pořadatelem akce,</w:t>
      </w:r>
    </w:p>
    <w:p w14:paraId="30A41A36" w14:textId="77777777" w:rsidR="00382EC5" w:rsidRDefault="00382EC5" w:rsidP="00382EC5">
      <w:pPr>
        <w:pStyle w:val="Odstavecseseznamem"/>
        <w:numPr>
          <w:ilvl w:val="0"/>
          <w:numId w:val="4"/>
        </w:numPr>
        <w:spacing w:after="120" w:line="240" w:lineRule="exact"/>
        <w:ind w:left="1434" w:hanging="357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nosit v průběhu akce označení rukávovou páskou „Požární hlídka“.</w:t>
      </w:r>
    </w:p>
    <w:p w14:paraId="460CBD9B" w14:textId="77777777" w:rsidR="00382EC5" w:rsidRDefault="00382EC5"/>
    <w:sectPr w:rsidR="00382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268D4"/>
    <w:multiLevelType w:val="hybridMultilevel"/>
    <w:tmpl w:val="81CE3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62C96"/>
    <w:multiLevelType w:val="hybridMultilevel"/>
    <w:tmpl w:val="592A00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36E0E"/>
    <w:multiLevelType w:val="multilevel"/>
    <w:tmpl w:val="8AEC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DD15BE"/>
    <w:multiLevelType w:val="hybridMultilevel"/>
    <w:tmpl w:val="041642D6"/>
    <w:lvl w:ilvl="0" w:tplc="6066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9049878">
    <w:abstractNumId w:val="2"/>
  </w:num>
  <w:num w:numId="2" w16cid:durableId="1815826164">
    <w:abstractNumId w:val="0"/>
  </w:num>
  <w:num w:numId="3" w16cid:durableId="92867425">
    <w:abstractNumId w:val="3"/>
  </w:num>
  <w:num w:numId="4" w16cid:durableId="97163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C5"/>
    <w:rsid w:val="000C30AE"/>
    <w:rsid w:val="00382EC5"/>
    <w:rsid w:val="0065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866F"/>
  <w15:chartTrackingRefBased/>
  <w15:docId w15:val="{15EC2AAC-060F-46CB-B08F-49DCE18B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2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Účetní-Lenovo</dc:creator>
  <cp:keywords/>
  <dc:description/>
  <cp:lastModifiedBy>Účetní-Lenovo</cp:lastModifiedBy>
  <cp:revision>2</cp:revision>
  <dcterms:created xsi:type="dcterms:W3CDTF">2024-12-31T07:00:00Z</dcterms:created>
  <dcterms:modified xsi:type="dcterms:W3CDTF">2024-12-31T07:08:00Z</dcterms:modified>
</cp:coreProperties>
</file>