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AE07" w14:textId="77777777" w:rsidR="00577556" w:rsidRDefault="00577556" w:rsidP="0057755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E C H L Í N</w:t>
      </w:r>
    </w:p>
    <w:p w14:paraId="2DAF38C8" w14:textId="77777777" w:rsidR="00577556" w:rsidRDefault="00577556" w:rsidP="00577556">
      <w:pPr>
        <w:jc w:val="center"/>
        <w:rPr>
          <w:sz w:val="8"/>
          <w:szCs w:val="8"/>
        </w:rPr>
      </w:pPr>
    </w:p>
    <w:p w14:paraId="31631AC4" w14:textId="77777777" w:rsidR="008B5072" w:rsidRPr="008B5072" w:rsidRDefault="008B5072" w:rsidP="00577556">
      <w:pPr>
        <w:jc w:val="center"/>
        <w:rPr>
          <w:b/>
          <w:bCs/>
          <w:sz w:val="20"/>
          <w:szCs w:val="16"/>
        </w:rPr>
      </w:pPr>
    </w:p>
    <w:p w14:paraId="36221C69" w14:textId="7E9EE925" w:rsidR="00577556" w:rsidRDefault="00577556" w:rsidP="0057755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ZASTUPITELSTVO OBCE BECHLÍN </w:t>
      </w:r>
    </w:p>
    <w:p w14:paraId="55A8B41F" w14:textId="77777777" w:rsidR="00577556" w:rsidRPr="008B5072" w:rsidRDefault="00577556" w:rsidP="00577556">
      <w:pPr>
        <w:jc w:val="center"/>
        <w:rPr>
          <w:b/>
          <w:bCs/>
          <w:sz w:val="20"/>
          <w:szCs w:val="20"/>
        </w:rPr>
      </w:pPr>
    </w:p>
    <w:p w14:paraId="132A403B" w14:textId="7ACDF9F2" w:rsidR="00D947CC" w:rsidRDefault="00577556" w:rsidP="00D947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D947CC">
        <w:rPr>
          <w:b/>
          <w:bCs/>
          <w:sz w:val="32"/>
          <w:szCs w:val="32"/>
        </w:rPr>
        <w:t>,</w:t>
      </w:r>
    </w:p>
    <w:p w14:paraId="2B673FE3" w14:textId="24B3D384" w:rsidR="00D947CC" w:rsidRPr="00D947CC" w:rsidRDefault="00D947CC" w:rsidP="00D947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kterou se stanoví obecní systém odpadového hospodářství</w:t>
      </w:r>
    </w:p>
    <w:p w14:paraId="086B6E2C" w14:textId="77777777" w:rsidR="00577556" w:rsidRPr="00667907" w:rsidRDefault="00577556" w:rsidP="00577556">
      <w:pPr>
        <w:tabs>
          <w:tab w:val="left" w:pos="5130"/>
        </w:tabs>
        <w:rPr>
          <w:bCs/>
        </w:rPr>
      </w:pPr>
    </w:p>
    <w:p w14:paraId="1C6E419D" w14:textId="165AD410" w:rsidR="00577556" w:rsidRPr="00667907" w:rsidRDefault="00577556" w:rsidP="00577556">
      <w:pPr>
        <w:pStyle w:val="Zkladntextodsazen"/>
        <w:ind w:left="0" w:firstLine="0"/>
      </w:pPr>
      <w:r w:rsidRPr="00667907">
        <w:rPr>
          <w:i/>
        </w:rPr>
        <w:t xml:space="preserve">Zastupitelstvo obce Bechlín se na svém zasedání dne </w:t>
      </w:r>
      <w:r w:rsidR="004477F5">
        <w:rPr>
          <w:i/>
        </w:rPr>
        <w:t xml:space="preserve">12. 3. </w:t>
      </w:r>
      <w:r w:rsidRPr="00667907">
        <w:rPr>
          <w:i/>
        </w:rPr>
        <w:t>202</w:t>
      </w:r>
      <w:r w:rsidR="00667907">
        <w:rPr>
          <w:i/>
        </w:rPr>
        <w:t>5</w:t>
      </w:r>
      <w:r w:rsidRPr="00667907">
        <w:rPr>
          <w:i/>
        </w:rPr>
        <w:t xml:space="preserve"> usneslo vydat na základě </w:t>
      </w:r>
      <w:r w:rsidR="00277818" w:rsidRPr="00667907">
        <w:rPr>
          <w:i/>
        </w:rPr>
        <w:br/>
      </w:r>
      <w:r w:rsidRPr="00667907">
        <w:rPr>
          <w:i/>
        </w:rPr>
        <w:t xml:space="preserve">§ </w:t>
      </w:r>
      <w:r w:rsidR="00D947CC" w:rsidRPr="00667907">
        <w:rPr>
          <w:i/>
        </w:rPr>
        <w:t xml:space="preserve">59 odst. 4 zákona č. 541/2020 Sb., o odpadech (dále jen „zákon o odpadech“), </w:t>
      </w:r>
      <w:r w:rsidR="0027777A" w:rsidRPr="00667907">
        <w:rPr>
          <w:i/>
        </w:rPr>
        <w:t xml:space="preserve">ve znění pozdějších předpisů, </w:t>
      </w:r>
      <w:r w:rsidR="00D947CC" w:rsidRPr="00667907">
        <w:rPr>
          <w:i/>
        </w:rPr>
        <w:t xml:space="preserve">a </w:t>
      </w:r>
      <w:r w:rsidR="0027777A" w:rsidRPr="00667907">
        <w:rPr>
          <w:i/>
        </w:rPr>
        <w:t xml:space="preserve">v souladu s </w:t>
      </w:r>
      <w:r w:rsidR="00D947CC" w:rsidRPr="00667907">
        <w:rPr>
          <w:i/>
        </w:rPr>
        <w:t>§ 10 písm. d) a § 84 odst. 2 písm. h) zákona č. 128/2000 Sb., o obcích (obecní zřízení), ve znění pozdějších předpisů, tuto obecně závaznou vyhlášku (dále jen „vyhláška):</w:t>
      </w:r>
    </w:p>
    <w:p w14:paraId="1050E44F" w14:textId="77777777" w:rsidR="00577556" w:rsidRPr="00667907" w:rsidRDefault="00577556" w:rsidP="00577556">
      <w:pPr>
        <w:jc w:val="center"/>
        <w:rPr>
          <w:bCs/>
        </w:rPr>
      </w:pPr>
    </w:p>
    <w:p w14:paraId="0A535350" w14:textId="77777777" w:rsidR="00577556" w:rsidRPr="00667907" w:rsidRDefault="00577556" w:rsidP="00577556">
      <w:pPr>
        <w:jc w:val="center"/>
        <w:rPr>
          <w:b/>
        </w:rPr>
      </w:pPr>
      <w:r w:rsidRPr="00667907">
        <w:rPr>
          <w:b/>
        </w:rPr>
        <w:t>Článek 1</w:t>
      </w:r>
    </w:p>
    <w:p w14:paraId="39AFE8C6" w14:textId="3C0A33FB" w:rsidR="00577556" w:rsidRPr="00667907" w:rsidRDefault="00D947CC" w:rsidP="00577556">
      <w:pPr>
        <w:jc w:val="center"/>
        <w:rPr>
          <w:b/>
        </w:rPr>
      </w:pPr>
      <w:r w:rsidRPr="00667907">
        <w:rPr>
          <w:b/>
        </w:rPr>
        <w:t>Předmět a působnost vyhlášky</w:t>
      </w:r>
    </w:p>
    <w:p w14:paraId="2C81BD10" w14:textId="77777777" w:rsidR="00577556" w:rsidRPr="00667907" w:rsidRDefault="00577556" w:rsidP="00577556">
      <w:pPr>
        <w:jc w:val="both"/>
      </w:pPr>
    </w:p>
    <w:p w14:paraId="725676B7" w14:textId="34957CEC" w:rsidR="009E5C91" w:rsidRPr="00667907" w:rsidRDefault="00D947CC" w:rsidP="00277818">
      <w:pPr>
        <w:jc w:val="both"/>
      </w:pPr>
      <w:r w:rsidRPr="00667907">
        <w:t>Tato vyhláška stanoví obecní systém odpadového hospodářství na území obce Bechlín (dále jen „obecní systém odpadového hospodářství“).</w:t>
      </w:r>
    </w:p>
    <w:p w14:paraId="357B0B37" w14:textId="77777777" w:rsidR="00277818" w:rsidRPr="00667907" w:rsidRDefault="00277818"/>
    <w:p w14:paraId="1C1B97A1" w14:textId="5AC326FC" w:rsidR="00D947CC" w:rsidRPr="00667907" w:rsidRDefault="00D947CC" w:rsidP="00D947CC">
      <w:pPr>
        <w:jc w:val="center"/>
        <w:rPr>
          <w:b/>
          <w:bCs/>
        </w:rPr>
      </w:pPr>
      <w:r w:rsidRPr="00667907">
        <w:rPr>
          <w:b/>
          <w:bCs/>
        </w:rPr>
        <w:t>Článek 2</w:t>
      </w:r>
    </w:p>
    <w:p w14:paraId="31021BE7" w14:textId="58B471F8" w:rsidR="00D947CC" w:rsidRPr="00667907" w:rsidRDefault="00D947CC" w:rsidP="00D947CC">
      <w:pPr>
        <w:jc w:val="center"/>
        <w:rPr>
          <w:b/>
          <w:bCs/>
        </w:rPr>
      </w:pPr>
      <w:r w:rsidRPr="00667907">
        <w:rPr>
          <w:b/>
          <w:bCs/>
        </w:rPr>
        <w:t>Základní pojmy</w:t>
      </w:r>
    </w:p>
    <w:p w14:paraId="1509F0F2" w14:textId="77777777" w:rsidR="00D947CC" w:rsidRPr="00667907" w:rsidRDefault="00D947CC" w:rsidP="00D947CC">
      <w:pPr>
        <w:jc w:val="center"/>
      </w:pPr>
    </w:p>
    <w:p w14:paraId="2F920AB4" w14:textId="7B3DE24A" w:rsidR="00D947CC" w:rsidRPr="00667907" w:rsidRDefault="00D947CC" w:rsidP="00D947CC">
      <w:pPr>
        <w:pStyle w:val="Odstavecseseznamem"/>
        <w:numPr>
          <w:ilvl w:val="0"/>
          <w:numId w:val="5"/>
        </w:numPr>
        <w:jc w:val="both"/>
      </w:pPr>
      <w:r w:rsidRPr="00667907">
        <w:rPr>
          <w:b/>
          <w:bCs/>
        </w:rPr>
        <w:t>Nápojovými kartony</w:t>
      </w:r>
      <w:r w:rsidRPr="00667907">
        <w:t xml:space="preserve"> se pro účely této vyhlášky rozumí kompozitní (vícesložkové) obaly </w:t>
      </w:r>
      <w:r w:rsidR="003B78A7" w:rsidRPr="00667907">
        <w:br/>
      </w:r>
      <w:r w:rsidRPr="00667907">
        <w:t>(např. od mléka, vína, džusů a jiných poživatin).</w:t>
      </w:r>
    </w:p>
    <w:p w14:paraId="08EE535B" w14:textId="77777777" w:rsidR="008D047E" w:rsidRPr="005965F6" w:rsidRDefault="008D047E" w:rsidP="008D047E">
      <w:pPr>
        <w:numPr>
          <w:ilvl w:val="0"/>
          <w:numId w:val="5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</w:rPr>
        <w:footnoteReference w:id="1"/>
      </w:r>
      <w:r w:rsidRPr="00A010E4">
        <w:rPr>
          <w:bCs/>
          <w:vertAlign w:val="superscript"/>
        </w:rPr>
        <w:t>)</w:t>
      </w:r>
    </w:p>
    <w:p w14:paraId="3AC13694" w14:textId="77777777" w:rsidR="00667907" w:rsidRPr="00667907" w:rsidRDefault="00667907" w:rsidP="00667907">
      <w:pPr>
        <w:numPr>
          <w:ilvl w:val="0"/>
          <w:numId w:val="5"/>
        </w:numPr>
        <w:tabs>
          <w:tab w:val="left" w:pos="4172"/>
        </w:tabs>
        <w:jc w:val="both"/>
        <w:rPr>
          <w:color w:val="000000"/>
        </w:rPr>
      </w:pPr>
      <w:r w:rsidRPr="00667907">
        <w:rPr>
          <w:b/>
          <w:color w:val="000000"/>
        </w:rPr>
        <w:t xml:space="preserve">Nebezpečný odpad </w:t>
      </w:r>
      <w:r w:rsidRPr="00667907">
        <w:rPr>
          <w:color w:val="000000"/>
        </w:rPr>
        <w:t>je definován zákonem.</w:t>
      </w:r>
      <w:r w:rsidRPr="00667907">
        <w:rPr>
          <w:rStyle w:val="Znakapoznpodarou"/>
          <w:bCs/>
        </w:rPr>
        <w:footnoteReference w:id="2"/>
      </w:r>
      <w:r w:rsidRPr="00667907">
        <w:rPr>
          <w:bCs/>
          <w:vertAlign w:val="superscript"/>
        </w:rPr>
        <w:t>)</w:t>
      </w:r>
    </w:p>
    <w:p w14:paraId="67170850" w14:textId="57362653" w:rsidR="003B78A7" w:rsidRPr="00667907" w:rsidRDefault="003B78A7" w:rsidP="00D947CC">
      <w:pPr>
        <w:pStyle w:val="Odstavecseseznamem"/>
        <w:numPr>
          <w:ilvl w:val="0"/>
          <w:numId w:val="5"/>
        </w:numPr>
        <w:jc w:val="both"/>
      </w:pPr>
      <w:r w:rsidRPr="00667907">
        <w:rPr>
          <w:b/>
          <w:bCs/>
        </w:rPr>
        <w:t>Objemný odpad</w:t>
      </w:r>
      <w:r w:rsidRPr="00667907">
        <w:t xml:space="preserve"> je složka komunálního odpadu, která pro velké rozměry nebo hmotnost nemůže být odkládána do sběrných nádob na směsný komunální odpad (např. starý nábytek, koberce, matrace apod.).</w:t>
      </w:r>
    </w:p>
    <w:p w14:paraId="05E08DE0" w14:textId="3504CCC1" w:rsidR="003B78A7" w:rsidRPr="00667907" w:rsidRDefault="003B78A7" w:rsidP="00D947CC">
      <w:pPr>
        <w:pStyle w:val="Odstavecseseznamem"/>
        <w:numPr>
          <w:ilvl w:val="0"/>
          <w:numId w:val="5"/>
        </w:numPr>
        <w:jc w:val="both"/>
      </w:pPr>
      <w:r w:rsidRPr="00667907">
        <w:rPr>
          <w:b/>
          <w:bCs/>
        </w:rPr>
        <w:t>Směsný komunální odpad</w:t>
      </w:r>
      <w:r w:rsidRPr="00667907">
        <w:t xml:space="preserve"> je složka komunálního odpadu, která zůstává po vytřídění složek komunálního odpadu uvedených v článku 3 písm. a) až </w:t>
      </w:r>
      <w:r w:rsidR="00667907" w:rsidRPr="00667907">
        <w:t>i</w:t>
      </w:r>
      <w:r w:rsidRPr="00667907">
        <w:t>) této vyhlášky.</w:t>
      </w:r>
    </w:p>
    <w:p w14:paraId="09783C49" w14:textId="416806D8" w:rsidR="00667907" w:rsidRPr="00667907" w:rsidRDefault="00667907" w:rsidP="00667907">
      <w:pPr>
        <w:numPr>
          <w:ilvl w:val="0"/>
          <w:numId w:val="5"/>
        </w:numPr>
        <w:tabs>
          <w:tab w:val="left" w:pos="4172"/>
        </w:tabs>
        <w:jc w:val="both"/>
      </w:pPr>
      <w:r w:rsidRPr="00667907">
        <w:rPr>
          <w:b/>
          <w:color w:val="000000"/>
        </w:rPr>
        <w:t xml:space="preserve">Stanoviště zvláštních sběrných nádob </w:t>
      </w:r>
      <w:r w:rsidRPr="00667907">
        <w:rPr>
          <w:color w:val="000000"/>
        </w:rPr>
        <w:t>jsou místa,</w:t>
      </w:r>
      <w:r w:rsidRPr="0066790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667907">
        <w:rPr>
          <w:color w:val="000000"/>
        </w:rPr>
        <w:t>.</w:t>
      </w:r>
      <w:r w:rsidRPr="00667907">
        <w:t xml:space="preserve"> Aktuální seznam stanovišť zvláštních sběrných nádob je zveřejněn na webových stránkách obce.</w:t>
      </w:r>
    </w:p>
    <w:p w14:paraId="4A7925A9" w14:textId="77777777" w:rsidR="00667907" w:rsidRDefault="0066790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C5DD2AA" w14:textId="126F14AF" w:rsidR="003B78A7" w:rsidRPr="00667907" w:rsidRDefault="003B78A7" w:rsidP="003B78A7">
      <w:pPr>
        <w:jc w:val="center"/>
        <w:rPr>
          <w:b/>
          <w:bCs/>
        </w:rPr>
      </w:pPr>
      <w:r w:rsidRPr="00667907">
        <w:rPr>
          <w:b/>
          <w:bCs/>
        </w:rPr>
        <w:lastRenderedPageBreak/>
        <w:t>Článek 3</w:t>
      </w:r>
    </w:p>
    <w:p w14:paraId="7CD00F8E" w14:textId="790B5732" w:rsidR="003B78A7" w:rsidRPr="00667907" w:rsidRDefault="003B78A7" w:rsidP="003B78A7">
      <w:pPr>
        <w:jc w:val="center"/>
        <w:rPr>
          <w:b/>
          <w:bCs/>
        </w:rPr>
      </w:pPr>
      <w:r w:rsidRPr="00667907">
        <w:rPr>
          <w:b/>
          <w:bCs/>
        </w:rPr>
        <w:t>Třídění komunálního odpadu</w:t>
      </w:r>
    </w:p>
    <w:p w14:paraId="4FD00C8C" w14:textId="77777777" w:rsidR="003B78A7" w:rsidRPr="00667907" w:rsidRDefault="003B78A7" w:rsidP="003B78A7">
      <w:pPr>
        <w:jc w:val="center"/>
      </w:pPr>
    </w:p>
    <w:p w14:paraId="791A9E7D" w14:textId="3DFCB0DA" w:rsidR="003B78A7" w:rsidRPr="00667907" w:rsidRDefault="003B78A7" w:rsidP="003B78A7">
      <w:pPr>
        <w:jc w:val="both"/>
      </w:pPr>
      <w:r w:rsidRPr="00667907">
        <w:t>Komunální odpad se v obecním systému odpadového hospodářství třídí na tyto složky:</w:t>
      </w:r>
    </w:p>
    <w:p w14:paraId="42BD6DB2" w14:textId="473A502A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papír,</w:t>
      </w:r>
    </w:p>
    <w:p w14:paraId="70B264E4" w14:textId="4298C108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sklo,</w:t>
      </w:r>
    </w:p>
    <w:p w14:paraId="095D410C" w14:textId="77777777" w:rsidR="00667907" w:rsidRPr="00667907" w:rsidRDefault="00667907" w:rsidP="00667907">
      <w:pPr>
        <w:numPr>
          <w:ilvl w:val="0"/>
          <w:numId w:val="6"/>
        </w:numPr>
        <w:tabs>
          <w:tab w:val="left" w:pos="4172"/>
        </w:tabs>
        <w:jc w:val="both"/>
      </w:pPr>
      <w:r w:rsidRPr="00667907">
        <w:t>plasty a nápojové kartony;</w:t>
      </w:r>
      <w:r w:rsidRPr="00667907">
        <w:rPr>
          <w:rStyle w:val="Znakapoznpodarou"/>
        </w:rPr>
        <w:footnoteReference w:id="3"/>
      </w:r>
      <w:r w:rsidRPr="00667907">
        <w:rPr>
          <w:vertAlign w:val="superscript"/>
        </w:rPr>
        <w:t>)</w:t>
      </w:r>
    </w:p>
    <w:p w14:paraId="6716EDE0" w14:textId="2E7792B9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kovy,</w:t>
      </w:r>
    </w:p>
    <w:p w14:paraId="3C449AF3" w14:textId="3456995C" w:rsidR="00667907" w:rsidRPr="00667907" w:rsidRDefault="00667907" w:rsidP="00A3750A">
      <w:pPr>
        <w:pStyle w:val="Odstavecseseznamem"/>
        <w:numPr>
          <w:ilvl w:val="0"/>
          <w:numId w:val="6"/>
        </w:numPr>
        <w:jc w:val="both"/>
      </w:pPr>
      <w:r w:rsidRPr="00667907">
        <w:t>textil,</w:t>
      </w:r>
    </w:p>
    <w:p w14:paraId="6E472E14" w14:textId="1BA545E8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biologick</w:t>
      </w:r>
      <w:r w:rsidR="00667907" w:rsidRPr="00667907">
        <w:t>ý</w:t>
      </w:r>
      <w:r w:rsidRPr="00667907">
        <w:t xml:space="preserve"> odpad,</w:t>
      </w:r>
    </w:p>
    <w:p w14:paraId="486E53F0" w14:textId="74F275CE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jedlé oleje a tuky,</w:t>
      </w:r>
    </w:p>
    <w:p w14:paraId="178FD725" w14:textId="249A27BB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nebezpečný odpad,</w:t>
      </w:r>
    </w:p>
    <w:p w14:paraId="2CE5F724" w14:textId="37B43BB4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objemný odpad,</w:t>
      </w:r>
    </w:p>
    <w:p w14:paraId="320AAD74" w14:textId="71D43DD0" w:rsidR="003B78A7" w:rsidRPr="00667907" w:rsidRDefault="003B78A7" w:rsidP="00A3750A">
      <w:pPr>
        <w:pStyle w:val="Odstavecseseznamem"/>
        <w:numPr>
          <w:ilvl w:val="0"/>
          <w:numId w:val="6"/>
        </w:numPr>
        <w:jc w:val="both"/>
      </w:pPr>
      <w:r w:rsidRPr="00667907">
        <w:t>směsný komunální odpad.</w:t>
      </w:r>
    </w:p>
    <w:p w14:paraId="33C324D0" w14:textId="77777777" w:rsidR="00667907" w:rsidRPr="00667907" w:rsidRDefault="00667907" w:rsidP="00A3750A">
      <w:pPr>
        <w:jc w:val="center"/>
        <w:rPr>
          <w:b/>
          <w:bCs/>
        </w:rPr>
      </w:pPr>
    </w:p>
    <w:p w14:paraId="6FE28D7C" w14:textId="7691003D" w:rsidR="00A3750A" w:rsidRPr="00667907" w:rsidRDefault="00A3750A" w:rsidP="00A3750A">
      <w:pPr>
        <w:jc w:val="center"/>
        <w:rPr>
          <w:b/>
          <w:bCs/>
        </w:rPr>
      </w:pPr>
      <w:r w:rsidRPr="00667907">
        <w:rPr>
          <w:b/>
          <w:bCs/>
        </w:rPr>
        <w:t>Článek 4</w:t>
      </w:r>
    </w:p>
    <w:p w14:paraId="569812EB" w14:textId="415690D0" w:rsidR="00A3750A" w:rsidRPr="00667907" w:rsidRDefault="00A3750A" w:rsidP="00A3750A">
      <w:pPr>
        <w:jc w:val="center"/>
        <w:rPr>
          <w:b/>
          <w:bCs/>
        </w:rPr>
      </w:pPr>
      <w:r w:rsidRPr="00667907">
        <w:rPr>
          <w:b/>
          <w:bCs/>
        </w:rPr>
        <w:t>Místa určená k soustřeďování složek komunálního odpadu</w:t>
      </w:r>
    </w:p>
    <w:p w14:paraId="294CF483" w14:textId="77777777" w:rsidR="00A3750A" w:rsidRPr="00667907" w:rsidRDefault="00A3750A" w:rsidP="00A3750A">
      <w:pPr>
        <w:jc w:val="center"/>
      </w:pPr>
    </w:p>
    <w:p w14:paraId="100F43E8" w14:textId="3B663587" w:rsidR="00A3750A" w:rsidRPr="00667907" w:rsidRDefault="00A3750A" w:rsidP="00A3750A">
      <w:pPr>
        <w:jc w:val="both"/>
      </w:pPr>
      <w:r w:rsidRPr="00667907">
        <w:t>Jednotlivé složky komunálního odpadu se soustřeďují:</w:t>
      </w:r>
    </w:p>
    <w:p w14:paraId="00B425FD" w14:textId="111585B1" w:rsidR="00A3750A" w:rsidRPr="00667907" w:rsidRDefault="00A3750A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papír</w:t>
      </w:r>
      <w:r w:rsidRPr="00667907">
        <w:t xml:space="preserve"> – do zvláštních sběrných nádob (výklopný kontejner o objemu 1 100 litrů modré barvy)</w:t>
      </w:r>
      <w:r w:rsidR="00376E5A" w:rsidRPr="00667907">
        <w:t xml:space="preserve"> umístěných na stanovištích</w:t>
      </w:r>
      <w:r w:rsidR="00667907">
        <w:t xml:space="preserve"> zvláštních sběrných nádob</w:t>
      </w:r>
      <w:r w:rsidR="00376E5A" w:rsidRPr="00667907">
        <w:t>,</w:t>
      </w:r>
    </w:p>
    <w:p w14:paraId="570D4965" w14:textId="4050ECED" w:rsidR="00376E5A" w:rsidRPr="00667907" w:rsidRDefault="00376E5A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sklo</w:t>
      </w:r>
      <w:r w:rsidRPr="00667907">
        <w:t xml:space="preserve"> – do zvláštních sběrných nádob (výklopný kontejner o objemu 1 100 litrů zelené barvy) umístěných </w:t>
      </w:r>
      <w:r w:rsidR="00667907" w:rsidRPr="00667907">
        <w:t>na stanovištích</w:t>
      </w:r>
      <w:r w:rsidR="00667907">
        <w:t xml:space="preserve"> zvláštních sběrných nádob</w:t>
      </w:r>
      <w:r w:rsidRPr="00667907">
        <w:t>,</w:t>
      </w:r>
    </w:p>
    <w:p w14:paraId="2465FFD4" w14:textId="795914BF" w:rsidR="00376E5A" w:rsidRPr="00667907" w:rsidRDefault="00376E5A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plasty a nápojové kartony</w:t>
      </w:r>
      <w:r w:rsidRPr="00667907">
        <w:t xml:space="preserve"> </w:t>
      </w:r>
      <w:r w:rsidR="004C6FF0" w:rsidRPr="00667907">
        <w:t>–</w:t>
      </w:r>
      <w:r w:rsidRPr="00667907">
        <w:t xml:space="preserve"> </w:t>
      </w:r>
      <w:r w:rsidR="004C6FF0" w:rsidRPr="00667907">
        <w:t xml:space="preserve">do zvláštních sběrných nádob (výklopný kontejner o objemu 1 100 litrů žluté barvy) umístěných </w:t>
      </w:r>
      <w:r w:rsidR="00667907" w:rsidRPr="00667907">
        <w:t>na stanovištích</w:t>
      </w:r>
      <w:r w:rsidR="00667907">
        <w:t xml:space="preserve"> zvláštních sběrných nádob</w:t>
      </w:r>
      <w:r w:rsidR="004C6FF0" w:rsidRPr="00667907">
        <w:t>,</w:t>
      </w:r>
    </w:p>
    <w:p w14:paraId="107C96D3" w14:textId="2FBBD211" w:rsidR="004C6FF0" w:rsidRPr="00667907" w:rsidRDefault="004C6FF0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kovy</w:t>
      </w:r>
      <w:r w:rsidRPr="00667907">
        <w:t xml:space="preserve"> – do </w:t>
      </w:r>
      <w:bookmarkStart w:id="0" w:name="_Hlk184029129"/>
      <w:r w:rsidRPr="00667907">
        <w:t xml:space="preserve">zvláštních sběrných nádob s nápisem „KOVY“ umístěných </w:t>
      </w:r>
      <w:r w:rsidR="00667907">
        <w:t>na některých stanovištích zvláštních sběrných nádob</w:t>
      </w:r>
      <w:r w:rsidRPr="00667907">
        <w:t>,</w:t>
      </w:r>
    </w:p>
    <w:p w14:paraId="33BD89CC" w14:textId="76301EFA" w:rsidR="00667907" w:rsidRPr="00667907" w:rsidRDefault="00667907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 xml:space="preserve">textil </w:t>
      </w:r>
      <w:r w:rsidRPr="00667907">
        <w:t xml:space="preserve">– do zvláštních sběrných nádob s nápisem „TEXTIL“ umístěných </w:t>
      </w:r>
      <w:r>
        <w:t>na některých stanovištích zvláštních sběrných nádob</w:t>
      </w:r>
      <w:r w:rsidRPr="00667907">
        <w:t>,</w:t>
      </w:r>
    </w:p>
    <w:bookmarkEnd w:id="0"/>
    <w:p w14:paraId="48704155" w14:textId="550BB072" w:rsidR="004C6FF0" w:rsidRPr="00667907" w:rsidRDefault="004C6FF0" w:rsidP="004C6FF0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jedlé oleje a tuky</w:t>
      </w:r>
      <w:r w:rsidRPr="00667907">
        <w:t xml:space="preserve"> – do zvláštních sběrných nádob s nápisem „TUKY“ umístěných </w:t>
      </w:r>
      <w:r w:rsidR="00667907">
        <w:t>na</w:t>
      </w:r>
      <w:r w:rsidR="008B5072">
        <w:t> </w:t>
      </w:r>
      <w:r w:rsidR="00667907">
        <w:t>některých stanovištích zvláštních sběrných nádob</w:t>
      </w:r>
      <w:r w:rsidRPr="00667907">
        <w:t>,</w:t>
      </w:r>
    </w:p>
    <w:p w14:paraId="04CFF7CA" w14:textId="4A580581" w:rsidR="004C6FF0" w:rsidRPr="00667907" w:rsidRDefault="004C6FF0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nebezpečný odpad</w:t>
      </w:r>
      <w:r w:rsidRPr="00667907">
        <w:t xml:space="preserve"> – přímo na svozové vozidlo oprávněné osoby zastavující v obci dvakrát ročně; o místě a termínu zastavení svozového vozidla informuje Obecní úřad Bechlín na své úřední desce</w:t>
      </w:r>
      <w:r w:rsidR="008B5072">
        <w:t xml:space="preserve"> </w:t>
      </w:r>
      <w:r w:rsidRPr="00667907">
        <w:t>a prostřednictvím letáků, a to nejméně dva týdny předem,</w:t>
      </w:r>
    </w:p>
    <w:p w14:paraId="603D52A0" w14:textId="7504A045" w:rsidR="004C6FF0" w:rsidRPr="00667907" w:rsidRDefault="004C6FF0" w:rsidP="004C6FF0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objemný odpad</w:t>
      </w:r>
      <w:r w:rsidRPr="00667907">
        <w:t xml:space="preserve"> – do velkoobjemových kontejnerů umístěných dvakrát v kalendářním roce v Bechlíně a v </w:t>
      </w:r>
      <w:proofErr w:type="spellStart"/>
      <w:r w:rsidRPr="00667907">
        <w:t>Předoníně</w:t>
      </w:r>
      <w:proofErr w:type="spellEnd"/>
      <w:r w:rsidRPr="00667907">
        <w:t>; o datu umístění informuje Obecní úřad Bechlín na své úřední desce a prostřednictvím letáků, a to nejméně dva týdny předem,</w:t>
      </w:r>
    </w:p>
    <w:p w14:paraId="6EF5CD73" w14:textId="6B4F9482" w:rsidR="004C6FF0" w:rsidRPr="00667907" w:rsidRDefault="004C6FF0" w:rsidP="00A3750A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biologick</w:t>
      </w:r>
      <w:r w:rsidR="00667907" w:rsidRPr="00667907">
        <w:rPr>
          <w:b/>
          <w:bCs/>
        </w:rPr>
        <w:t>ý</w:t>
      </w:r>
      <w:r w:rsidRPr="00667907">
        <w:rPr>
          <w:b/>
          <w:bCs/>
        </w:rPr>
        <w:t xml:space="preserve"> odpad</w:t>
      </w:r>
      <w:r w:rsidRPr="00667907">
        <w:t xml:space="preserve"> – </w:t>
      </w:r>
      <w:r w:rsidR="00847DD3" w:rsidRPr="00667907">
        <w:t>v</w:t>
      </w:r>
      <w:r w:rsidR="009E4950" w:rsidRPr="00667907">
        <w:t xml:space="preserve"> nádob</w:t>
      </w:r>
      <w:r w:rsidR="00847DD3" w:rsidRPr="00667907">
        <w:t>ách</w:t>
      </w:r>
      <w:r w:rsidR="009E4950" w:rsidRPr="00667907">
        <w:t xml:space="preserve"> nebo pytl</w:t>
      </w:r>
      <w:r w:rsidR="00847DD3" w:rsidRPr="00667907">
        <w:t xml:space="preserve">ích zanechat před nemovitostí (maximálně </w:t>
      </w:r>
      <w:r w:rsidR="00847DD3" w:rsidRPr="00667907">
        <w:br/>
        <w:t>120 litrů)</w:t>
      </w:r>
      <w:r w:rsidR="009E4950" w:rsidRPr="00667907">
        <w:t xml:space="preserve">, </w:t>
      </w:r>
      <w:r w:rsidR="00847DD3" w:rsidRPr="00667907">
        <w:t>svoz probíhá každé pondělí nebo přímo na skládku biologicky rozložitelného odpadu v katastru obce Bechlín,</w:t>
      </w:r>
    </w:p>
    <w:p w14:paraId="1D4EE529" w14:textId="035D578F" w:rsidR="004C6FF0" w:rsidRPr="00667907" w:rsidRDefault="004C6FF0" w:rsidP="00FC2ED5">
      <w:pPr>
        <w:pStyle w:val="Odstavecseseznamem"/>
        <w:numPr>
          <w:ilvl w:val="0"/>
          <w:numId w:val="7"/>
        </w:numPr>
        <w:jc w:val="both"/>
      </w:pPr>
      <w:r w:rsidRPr="00667907">
        <w:rPr>
          <w:b/>
          <w:bCs/>
        </w:rPr>
        <w:t>směsný komunální odpad</w:t>
      </w:r>
      <w:r w:rsidRPr="00667907">
        <w:t xml:space="preserve"> – </w:t>
      </w:r>
    </w:p>
    <w:p w14:paraId="0CD2ADD6" w14:textId="0CFD926E" w:rsidR="00A3750A" w:rsidRPr="00667907" w:rsidRDefault="00FC2ED5" w:rsidP="00FC2ED5">
      <w:pPr>
        <w:pStyle w:val="Odstavecseseznamem"/>
        <w:numPr>
          <w:ilvl w:val="0"/>
          <w:numId w:val="11"/>
        </w:numPr>
        <w:jc w:val="both"/>
      </w:pPr>
      <w:r w:rsidRPr="00667907">
        <w:t>do typizovaných sběrných nádob přidělených k příslušné nemovitosti (kovové nebo plastové popelnice o objemu 120 nebo 240 litrů);</w:t>
      </w:r>
    </w:p>
    <w:p w14:paraId="1D7F8749" w14:textId="7A681255" w:rsidR="00FC2ED5" w:rsidRPr="00667907" w:rsidRDefault="00FC2ED5" w:rsidP="00FC2ED5">
      <w:pPr>
        <w:pStyle w:val="Odstavecseseznamem"/>
        <w:numPr>
          <w:ilvl w:val="0"/>
          <w:numId w:val="11"/>
        </w:numPr>
        <w:jc w:val="both"/>
      </w:pPr>
      <w:r w:rsidRPr="00667907">
        <w:t>do odpadkových košů umístěných v obou místních částech obce.</w:t>
      </w:r>
    </w:p>
    <w:p w14:paraId="149F1F6B" w14:textId="77777777" w:rsidR="00667907" w:rsidRDefault="00667907" w:rsidP="00FC2ED5">
      <w:pPr>
        <w:jc w:val="center"/>
        <w:rPr>
          <w:b/>
          <w:bCs/>
        </w:rPr>
      </w:pPr>
    </w:p>
    <w:p w14:paraId="2816C9B4" w14:textId="77777777" w:rsidR="00667907" w:rsidRDefault="0066790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3FADF88" w14:textId="24A6A50E" w:rsidR="00FC2ED5" w:rsidRPr="00667907" w:rsidRDefault="00FC2ED5" w:rsidP="00FC2ED5">
      <w:pPr>
        <w:jc w:val="center"/>
        <w:rPr>
          <w:b/>
          <w:bCs/>
        </w:rPr>
      </w:pPr>
      <w:r w:rsidRPr="00667907">
        <w:rPr>
          <w:b/>
          <w:bCs/>
        </w:rPr>
        <w:lastRenderedPageBreak/>
        <w:t>Článek 5</w:t>
      </w:r>
    </w:p>
    <w:p w14:paraId="79E68354" w14:textId="23775F59" w:rsidR="00FC2ED5" w:rsidRPr="00667907" w:rsidRDefault="00FC2ED5" w:rsidP="00FC2ED5">
      <w:pPr>
        <w:jc w:val="center"/>
        <w:rPr>
          <w:b/>
          <w:bCs/>
        </w:rPr>
      </w:pPr>
      <w:r w:rsidRPr="00667907">
        <w:rPr>
          <w:b/>
          <w:bCs/>
        </w:rPr>
        <w:t>Povinnosti osob</w:t>
      </w:r>
    </w:p>
    <w:p w14:paraId="2DC7DC5F" w14:textId="77777777" w:rsidR="00FC2ED5" w:rsidRPr="00667907" w:rsidRDefault="00FC2ED5" w:rsidP="00FC2ED5">
      <w:pPr>
        <w:jc w:val="center"/>
      </w:pPr>
    </w:p>
    <w:p w14:paraId="188236ED" w14:textId="780C0776" w:rsidR="00FC2ED5" w:rsidRPr="00667907" w:rsidRDefault="00FC2ED5" w:rsidP="00FC2ED5">
      <w:pPr>
        <w:jc w:val="both"/>
      </w:pPr>
      <w:r w:rsidRPr="00667907">
        <w:t>Osoby jsou povinny:</w:t>
      </w:r>
    </w:p>
    <w:p w14:paraId="5E589B75" w14:textId="08D570F0" w:rsidR="00FC2ED5" w:rsidRPr="00667907" w:rsidRDefault="00FC2ED5" w:rsidP="00FC2ED5">
      <w:pPr>
        <w:pStyle w:val="Odstavecseseznamem"/>
        <w:numPr>
          <w:ilvl w:val="0"/>
          <w:numId w:val="12"/>
        </w:numPr>
        <w:jc w:val="both"/>
      </w:pPr>
      <w:r w:rsidRPr="00667907">
        <w:t>komunální odpad třídit na složky uvedené v článku 3 a odkládat na místa určená k soustřeďování jednotlivých složek komunálního odpadu dle článku 4 vyhlášky,</w:t>
      </w:r>
    </w:p>
    <w:p w14:paraId="4766682A" w14:textId="01349EF4" w:rsidR="00FC2ED5" w:rsidRPr="00667907" w:rsidRDefault="00FC2ED5" w:rsidP="00FC2ED5">
      <w:pPr>
        <w:pStyle w:val="Odstavecseseznamem"/>
        <w:numPr>
          <w:ilvl w:val="0"/>
          <w:numId w:val="12"/>
        </w:numPr>
        <w:jc w:val="both"/>
      </w:pPr>
      <w:r w:rsidRPr="00667907">
        <w:t>ukládat do sběrných nádob pouze ty složky, které odpovídají označení sběrné nádoby dle článku 4 vyhlášky,</w:t>
      </w:r>
    </w:p>
    <w:p w14:paraId="786419D0" w14:textId="2605787F" w:rsidR="00FC2ED5" w:rsidRPr="00667907" w:rsidRDefault="00FC2ED5" w:rsidP="00FC2ED5">
      <w:pPr>
        <w:pStyle w:val="Odstavecseseznamem"/>
        <w:numPr>
          <w:ilvl w:val="0"/>
          <w:numId w:val="12"/>
        </w:numPr>
        <w:jc w:val="both"/>
      </w:pPr>
      <w:r w:rsidRPr="00667907">
        <w:t>mechanicky zmenšit objem (např. sešlápnutím, slisováním, zmáčknutím) dutého plastu (např. PET lahve) nebo dutého papíru (např. krabice) před odložením do sběrné nádoby,</w:t>
      </w:r>
    </w:p>
    <w:p w14:paraId="1BB46D25" w14:textId="294B024B" w:rsidR="00FC2ED5" w:rsidRPr="00667907" w:rsidRDefault="00FC2ED5" w:rsidP="00FC2ED5">
      <w:pPr>
        <w:pStyle w:val="Odstavecseseznamem"/>
        <w:numPr>
          <w:ilvl w:val="0"/>
          <w:numId w:val="12"/>
        </w:numPr>
        <w:jc w:val="both"/>
      </w:pPr>
      <w:r w:rsidRPr="00667907">
        <w:t>nezhutňovat a neudupávat odpad ve sběrných nádobách,</w:t>
      </w:r>
    </w:p>
    <w:p w14:paraId="4CF2D4B2" w14:textId="40666B14" w:rsidR="00FC2ED5" w:rsidRPr="00667907" w:rsidRDefault="00FC2ED5" w:rsidP="00FC2ED5">
      <w:pPr>
        <w:pStyle w:val="Odstavecseseznamem"/>
        <w:numPr>
          <w:ilvl w:val="0"/>
          <w:numId w:val="12"/>
        </w:numPr>
        <w:jc w:val="both"/>
      </w:pPr>
      <w:r w:rsidRPr="00667907">
        <w:t>plnit sběrné nádoby tak, aby je bylo možno uzavřít a odpad z nich při manipulaci nevypadával.</w:t>
      </w:r>
    </w:p>
    <w:p w14:paraId="4BE57B5A" w14:textId="66270BA4" w:rsidR="001D7303" w:rsidRPr="00667907" w:rsidRDefault="001D7303" w:rsidP="001D7303">
      <w:pPr>
        <w:jc w:val="both"/>
      </w:pPr>
    </w:p>
    <w:p w14:paraId="6DFE4242" w14:textId="77777777" w:rsidR="00667907" w:rsidRPr="00667907" w:rsidRDefault="00667907" w:rsidP="00667907">
      <w:pPr>
        <w:jc w:val="center"/>
        <w:rPr>
          <w:b/>
          <w:bCs/>
        </w:rPr>
      </w:pPr>
      <w:r w:rsidRPr="00667907">
        <w:rPr>
          <w:b/>
          <w:bCs/>
        </w:rPr>
        <w:t>Článek 6</w:t>
      </w:r>
    </w:p>
    <w:p w14:paraId="4E40CDFE" w14:textId="0E4F8B4F" w:rsidR="00667907" w:rsidRPr="00667907" w:rsidRDefault="00667907" w:rsidP="00667907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72B7865" w14:textId="77777777" w:rsidR="00667907" w:rsidRPr="00667907" w:rsidRDefault="00667907" w:rsidP="00667907">
      <w:pPr>
        <w:jc w:val="center"/>
      </w:pPr>
    </w:p>
    <w:p w14:paraId="49B67C7A" w14:textId="30C3F443" w:rsidR="00667907" w:rsidRPr="00667907" w:rsidRDefault="00667907" w:rsidP="00667907">
      <w:pPr>
        <w:jc w:val="both"/>
      </w:pPr>
      <w:r>
        <w:t>Zrušuje se obecně závazná vyhláška č. 1/2024, kterou se stanoví obecní systém odpadového hospodářství, ze dne 11. prosince 2024.</w:t>
      </w:r>
    </w:p>
    <w:p w14:paraId="3CB54EC2" w14:textId="77777777" w:rsidR="001D7303" w:rsidRPr="00667907" w:rsidRDefault="001D7303" w:rsidP="001D7303">
      <w:pPr>
        <w:jc w:val="both"/>
      </w:pPr>
    </w:p>
    <w:p w14:paraId="6920DEAC" w14:textId="40F78741" w:rsidR="001D7303" w:rsidRPr="00667907" w:rsidRDefault="001D7303" w:rsidP="001D7303">
      <w:pPr>
        <w:jc w:val="center"/>
        <w:rPr>
          <w:b/>
          <w:bCs/>
        </w:rPr>
      </w:pPr>
      <w:r w:rsidRPr="00667907">
        <w:rPr>
          <w:b/>
          <w:bCs/>
        </w:rPr>
        <w:t xml:space="preserve">Článek </w:t>
      </w:r>
      <w:r w:rsidR="00667907">
        <w:rPr>
          <w:b/>
          <w:bCs/>
        </w:rPr>
        <w:t>7</w:t>
      </w:r>
    </w:p>
    <w:p w14:paraId="1F3ED732" w14:textId="66121040" w:rsidR="001D7303" w:rsidRPr="00667907" w:rsidRDefault="001D7303" w:rsidP="001D7303">
      <w:pPr>
        <w:jc w:val="center"/>
        <w:rPr>
          <w:b/>
          <w:bCs/>
        </w:rPr>
      </w:pPr>
      <w:r w:rsidRPr="00667907">
        <w:rPr>
          <w:b/>
          <w:bCs/>
        </w:rPr>
        <w:t>Účinnost</w:t>
      </w:r>
    </w:p>
    <w:p w14:paraId="337A0451" w14:textId="77777777" w:rsidR="001D7303" w:rsidRPr="00667907" w:rsidRDefault="001D7303" w:rsidP="001D7303">
      <w:pPr>
        <w:jc w:val="center"/>
      </w:pPr>
    </w:p>
    <w:p w14:paraId="25490611" w14:textId="12809CBB" w:rsidR="001D7303" w:rsidRPr="00667907" w:rsidRDefault="001D7303" w:rsidP="001D7303">
      <w:pPr>
        <w:jc w:val="both"/>
      </w:pPr>
      <w:r w:rsidRPr="00667907">
        <w:t>Tato vyhláška nabývá účinnosti počátkem patnáctého dne následujícího po dni jejího vyhlášení.</w:t>
      </w:r>
    </w:p>
    <w:p w14:paraId="61594C44" w14:textId="77777777" w:rsidR="001D7303" w:rsidRPr="00667907" w:rsidRDefault="001D7303" w:rsidP="001D7303">
      <w:pPr>
        <w:jc w:val="both"/>
      </w:pPr>
    </w:p>
    <w:p w14:paraId="52B8C941" w14:textId="77777777" w:rsidR="009E4950" w:rsidRPr="00667907" w:rsidRDefault="009E4950" w:rsidP="001D7303">
      <w:pPr>
        <w:jc w:val="both"/>
      </w:pPr>
    </w:p>
    <w:p w14:paraId="7991FC1F" w14:textId="77777777" w:rsidR="00847DD3" w:rsidRPr="00667907" w:rsidRDefault="00847DD3" w:rsidP="001D7303">
      <w:pPr>
        <w:jc w:val="both"/>
      </w:pPr>
    </w:p>
    <w:p w14:paraId="505B128C" w14:textId="77777777" w:rsidR="009E4950" w:rsidRPr="00667907" w:rsidRDefault="009E4950" w:rsidP="001D7303">
      <w:pPr>
        <w:jc w:val="both"/>
      </w:pPr>
    </w:p>
    <w:p w14:paraId="642FD67E" w14:textId="77777777" w:rsidR="009E4950" w:rsidRPr="00667907" w:rsidRDefault="009E4950" w:rsidP="001D7303">
      <w:pPr>
        <w:jc w:val="both"/>
      </w:pPr>
    </w:p>
    <w:p w14:paraId="3CB7D615" w14:textId="77777777" w:rsidR="009E4950" w:rsidRPr="00667907" w:rsidRDefault="009E4950" w:rsidP="001D7303">
      <w:pPr>
        <w:jc w:val="both"/>
      </w:pPr>
    </w:p>
    <w:p w14:paraId="29178489" w14:textId="77777777" w:rsidR="009E4950" w:rsidRPr="00667907" w:rsidRDefault="009E4950" w:rsidP="009E495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E4950" w:rsidRPr="00667907" w14:paraId="01677520" w14:textId="77777777" w:rsidTr="00A53471">
        <w:trPr>
          <w:jc w:val="center"/>
        </w:trPr>
        <w:tc>
          <w:tcPr>
            <w:tcW w:w="4536" w:type="dxa"/>
          </w:tcPr>
          <w:p w14:paraId="06443432" w14:textId="77777777" w:rsidR="009E4950" w:rsidRPr="00667907" w:rsidRDefault="009E4950" w:rsidP="00A53471">
            <w:pPr>
              <w:jc w:val="center"/>
              <w:rPr>
                <w:highlight w:val="yellow"/>
              </w:rPr>
            </w:pPr>
            <w:r w:rsidRPr="00667907">
              <w:t>____________________________</w:t>
            </w:r>
          </w:p>
        </w:tc>
        <w:tc>
          <w:tcPr>
            <w:tcW w:w="4499" w:type="dxa"/>
          </w:tcPr>
          <w:p w14:paraId="01930D07" w14:textId="77777777" w:rsidR="009E4950" w:rsidRPr="00667907" w:rsidRDefault="009E4950" w:rsidP="00A53471">
            <w:pPr>
              <w:jc w:val="center"/>
              <w:rPr>
                <w:highlight w:val="yellow"/>
              </w:rPr>
            </w:pPr>
            <w:r w:rsidRPr="00667907">
              <w:t>____________________________</w:t>
            </w:r>
          </w:p>
        </w:tc>
      </w:tr>
      <w:tr w:rsidR="009E4950" w:rsidRPr="00667907" w14:paraId="2B9B6323" w14:textId="77777777" w:rsidTr="00A53471">
        <w:trPr>
          <w:jc w:val="center"/>
        </w:trPr>
        <w:tc>
          <w:tcPr>
            <w:tcW w:w="4536" w:type="dxa"/>
          </w:tcPr>
          <w:p w14:paraId="79050D36" w14:textId="77777777" w:rsidR="009E4950" w:rsidRPr="00667907" w:rsidRDefault="009E4950" w:rsidP="00A53471">
            <w:pPr>
              <w:jc w:val="center"/>
            </w:pPr>
            <w:r w:rsidRPr="00667907">
              <w:t>Václav Bartoň v. r.</w:t>
            </w:r>
          </w:p>
          <w:p w14:paraId="51D8CBFC" w14:textId="77777777" w:rsidR="009E4950" w:rsidRPr="00667907" w:rsidRDefault="009E4950" w:rsidP="00A53471">
            <w:pPr>
              <w:jc w:val="center"/>
            </w:pPr>
            <w:r w:rsidRPr="00667907">
              <w:t>místostarosta</w:t>
            </w:r>
          </w:p>
        </w:tc>
        <w:tc>
          <w:tcPr>
            <w:tcW w:w="4499" w:type="dxa"/>
          </w:tcPr>
          <w:p w14:paraId="05165B57" w14:textId="77777777" w:rsidR="009E4950" w:rsidRPr="00667907" w:rsidRDefault="009E4950" w:rsidP="00A53471">
            <w:pPr>
              <w:jc w:val="center"/>
            </w:pPr>
            <w:r w:rsidRPr="00667907">
              <w:t>Mgr. Pavlína Červenková v. r.</w:t>
            </w:r>
          </w:p>
          <w:p w14:paraId="45BAD572" w14:textId="77777777" w:rsidR="009E4950" w:rsidRPr="00667907" w:rsidRDefault="009E4950" w:rsidP="00A53471">
            <w:pPr>
              <w:jc w:val="center"/>
            </w:pPr>
            <w:r w:rsidRPr="00667907">
              <w:t>starostka</w:t>
            </w:r>
          </w:p>
        </w:tc>
      </w:tr>
    </w:tbl>
    <w:p w14:paraId="08C6A50F" w14:textId="77777777" w:rsidR="009E4950" w:rsidRPr="00667907" w:rsidRDefault="009E4950" w:rsidP="00847DD3">
      <w:pPr>
        <w:jc w:val="both"/>
      </w:pPr>
    </w:p>
    <w:sectPr w:rsidR="009E4950" w:rsidRPr="00667907" w:rsidSect="006679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626A" w14:textId="77777777" w:rsidR="00DA3569" w:rsidRDefault="00DA3569" w:rsidP="00577556">
      <w:r>
        <w:separator/>
      </w:r>
    </w:p>
  </w:endnote>
  <w:endnote w:type="continuationSeparator" w:id="0">
    <w:p w14:paraId="14B61515" w14:textId="77777777" w:rsidR="00DA3569" w:rsidRDefault="00DA3569" w:rsidP="0057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0424" w14:textId="77777777" w:rsidR="00DA3569" w:rsidRDefault="00DA3569" w:rsidP="00577556">
      <w:r>
        <w:separator/>
      </w:r>
    </w:p>
  </w:footnote>
  <w:footnote w:type="continuationSeparator" w:id="0">
    <w:p w14:paraId="5293A8B2" w14:textId="77777777" w:rsidR="00DA3569" w:rsidRDefault="00DA3569" w:rsidP="00577556">
      <w:r>
        <w:continuationSeparator/>
      </w:r>
    </w:p>
  </w:footnote>
  <w:footnote w:id="1">
    <w:p w14:paraId="3A0084F4" w14:textId="77777777" w:rsidR="008D047E" w:rsidRPr="00F5776A" w:rsidRDefault="008D047E" w:rsidP="008D047E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215791E7" w14:textId="77777777" w:rsidR="00667907" w:rsidRPr="00F5776A" w:rsidRDefault="00667907" w:rsidP="00667907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7 odst. 1 zákona o odpadech (</w:t>
      </w:r>
      <w:r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3">
    <w:p w14:paraId="59952154" w14:textId="77777777" w:rsidR="00667907" w:rsidRPr="00F5776A" w:rsidRDefault="00667907" w:rsidP="00667907">
      <w:pPr>
        <w:pStyle w:val="Textpoznpodarou"/>
        <w:ind w:left="170" w:hanging="170"/>
        <w:jc w:val="both"/>
        <w:rPr>
          <w:iCs/>
        </w:rPr>
      </w:pPr>
      <w:r w:rsidRPr="00667907">
        <w:rPr>
          <w:rStyle w:val="Znakapoznpodarou"/>
          <w:iCs/>
        </w:rPr>
        <w:footnoteRef/>
      </w:r>
      <w:r w:rsidRPr="00667907">
        <w:rPr>
          <w:iCs/>
          <w:vertAlign w:val="superscript"/>
        </w:rPr>
        <w:t>)</w:t>
      </w:r>
      <w:r w:rsidRPr="00667907">
        <w:rPr>
          <w:iCs/>
        </w:rPr>
        <w:t xml:space="preserve"> obec má zajištěno, že plní požadavek § 59 odst. 2 zákona o odpadech věta druhá (</w:t>
      </w:r>
      <w:r w:rsidRPr="00667907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67907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4A4A14"/>
    <w:multiLevelType w:val="hybridMultilevel"/>
    <w:tmpl w:val="28EA0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0771"/>
    <w:multiLevelType w:val="multilevel"/>
    <w:tmpl w:val="CD9C98D4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3D392C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5" w15:restartNumberingAfterBreak="0">
    <w:nsid w:val="3C2C259E"/>
    <w:multiLevelType w:val="multilevel"/>
    <w:tmpl w:val="0964BC14"/>
    <w:lvl w:ilvl="0">
      <w:start w:val="1"/>
      <w:numFmt w:val="decimal"/>
      <w:lvlText w:val="%1.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" w15:restartNumberingAfterBreak="0">
    <w:nsid w:val="3DEF291C"/>
    <w:multiLevelType w:val="multilevel"/>
    <w:tmpl w:val="4016DE64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FA0076"/>
    <w:multiLevelType w:val="hybridMultilevel"/>
    <w:tmpl w:val="D15A2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04D76"/>
    <w:multiLevelType w:val="multilevel"/>
    <w:tmpl w:val="E94EF1FC"/>
    <w:lvl w:ilvl="0">
      <w:start w:val="1"/>
      <w:numFmt w:val="decimal"/>
      <w:lvlText w:val="%1."/>
      <w:lvlJc w:val="left"/>
      <w:pPr>
        <w:ind w:left="170" w:firstLine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72C543D6"/>
    <w:multiLevelType w:val="multilevel"/>
    <w:tmpl w:val="B162892C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7913F16"/>
    <w:multiLevelType w:val="multilevel"/>
    <w:tmpl w:val="C5107C7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374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724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428906">
    <w:abstractNumId w:val="2"/>
  </w:num>
  <w:num w:numId="4" w16cid:durableId="434521607">
    <w:abstractNumId w:val="1"/>
  </w:num>
  <w:num w:numId="5" w16cid:durableId="29453803">
    <w:abstractNumId w:val="3"/>
  </w:num>
  <w:num w:numId="6" w16cid:durableId="1119688371">
    <w:abstractNumId w:val="6"/>
  </w:num>
  <w:num w:numId="7" w16cid:durableId="947082387">
    <w:abstractNumId w:val="11"/>
  </w:num>
  <w:num w:numId="8" w16cid:durableId="1437017396">
    <w:abstractNumId w:val="5"/>
  </w:num>
  <w:num w:numId="9" w16cid:durableId="1058865651">
    <w:abstractNumId w:val="4"/>
  </w:num>
  <w:num w:numId="10" w16cid:durableId="1415469693">
    <w:abstractNumId w:val="9"/>
  </w:num>
  <w:num w:numId="11" w16cid:durableId="1309625931">
    <w:abstractNumId w:val="8"/>
  </w:num>
  <w:num w:numId="12" w16cid:durableId="1156534418">
    <w:abstractNumId w:val="10"/>
  </w:num>
  <w:num w:numId="13" w16cid:durableId="1642344103">
    <w:abstractNumId w:val="7"/>
  </w:num>
  <w:num w:numId="14" w16cid:durableId="104059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DF"/>
    <w:rsid w:val="001419DF"/>
    <w:rsid w:val="001B1A34"/>
    <w:rsid w:val="001D7303"/>
    <w:rsid w:val="001E021E"/>
    <w:rsid w:val="0027777A"/>
    <w:rsid w:val="00277818"/>
    <w:rsid w:val="002A49DE"/>
    <w:rsid w:val="00304D19"/>
    <w:rsid w:val="0034121A"/>
    <w:rsid w:val="00376E5A"/>
    <w:rsid w:val="003B78A7"/>
    <w:rsid w:val="004477F5"/>
    <w:rsid w:val="004C6FF0"/>
    <w:rsid w:val="00577556"/>
    <w:rsid w:val="00667907"/>
    <w:rsid w:val="00684C56"/>
    <w:rsid w:val="00847DD3"/>
    <w:rsid w:val="008B5072"/>
    <w:rsid w:val="008D047E"/>
    <w:rsid w:val="009277C7"/>
    <w:rsid w:val="0094547E"/>
    <w:rsid w:val="009E4950"/>
    <w:rsid w:val="009E5C91"/>
    <w:rsid w:val="00A13843"/>
    <w:rsid w:val="00A3750A"/>
    <w:rsid w:val="00D947CC"/>
    <w:rsid w:val="00DA3569"/>
    <w:rsid w:val="00E53DCE"/>
    <w:rsid w:val="00ED55CC"/>
    <w:rsid w:val="00FC2ED5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49C4"/>
  <w15:chartTrackingRefBased/>
  <w15:docId w15:val="{4C344190-273E-4DEF-AF25-548DB76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5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57755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755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57755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5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basedOn w:val="Normln"/>
    <w:rsid w:val="00577556"/>
  </w:style>
  <w:style w:type="character" w:styleId="Znakapoznpodarou">
    <w:name w:val="footnote reference"/>
    <w:unhideWhenUsed/>
    <w:rsid w:val="005775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7CC"/>
    <w:pPr>
      <w:ind w:left="720"/>
      <w:contextualSpacing/>
    </w:pPr>
  </w:style>
  <w:style w:type="paragraph" w:styleId="Zkladntext">
    <w:name w:val="Body Text"/>
    <w:basedOn w:val="Normln"/>
    <w:link w:val="ZkladntextChar"/>
    <w:rsid w:val="009E49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E49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Červenková</dc:creator>
  <cp:keywords/>
  <dc:description/>
  <cp:lastModifiedBy>Pavlína Červenková</cp:lastModifiedBy>
  <cp:revision>6</cp:revision>
  <dcterms:created xsi:type="dcterms:W3CDTF">2025-01-22T07:48:00Z</dcterms:created>
  <dcterms:modified xsi:type="dcterms:W3CDTF">2025-03-20T13:13:00Z</dcterms:modified>
</cp:coreProperties>
</file>